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0657D" w:rsidTr="00F138C1">
        <w:tc>
          <w:tcPr>
            <w:tcW w:w="9648" w:type="dxa"/>
            <w:gridSpan w:val="3"/>
          </w:tcPr>
          <w:p w:rsidR="008C2D9E" w:rsidRPr="0030657D" w:rsidRDefault="008C2D9E" w:rsidP="00F138C1">
            <w:pPr>
              <w:tabs>
                <w:tab w:val="left" w:pos="6075"/>
              </w:tabs>
              <w:jc w:val="center"/>
              <w:rPr>
                <w:b/>
                <w:sz w:val="32"/>
                <w:szCs w:val="32"/>
                <w:lang w:val="fr-CA"/>
              </w:rPr>
            </w:pPr>
            <w:r w:rsidRPr="0030657D">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0657D" w:rsidRDefault="008C2D9E" w:rsidP="00F138C1">
            <w:pPr>
              <w:tabs>
                <w:tab w:val="left" w:pos="6075"/>
              </w:tabs>
              <w:jc w:val="center"/>
              <w:rPr>
                <w:b/>
                <w:sz w:val="32"/>
                <w:szCs w:val="32"/>
                <w:lang w:val="fr-CA"/>
              </w:rPr>
            </w:pPr>
          </w:p>
        </w:tc>
      </w:tr>
      <w:tr w:rsidR="00F138C1" w:rsidRPr="0030657D" w:rsidTr="00F138C1">
        <w:tc>
          <w:tcPr>
            <w:tcW w:w="4599" w:type="dxa"/>
            <w:tcMar>
              <w:top w:w="284" w:type="dxa"/>
            </w:tcMar>
          </w:tcPr>
          <w:p w:rsidR="00F138C1" w:rsidRPr="0030657D" w:rsidRDefault="00F138C1" w:rsidP="00F138C1">
            <w:pPr>
              <w:tabs>
                <w:tab w:val="left" w:pos="6075"/>
              </w:tabs>
              <w:jc w:val="center"/>
              <w:rPr>
                <w:b/>
                <w:sz w:val="32"/>
                <w:szCs w:val="32"/>
              </w:rPr>
            </w:pPr>
            <w:r w:rsidRPr="0030657D">
              <w:rPr>
                <w:b/>
                <w:sz w:val="32"/>
                <w:szCs w:val="32"/>
              </w:rPr>
              <w:t>SUPREME COURT OF CANADA</w:t>
            </w:r>
          </w:p>
        </w:tc>
        <w:tc>
          <w:tcPr>
            <w:tcW w:w="483" w:type="dxa"/>
          </w:tcPr>
          <w:p w:rsidR="00F138C1" w:rsidRPr="0030657D" w:rsidRDefault="00F138C1" w:rsidP="00F138C1">
            <w:pPr>
              <w:tabs>
                <w:tab w:val="left" w:pos="6075"/>
              </w:tabs>
              <w:jc w:val="center"/>
              <w:rPr>
                <w:sz w:val="32"/>
                <w:szCs w:val="32"/>
              </w:rPr>
            </w:pPr>
          </w:p>
        </w:tc>
        <w:tc>
          <w:tcPr>
            <w:tcW w:w="4566" w:type="dxa"/>
            <w:tcMar>
              <w:top w:w="284" w:type="dxa"/>
            </w:tcMar>
          </w:tcPr>
          <w:p w:rsidR="00F138C1" w:rsidRPr="0030657D" w:rsidRDefault="00F138C1" w:rsidP="00F138C1">
            <w:pPr>
              <w:tabs>
                <w:tab w:val="left" w:pos="6075"/>
              </w:tabs>
              <w:jc w:val="center"/>
              <w:rPr>
                <w:b/>
                <w:sz w:val="32"/>
                <w:szCs w:val="32"/>
                <w:lang w:val="fr-CA"/>
              </w:rPr>
            </w:pPr>
            <w:r w:rsidRPr="0030657D">
              <w:rPr>
                <w:b/>
                <w:sz w:val="32"/>
                <w:szCs w:val="32"/>
                <w:lang w:val="fr-CA"/>
              </w:rPr>
              <w:t>COUR SUPRÊME DU CANADA</w:t>
            </w:r>
          </w:p>
        </w:tc>
      </w:tr>
      <w:tr w:rsidR="00F138C1" w:rsidRPr="0030657D" w:rsidTr="00F138C1">
        <w:tc>
          <w:tcPr>
            <w:tcW w:w="4599" w:type="dxa"/>
            <w:tcMar>
              <w:top w:w="567" w:type="dxa"/>
            </w:tcMar>
          </w:tcPr>
          <w:p w:rsidR="00F138C1" w:rsidRPr="0030657D" w:rsidRDefault="00F138C1" w:rsidP="00F138C1">
            <w:pPr>
              <w:tabs>
                <w:tab w:val="left" w:pos="6075"/>
              </w:tabs>
              <w:jc w:val="center"/>
              <w:rPr>
                <w:sz w:val="28"/>
                <w:szCs w:val="28"/>
              </w:rPr>
            </w:pPr>
            <w:r w:rsidRPr="0030657D">
              <w:rPr>
                <w:sz w:val="28"/>
                <w:szCs w:val="28"/>
              </w:rPr>
              <w:t>BULLETIN OF</w:t>
            </w:r>
            <w:r w:rsidRPr="0030657D">
              <w:rPr>
                <w:sz w:val="28"/>
                <w:szCs w:val="28"/>
              </w:rPr>
              <w:br/>
              <w:t xml:space="preserve"> PROCEEDINGS</w:t>
            </w:r>
          </w:p>
        </w:tc>
        <w:tc>
          <w:tcPr>
            <w:tcW w:w="483" w:type="dxa"/>
          </w:tcPr>
          <w:p w:rsidR="00F138C1" w:rsidRPr="0030657D" w:rsidRDefault="00F138C1" w:rsidP="00F138C1">
            <w:pPr>
              <w:tabs>
                <w:tab w:val="left" w:pos="6075"/>
              </w:tabs>
            </w:pPr>
          </w:p>
        </w:tc>
        <w:tc>
          <w:tcPr>
            <w:tcW w:w="4566" w:type="dxa"/>
            <w:tcMar>
              <w:top w:w="567" w:type="dxa"/>
            </w:tcMar>
          </w:tcPr>
          <w:p w:rsidR="00F138C1" w:rsidRPr="0030657D" w:rsidRDefault="00F138C1" w:rsidP="00F138C1">
            <w:pPr>
              <w:tabs>
                <w:tab w:val="left" w:pos="6075"/>
              </w:tabs>
              <w:jc w:val="center"/>
              <w:rPr>
                <w:sz w:val="28"/>
                <w:szCs w:val="28"/>
                <w:lang w:val="fr-CA"/>
              </w:rPr>
            </w:pPr>
            <w:r w:rsidRPr="0030657D">
              <w:rPr>
                <w:sz w:val="28"/>
                <w:szCs w:val="28"/>
                <w:lang w:val="fr-CA"/>
              </w:rPr>
              <w:t>BULLETIN DES</w:t>
            </w:r>
            <w:r w:rsidRPr="0030657D">
              <w:rPr>
                <w:sz w:val="28"/>
                <w:szCs w:val="28"/>
                <w:lang w:val="fr-CA"/>
              </w:rPr>
              <w:br/>
              <w:t xml:space="preserve"> PROCÉDURES</w:t>
            </w:r>
          </w:p>
        </w:tc>
      </w:tr>
      <w:tr w:rsidR="00F138C1" w:rsidRPr="00D24220" w:rsidTr="00F138C1">
        <w:tc>
          <w:tcPr>
            <w:tcW w:w="4599" w:type="dxa"/>
            <w:tcMar>
              <w:top w:w="567" w:type="dxa"/>
            </w:tcMar>
          </w:tcPr>
          <w:p w:rsidR="00F138C1" w:rsidRPr="0030657D" w:rsidRDefault="00F138C1" w:rsidP="00F138C1">
            <w:pPr>
              <w:tabs>
                <w:tab w:val="left" w:pos="6075"/>
              </w:tabs>
              <w:jc w:val="both"/>
              <w:rPr>
                <w:rFonts w:ascii="Arial" w:hAnsi="Arial" w:cs="Arial"/>
                <w:i/>
                <w:sz w:val="20"/>
                <w:szCs w:val="20"/>
              </w:rPr>
            </w:pPr>
            <w:r w:rsidRPr="0030657D">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065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0657D" w:rsidRDefault="00F138C1" w:rsidP="00F138C1">
            <w:pPr>
              <w:tabs>
                <w:tab w:val="left" w:pos="6075"/>
              </w:tabs>
              <w:jc w:val="both"/>
              <w:rPr>
                <w:rFonts w:ascii="Arial" w:hAnsi="Arial" w:cs="Arial"/>
                <w:i/>
                <w:sz w:val="20"/>
                <w:szCs w:val="20"/>
                <w:lang w:val="fr-CA"/>
              </w:rPr>
            </w:pPr>
            <w:r w:rsidRPr="0030657D">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D24220" w:rsidTr="00F138C1">
        <w:tc>
          <w:tcPr>
            <w:tcW w:w="4599" w:type="dxa"/>
            <w:tcMar>
              <w:top w:w="567" w:type="dxa"/>
            </w:tcMar>
          </w:tcPr>
          <w:p w:rsidR="00F138C1" w:rsidRPr="0030657D" w:rsidRDefault="00F138C1" w:rsidP="00F138C1">
            <w:pPr>
              <w:tabs>
                <w:tab w:val="left" w:pos="6075"/>
              </w:tabs>
              <w:jc w:val="both"/>
              <w:rPr>
                <w:rFonts w:ascii="Arial" w:hAnsi="Arial" w:cs="Arial"/>
                <w:i/>
                <w:sz w:val="20"/>
                <w:szCs w:val="20"/>
              </w:rPr>
            </w:pPr>
            <w:r w:rsidRPr="0030657D">
              <w:rPr>
                <w:rFonts w:ascii="Arial" w:hAnsi="Arial" w:cs="Arial"/>
                <w:i/>
                <w:sz w:val="20"/>
                <w:szCs w:val="20"/>
              </w:rPr>
              <w:t>During Court sessions, the Bulletin is usually issued weekly.</w:t>
            </w:r>
          </w:p>
        </w:tc>
        <w:tc>
          <w:tcPr>
            <w:tcW w:w="483" w:type="dxa"/>
          </w:tcPr>
          <w:p w:rsidR="00F138C1" w:rsidRPr="003065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0657D" w:rsidRDefault="00F138C1" w:rsidP="00F138C1">
            <w:pPr>
              <w:tabs>
                <w:tab w:val="left" w:pos="6075"/>
              </w:tabs>
              <w:jc w:val="both"/>
              <w:rPr>
                <w:rFonts w:ascii="Arial" w:hAnsi="Arial" w:cs="Arial"/>
                <w:i/>
                <w:sz w:val="20"/>
                <w:szCs w:val="20"/>
                <w:lang w:val="fr-CA"/>
              </w:rPr>
            </w:pPr>
            <w:r w:rsidRPr="0030657D">
              <w:rPr>
                <w:rFonts w:ascii="Arial" w:hAnsi="Arial" w:cs="Arial"/>
                <w:i/>
                <w:sz w:val="20"/>
                <w:szCs w:val="20"/>
                <w:lang w:val="fr-CA"/>
              </w:rPr>
              <w:t>Le Bulletin paraît en principe toutes les semaines pendant les sessions de la Cour.</w:t>
            </w:r>
          </w:p>
        </w:tc>
      </w:tr>
      <w:tr w:rsidR="00F138C1" w:rsidRPr="00D24220" w:rsidTr="00F138C1">
        <w:tc>
          <w:tcPr>
            <w:tcW w:w="4599" w:type="dxa"/>
            <w:tcMar>
              <w:top w:w="567" w:type="dxa"/>
            </w:tcMar>
          </w:tcPr>
          <w:p w:rsidR="00F138C1" w:rsidRPr="0030657D" w:rsidRDefault="00F138C1" w:rsidP="00F138C1">
            <w:pPr>
              <w:tabs>
                <w:tab w:val="left" w:pos="6075"/>
              </w:tabs>
              <w:jc w:val="both"/>
              <w:rPr>
                <w:rFonts w:ascii="Arial" w:hAnsi="Arial" w:cs="Arial"/>
                <w:i/>
                <w:sz w:val="20"/>
                <w:szCs w:val="20"/>
              </w:rPr>
            </w:pPr>
            <w:r w:rsidRPr="0030657D">
              <w:rPr>
                <w:rFonts w:ascii="Arial" w:hAnsi="Arial" w:cs="Arial"/>
                <w:i/>
                <w:sz w:val="20"/>
                <w:szCs w:val="20"/>
              </w:rPr>
              <w:fldChar w:fldCharType="begin"/>
            </w:r>
            <w:r w:rsidRPr="0030657D">
              <w:rPr>
                <w:rFonts w:ascii="Arial" w:hAnsi="Arial" w:cs="Arial"/>
                <w:i/>
                <w:sz w:val="20"/>
                <w:szCs w:val="20"/>
              </w:rPr>
              <w:instrText xml:space="preserve"> SEQ CHAPTER \h \r 1</w:instrText>
            </w:r>
            <w:r w:rsidRPr="0030657D">
              <w:rPr>
                <w:rFonts w:ascii="Arial" w:hAnsi="Arial" w:cs="Arial"/>
                <w:i/>
                <w:sz w:val="20"/>
                <w:szCs w:val="20"/>
              </w:rPr>
              <w:fldChar w:fldCharType="end"/>
            </w:r>
            <w:r w:rsidRPr="0030657D">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3065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0657D" w:rsidRDefault="00F138C1" w:rsidP="00F138C1">
            <w:pPr>
              <w:tabs>
                <w:tab w:val="left" w:pos="6075"/>
              </w:tabs>
              <w:jc w:val="both"/>
              <w:rPr>
                <w:rFonts w:ascii="Arial" w:hAnsi="Arial" w:cs="Arial"/>
                <w:i/>
                <w:sz w:val="20"/>
                <w:szCs w:val="20"/>
                <w:lang w:val="fr-CA"/>
              </w:rPr>
            </w:pPr>
            <w:r w:rsidRPr="0030657D">
              <w:rPr>
                <w:rFonts w:ascii="Arial" w:hAnsi="Arial" w:cs="Arial"/>
                <w:i/>
                <w:sz w:val="20"/>
                <w:szCs w:val="20"/>
                <w:lang w:val="fr-CA"/>
              </w:rPr>
              <w:fldChar w:fldCharType="begin"/>
            </w:r>
            <w:r w:rsidRPr="0030657D">
              <w:rPr>
                <w:rFonts w:ascii="Arial" w:hAnsi="Arial" w:cs="Arial"/>
                <w:i/>
                <w:sz w:val="20"/>
                <w:szCs w:val="20"/>
                <w:lang w:val="fr-CA"/>
              </w:rPr>
              <w:instrText xml:space="preserve"> SEQ CHAPTER \h \r 1</w:instrText>
            </w:r>
            <w:r w:rsidRPr="0030657D">
              <w:rPr>
                <w:rFonts w:ascii="Arial" w:hAnsi="Arial" w:cs="Arial"/>
                <w:i/>
                <w:sz w:val="20"/>
                <w:szCs w:val="20"/>
                <w:lang w:val="fr-CA"/>
              </w:rPr>
              <w:fldChar w:fldCharType="end"/>
            </w:r>
            <w:r w:rsidRPr="0030657D">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D24220" w:rsidTr="00F138C1">
        <w:tc>
          <w:tcPr>
            <w:tcW w:w="4599" w:type="dxa"/>
            <w:tcMar>
              <w:top w:w="567" w:type="dxa"/>
            </w:tcMar>
          </w:tcPr>
          <w:p w:rsidR="00F138C1" w:rsidRPr="0030657D" w:rsidRDefault="00F138C1" w:rsidP="00F138C1">
            <w:pPr>
              <w:tabs>
                <w:tab w:val="left" w:pos="6075"/>
              </w:tabs>
              <w:jc w:val="both"/>
              <w:rPr>
                <w:rFonts w:ascii="Arial" w:hAnsi="Arial" w:cs="Arial"/>
                <w:i/>
                <w:sz w:val="20"/>
                <w:szCs w:val="20"/>
              </w:rPr>
            </w:pPr>
            <w:r w:rsidRPr="0030657D">
              <w:rPr>
                <w:rFonts w:ascii="Arial" w:hAnsi="Arial" w:cs="Arial"/>
                <w:i/>
                <w:sz w:val="20"/>
                <w:szCs w:val="20"/>
                <w:lang w:val="en-US"/>
              </w:rPr>
              <w:t>Please c</w:t>
            </w:r>
            <w:r w:rsidRPr="0030657D">
              <w:rPr>
                <w:rFonts w:ascii="Arial" w:hAnsi="Arial" w:cs="Arial"/>
                <w:i/>
                <w:sz w:val="20"/>
                <w:szCs w:val="20"/>
              </w:rPr>
              <w:t xml:space="preserve">onsult the Supreme Court of Canada website at </w:t>
            </w:r>
            <w:hyperlink r:id="rId9" w:history="1">
              <w:r w:rsidRPr="0030657D">
                <w:rPr>
                  <w:rStyle w:val="Hyperlink"/>
                  <w:rFonts w:ascii="Arial" w:hAnsi="Arial" w:cs="Arial"/>
                  <w:i/>
                  <w:sz w:val="20"/>
                  <w:szCs w:val="20"/>
                </w:rPr>
                <w:t>www.scc-csc.ca</w:t>
              </w:r>
            </w:hyperlink>
            <w:r w:rsidRPr="0030657D">
              <w:rPr>
                <w:rFonts w:ascii="Arial" w:hAnsi="Arial" w:cs="Arial"/>
                <w:i/>
                <w:sz w:val="20"/>
                <w:szCs w:val="20"/>
              </w:rPr>
              <w:t xml:space="preserve"> for more information.</w:t>
            </w:r>
          </w:p>
        </w:tc>
        <w:tc>
          <w:tcPr>
            <w:tcW w:w="483" w:type="dxa"/>
          </w:tcPr>
          <w:p w:rsidR="00F138C1" w:rsidRPr="0030657D"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0657D" w:rsidRDefault="00F138C1" w:rsidP="00F138C1">
            <w:pPr>
              <w:tabs>
                <w:tab w:val="left" w:pos="6075"/>
              </w:tabs>
              <w:jc w:val="both"/>
              <w:rPr>
                <w:rFonts w:ascii="Arial" w:hAnsi="Arial" w:cs="Arial"/>
                <w:i/>
                <w:sz w:val="20"/>
                <w:szCs w:val="20"/>
                <w:lang w:val="fr-CA"/>
              </w:rPr>
            </w:pPr>
            <w:r w:rsidRPr="0030657D">
              <w:rPr>
                <w:rFonts w:ascii="Arial" w:hAnsi="Arial" w:cs="Arial"/>
                <w:i/>
                <w:sz w:val="20"/>
                <w:szCs w:val="20"/>
                <w:lang w:val="fr-CA"/>
              </w:rPr>
              <w:t xml:space="preserve">Pour de plus amples informations, veuillez consulter le site Web de la Cour suprême du Canada à l’adresse suivante : </w:t>
            </w:r>
            <w:hyperlink r:id="rId10" w:history="1">
              <w:r w:rsidRPr="0030657D">
                <w:rPr>
                  <w:rStyle w:val="Hyperlink"/>
                  <w:rFonts w:ascii="Arial" w:hAnsi="Arial" w:cs="Arial"/>
                  <w:i/>
                  <w:sz w:val="20"/>
                  <w:szCs w:val="20"/>
                  <w:lang w:val="fr-CA"/>
                </w:rPr>
                <w:t>www.scc-csc.ca</w:t>
              </w:r>
            </w:hyperlink>
            <w:r w:rsidRPr="0030657D">
              <w:rPr>
                <w:rFonts w:ascii="Arial" w:hAnsi="Arial" w:cs="Arial"/>
                <w:i/>
                <w:sz w:val="20"/>
                <w:szCs w:val="20"/>
                <w:lang w:val="fr-CA"/>
              </w:rPr>
              <w:t xml:space="preserve"> </w:t>
            </w:r>
          </w:p>
        </w:tc>
      </w:tr>
    </w:tbl>
    <w:p w:rsidR="00F138C1" w:rsidRPr="0030657D"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0657D" w:rsidTr="00F138C1">
        <w:tc>
          <w:tcPr>
            <w:tcW w:w="2250" w:type="pct"/>
            <w:tcBorders>
              <w:top w:val="single" w:sz="4" w:space="0" w:color="auto"/>
            </w:tcBorders>
            <w:tcMar>
              <w:top w:w="284" w:type="dxa"/>
              <w:bottom w:w="284" w:type="dxa"/>
            </w:tcMar>
          </w:tcPr>
          <w:p w:rsidR="00F138C1" w:rsidRPr="0030657D" w:rsidRDefault="003C291C" w:rsidP="00F05C03">
            <w:pPr>
              <w:tabs>
                <w:tab w:val="left" w:pos="6075"/>
              </w:tabs>
              <w:rPr>
                <w:rFonts w:ascii="Arial" w:hAnsi="Arial" w:cs="Arial"/>
                <w:i/>
                <w:sz w:val="20"/>
                <w:szCs w:val="20"/>
              </w:rPr>
            </w:pPr>
            <w:r w:rsidRPr="0030657D">
              <w:rPr>
                <w:lang w:val="fr-CA"/>
              </w:rPr>
              <w:t>October</w:t>
            </w:r>
            <w:r w:rsidR="00F138C1" w:rsidRPr="0030657D">
              <w:rPr>
                <w:lang w:val="fr-CA"/>
              </w:rPr>
              <w:t xml:space="preserve"> </w:t>
            </w:r>
            <w:r w:rsidR="00F05C03" w:rsidRPr="0030657D">
              <w:rPr>
                <w:lang w:val="fr-CA"/>
              </w:rPr>
              <w:t>14</w:t>
            </w:r>
            <w:r w:rsidR="00F138C1" w:rsidRPr="0030657D">
              <w:rPr>
                <w:lang w:val="fr-CA"/>
              </w:rPr>
              <w:t>, 20</w:t>
            </w:r>
            <w:r w:rsidR="009B36BA" w:rsidRPr="0030657D">
              <w:rPr>
                <w:lang w:val="fr-CA"/>
              </w:rPr>
              <w:t>2</w:t>
            </w:r>
            <w:r w:rsidR="00E8642A" w:rsidRPr="0030657D">
              <w:rPr>
                <w:lang w:val="fr-CA"/>
              </w:rPr>
              <w:t>2</w:t>
            </w:r>
          </w:p>
        </w:tc>
        <w:tc>
          <w:tcPr>
            <w:tcW w:w="500" w:type="pct"/>
            <w:tcBorders>
              <w:top w:val="single" w:sz="4" w:space="0" w:color="auto"/>
            </w:tcBorders>
            <w:tcMar>
              <w:top w:w="284" w:type="dxa"/>
              <w:bottom w:w="284" w:type="dxa"/>
            </w:tcMar>
          </w:tcPr>
          <w:p w:rsidR="00F138C1" w:rsidRPr="0030657D" w:rsidRDefault="00F138C1" w:rsidP="0030657D">
            <w:pPr>
              <w:tabs>
                <w:tab w:val="left" w:pos="6075"/>
              </w:tabs>
              <w:jc w:val="center"/>
              <w:rPr>
                <w:rFonts w:ascii="Arial" w:hAnsi="Arial" w:cs="Arial"/>
                <w:i/>
                <w:sz w:val="20"/>
                <w:szCs w:val="20"/>
              </w:rPr>
            </w:pPr>
            <w:r w:rsidRPr="0030657D">
              <w:rPr>
                <w:lang w:val="fr-CA"/>
              </w:rPr>
              <w:t xml:space="preserve">1 - </w:t>
            </w:r>
            <w:r w:rsidR="0030657D" w:rsidRPr="0030657D">
              <w:rPr>
                <w:lang w:val="fr-CA"/>
              </w:rPr>
              <w:t>8</w:t>
            </w:r>
          </w:p>
        </w:tc>
        <w:tc>
          <w:tcPr>
            <w:tcW w:w="2250" w:type="pct"/>
            <w:tcBorders>
              <w:top w:val="single" w:sz="4" w:space="0" w:color="auto"/>
            </w:tcBorders>
            <w:tcMar>
              <w:top w:w="284" w:type="dxa"/>
              <w:bottom w:w="284" w:type="dxa"/>
            </w:tcMar>
          </w:tcPr>
          <w:p w:rsidR="00F138C1" w:rsidRPr="0030657D" w:rsidRDefault="00F138C1" w:rsidP="00F05C03">
            <w:pPr>
              <w:tabs>
                <w:tab w:val="left" w:pos="6075"/>
              </w:tabs>
              <w:jc w:val="right"/>
              <w:rPr>
                <w:rFonts w:ascii="Arial" w:hAnsi="Arial" w:cs="Arial"/>
                <w:i/>
                <w:sz w:val="20"/>
                <w:szCs w:val="20"/>
                <w:lang w:val="fr-CA"/>
              </w:rPr>
            </w:pPr>
            <w:r w:rsidRPr="0030657D">
              <w:rPr>
                <w:lang w:val="fr-CA"/>
              </w:rPr>
              <w:t xml:space="preserve">Le </w:t>
            </w:r>
            <w:r w:rsidR="00F05C03" w:rsidRPr="0030657D">
              <w:rPr>
                <w:lang w:val="fr-CA"/>
              </w:rPr>
              <w:t>14</w:t>
            </w:r>
            <w:r w:rsidRPr="0030657D">
              <w:rPr>
                <w:lang w:val="fr-CA"/>
              </w:rPr>
              <w:t xml:space="preserve"> </w:t>
            </w:r>
            <w:r w:rsidR="003C291C" w:rsidRPr="0030657D">
              <w:rPr>
                <w:lang w:val="fr-CA"/>
              </w:rPr>
              <w:t>octobre</w:t>
            </w:r>
            <w:r w:rsidR="00BE5B3E" w:rsidRPr="0030657D">
              <w:rPr>
                <w:lang w:val="fr-CA"/>
              </w:rPr>
              <w:t xml:space="preserve"> </w:t>
            </w:r>
            <w:r w:rsidRPr="0030657D">
              <w:rPr>
                <w:lang w:val="fr-CA"/>
              </w:rPr>
              <w:t>202</w:t>
            </w:r>
            <w:r w:rsidR="00E8642A" w:rsidRPr="0030657D">
              <w:rPr>
                <w:lang w:val="fr-CA"/>
              </w:rPr>
              <w:t>2</w:t>
            </w:r>
          </w:p>
        </w:tc>
      </w:tr>
      <w:tr w:rsidR="00F138C1" w:rsidRPr="00D24220" w:rsidTr="00F138C1">
        <w:tc>
          <w:tcPr>
            <w:tcW w:w="2250" w:type="pct"/>
            <w:tcBorders>
              <w:bottom w:val="single" w:sz="4" w:space="0" w:color="auto"/>
            </w:tcBorders>
            <w:tcMar>
              <w:top w:w="284" w:type="dxa"/>
              <w:bottom w:w="284" w:type="dxa"/>
            </w:tcMar>
          </w:tcPr>
          <w:p w:rsidR="00F138C1" w:rsidRPr="0030657D" w:rsidRDefault="00F138C1" w:rsidP="00E8642A">
            <w:pPr>
              <w:tabs>
                <w:tab w:val="left" w:pos="6075"/>
              </w:tabs>
              <w:rPr>
                <w:rFonts w:ascii="Arial" w:hAnsi="Arial" w:cs="Arial"/>
                <w:i/>
                <w:sz w:val="20"/>
                <w:szCs w:val="20"/>
              </w:rPr>
            </w:pPr>
            <w:r w:rsidRPr="0030657D">
              <w:rPr>
                <w:sz w:val="18"/>
                <w:szCs w:val="18"/>
                <w:lang w:val="en-US"/>
              </w:rPr>
              <w:t>© Supreme Court of Canada (202</w:t>
            </w:r>
            <w:r w:rsidR="00E8642A" w:rsidRPr="0030657D">
              <w:rPr>
                <w:sz w:val="18"/>
                <w:szCs w:val="18"/>
                <w:lang w:val="en-US"/>
              </w:rPr>
              <w:t>2</w:t>
            </w:r>
            <w:r w:rsidRPr="0030657D">
              <w:rPr>
                <w:sz w:val="18"/>
                <w:szCs w:val="18"/>
                <w:lang w:val="en-US"/>
              </w:rPr>
              <w:t>)</w:t>
            </w:r>
            <w:r w:rsidRPr="0030657D">
              <w:rPr>
                <w:sz w:val="18"/>
                <w:szCs w:val="18"/>
                <w:lang w:val="en-US"/>
              </w:rPr>
              <w:br/>
              <w:t>ISSN 1918-8358 (Online)</w:t>
            </w:r>
          </w:p>
        </w:tc>
        <w:tc>
          <w:tcPr>
            <w:tcW w:w="500" w:type="pct"/>
            <w:tcBorders>
              <w:bottom w:val="single" w:sz="4" w:space="0" w:color="auto"/>
            </w:tcBorders>
            <w:tcMar>
              <w:top w:w="284" w:type="dxa"/>
              <w:bottom w:w="284" w:type="dxa"/>
            </w:tcMar>
          </w:tcPr>
          <w:p w:rsidR="00F138C1" w:rsidRPr="0030657D"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0657D" w:rsidRDefault="00F138C1" w:rsidP="00E8642A">
            <w:pPr>
              <w:tabs>
                <w:tab w:val="left" w:pos="6075"/>
              </w:tabs>
              <w:jc w:val="right"/>
              <w:rPr>
                <w:rFonts w:ascii="Arial" w:hAnsi="Arial" w:cs="Arial"/>
                <w:i/>
                <w:sz w:val="20"/>
                <w:szCs w:val="20"/>
                <w:lang w:val="fr-CA"/>
              </w:rPr>
            </w:pPr>
            <w:r w:rsidRPr="0030657D">
              <w:rPr>
                <w:sz w:val="18"/>
                <w:szCs w:val="18"/>
                <w:lang w:val="fr-CA"/>
              </w:rPr>
              <w:t>© Cour suprême du Canada (202</w:t>
            </w:r>
            <w:r w:rsidR="00E8642A" w:rsidRPr="0030657D">
              <w:rPr>
                <w:sz w:val="18"/>
                <w:szCs w:val="18"/>
                <w:lang w:val="fr-CA"/>
              </w:rPr>
              <w:t>2</w:t>
            </w:r>
            <w:proofErr w:type="gramStart"/>
            <w:r w:rsidRPr="0030657D">
              <w:rPr>
                <w:sz w:val="18"/>
                <w:szCs w:val="18"/>
                <w:lang w:val="fr-CA"/>
              </w:rPr>
              <w:t>)</w:t>
            </w:r>
            <w:proofErr w:type="gramEnd"/>
            <w:r w:rsidRPr="0030657D">
              <w:rPr>
                <w:sz w:val="18"/>
                <w:szCs w:val="18"/>
                <w:lang w:val="fr-CA"/>
              </w:rPr>
              <w:br/>
              <w:t>ISSN 1918-8358 (En ligne)</w:t>
            </w:r>
          </w:p>
        </w:tc>
      </w:tr>
    </w:tbl>
    <w:p w:rsidR="0030050B" w:rsidRPr="0030657D" w:rsidRDefault="0030050B" w:rsidP="00F138C1">
      <w:pPr>
        <w:tabs>
          <w:tab w:val="left" w:pos="6075"/>
        </w:tabs>
        <w:rPr>
          <w:lang w:val="fr-CA"/>
        </w:rPr>
      </w:pPr>
    </w:p>
    <w:p w:rsidR="00560DF1" w:rsidRPr="0030657D" w:rsidRDefault="00560DF1" w:rsidP="0095096B">
      <w:pPr>
        <w:tabs>
          <w:tab w:val="right" w:pos="9360"/>
        </w:tabs>
        <w:rPr>
          <w:lang w:val="fr-CA"/>
        </w:rPr>
      </w:pPr>
    </w:p>
    <w:p w:rsidR="00F138C1" w:rsidRPr="0030657D"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0657D" w:rsidRDefault="00DC6B2E" w:rsidP="00693C38">
          <w:pPr>
            <w:pStyle w:val="Title"/>
            <w:jc w:val="center"/>
            <w:rPr>
              <w:rFonts w:ascii="Times New Roman" w:hAnsi="Times New Roman" w:cs="Times New Roman"/>
              <w:b/>
              <w:sz w:val="24"/>
              <w:szCs w:val="28"/>
              <w:lang w:val="fr-CA"/>
            </w:rPr>
          </w:pPr>
          <w:r w:rsidRPr="0030657D">
            <w:rPr>
              <w:rFonts w:ascii="Times New Roman" w:hAnsi="Times New Roman" w:cs="Times New Roman"/>
              <w:b/>
              <w:sz w:val="24"/>
              <w:szCs w:val="28"/>
              <w:lang w:val="fr-CA"/>
            </w:rPr>
            <w:t>Contents</w:t>
          </w:r>
        </w:p>
        <w:p w:rsidR="00693C38" w:rsidRPr="0030657D" w:rsidRDefault="00DC6B2E" w:rsidP="00693C38">
          <w:pPr>
            <w:jc w:val="center"/>
            <w:rPr>
              <w:b/>
              <w:szCs w:val="28"/>
              <w:lang w:val="fr-CA"/>
            </w:rPr>
          </w:pPr>
          <w:r w:rsidRPr="0030657D">
            <w:rPr>
              <w:b/>
              <w:szCs w:val="28"/>
              <w:lang w:val="fr-CA"/>
            </w:rPr>
            <w:t>Table des matières</w:t>
          </w:r>
        </w:p>
        <w:p w:rsidR="00693C38" w:rsidRPr="0030657D" w:rsidRDefault="00693C38" w:rsidP="00693C38">
          <w:pPr>
            <w:rPr>
              <w:lang w:val="fr-CA"/>
            </w:rPr>
          </w:pPr>
        </w:p>
        <w:p w:rsidR="0030657D" w:rsidRPr="0030657D" w:rsidRDefault="00DC6B2E">
          <w:pPr>
            <w:pStyle w:val="TOC1"/>
            <w:tabs>
              <w:tab w:val="right" w:leader="dot" w:pos="9638"/>
            </w:tabs>
            <w:rPr>
              <w:rFonts w:asciiTheme="minorHAnsi" w:eastAsiaTheme="minorEastAsia" w:hAnsiTheme="minorHAnsi"/>
              <w:noProof/>
              <w:sz w:val="22"/>
              <w:lang w:val="en-US"/>
            </w:rPr>
          </w:pPr>
          <w:r w:rsidRPr="0030657D">
            <w:rPr>
              <w:b/>
              <w:bCs/>
              <w:noProof/>
            </w:rPr>
            <w:fldChar w:fldCharType="begin"/>
          </w:r>
          <w:r w:rsidRPr="0030657D">
            <w:rPr>
              <w:b/>
              <w:bCs/>
              <w:noProof/>
            </w:rPr>
            <w:instrText xml:space="preserve"> TOC \o "1-3" \h \z \u </w:instrText>
          </w:r>
          <w:r w:rsidRPr="0030657D">
            <w:rPr>
              <w:b/>
              <w:bCs/>
              <w:noProof/>
            </w:rPr>
            <w:fldChar w:fldCharType="separate"/>
          </w:r>
          <w:hyperlink w:anchor="_Toc116554534" w:history="1">
            <w:r w:rsidR="0030657D" w:rsidRPr="0030657D">
              <w:rPr>
                <w:rStyle w:val="Hyperlink"/>
                <w:noProof/>
                <w:lang w:val="fr-CA"/>
              </w:rPr>
              <w:t>Applications for leave to appeal filed /  Demandes d’autorisation d’appel déposées</w:t>
            </w:r>
            <w:r w:rsidR="0030657D" w:rsidRPr="0030657D">
              <w:rPr>
                <w:noProof/>
                <w:webHidden/>
              </w:rPr>
              <w:tab/>
            </w:r>
            <w:r w:rsidR="0030657D" w:rsidRPr="0030657D">
              <w:rPr>
                <w:noProof/>
                <w:webHidden/>
              </w:rPr>
              <w:fldChar w:fldCharType="begin"/>
            </w:r>
            <w:r w:rsidR="0030657D" w:rsidRPr="0030657D">
              <w:rPr>
                <w:noProof/>
                <w:webHidden/>
              </w:rPr>
              <w:instrText xml:space="preserve"> PAGEREF _Toc116554534 \h </w:instrText>
            </w:r>
            <w:r w:rsidR="0030657D" w:rsidRPr="0030657D">
              <w:rPr>
                <w:noProof/>
                <w:webHidden/>
              </w:rPr>
            </w:r>
            <w:r w:rsidR="0030657D" w:rsidRPr="0030657D">
              <w:rPr>
                <w:noProof/>
                <w:webHidden/>
              </w:rPr>
              <w:fldChar w:fldCharType="separate"/>
            </w:r>
            <w:r w:rsidR="0030657D" w:rsidRPr="0030657D">
              <w:rPr>
                <w:noProof/>
                <w:webHidden/>
              </w:rPr>
              <w:t>1</w:t>
            </w:r>
            <w:r w:rsidR="0030657D" w:rsidRPr="0030657D">
              <w:rPr>
                <w:noProof/>
                <w:webHidden/>
              </w:rPr>
              <w:fldChar w:fldCharType="end"/>
            </w:r>
          </w:hyperlink>
        </w:p>
        <w:p w:rsidR="0030657D" w:rsidRPr="0030657D" w:rsidRDefault="00D24220">
          <w:pPr>
            <w:pStyle w:val="TOC1"/>
            <w:tabs>
              <w:tab w:val="right" w:leader="dot" w:pos="9638"/>
            </w:tabs>
            <w:rPr>
              <w:rFonts w:asciiTheme="minorHAnsi" w:eastAsiaTheme="minorEastAsia" w:hAnsiTheme="minorHAnsi"/>
              <w:noProof/>
              <w:sz w:val="22"/>
              <w:lang w:val="en-US"/>
            </w:rPr>
          </w:pPr>
          <w:hyperlink w:anchor="_Toc116554535" w:history="1">
            <w:r w:rsidR="0030657D" w:rsidRPr="0030657D">
              <w:rPr>
                <w:rStyle w:val="Hyperlink"/>
                <w:noProof/>
                <w:lang w:val="fr-CA"/>
              </w:rPr>
              <w:t>Judgments on applications for leave /  Jugements rendus sur les demandes d’autorisation</w:t>
            </w:r>
            <w:r w:rsidR="0030657D" w:rsidRPr="0030657D">
              <w:rPr>
                <w:noProof/>
                <w:webHidden/>
              </w:rPr>
              <w:tab/>
            </w:r>
            <w:r w:rsidR="0030657D" w:rsidRPr="0030657D">
              <w:rPr>
                <w:noProof/>
                <w:webHidden/>
              </w:rPr>
              <w:fldChar w:fldCharType="begin"/>
            </w:r>
            <w:r w:rsidR="0030657D" w:rsidRPr="0030657D">
              <w:rPr>
                <w:noProof/>
                <w:webHidden/>
              </w:rPr>
              <w:instrText xml:space="preserve"> PAGEREF _Toc116554535 \h </w:instrText>
            </w:r>
            <w:r w:rsidR="0030657D" w:rsidRPr="0030657D">
              <w:rPr>
                <w:noProof/>
                <w:webHidden/>
              </w:rPr>
            </w:r>
            <w:r w:rsidR="0030657D" w:rsidRPr="0030657D">
              <w:rPr>
                <w:noProof/>
                <w:webHidden/>
              </w:rPr>
              <w:fldChar w:fldCharType="separate"/>
            </w:r>
            <w:r w:rsidR="0030657D" w:rsidRPr="0030657D">
              <w:rPr>
                <w:noProof/>
                <w:webHidden/>
              </w:rPr>
              <w:t>4</w:t>
            </w:r>
            <w:r w:rsidR="0030657D" w:rsidRPr="0030657D">
              <w:rPr>
                <w:noProof/>
                <w:webHidden/>
              </w:rPr>
              <w:fldChar w:fldCharType="end"/>
            </w:r>
          </w:hyperlink>
        </w:p>
        <w:p w:rsidR="0030657D" w:rsidRPr="0030657D" w:rsidRDefault="00D24220">
          <w:pPr>
            <w:pStyle w:val="TOC1"/>
            <w:tabs>
              <w:tab w:val="right" w:leader="dot" w:pos="9638"/>
            </w:tabs>
            <w:rPr>
              <w:rFonts w:asciiTheme="minorHAnsi" w:eastAsiaTheme="minorEastAsia" w:hAnsiTheme="minorHAnsi"/>
              <w:noProof/>
              <w:sz w:val="22"/>
              <w:lang w:val="en-US"/>
            </w:rPr>
          </w:pPr>
          <w:hyperlink w:anchor="_Toc116554536" w:history="1">
            <w:r w:rsidR="0030657D" w:rsidRPr="0030657D">
              <w:rPr>
                <w:rStyle w:val="Hyperlink"/>
                <w:noProof/>
                <w:lang w:val="fr-CA"/>
              </w:rPr>
              <w:t>Appeals heard since the last issue and disposition /  Appels entendus depuis la dernière parution et résultat</w:t>
            </w:r>
            <w:r w:rsidR="0030657D" w:rsidRPr="0030657D">
              <w:rPr>
                <w:noProof/>
                <w:webHidden/>
              </w:rPr>
              <w:tab/>
            </w:r>
            <w:r w:rsidR="0030657D" w:rsidRPr="0030657D">
              <w:rPr>
                <w:noProof/>
                <w:webHidden/>
              </w:rPr>
              <w:fldChar w:fldCharType="begin"/>
            </w:r>
            <w:r w:rsidR="0030657D" w:rsidRPr="0030657D">
              <w:rPr>
                <w:noProof/>
                <w:webHidden/>
              </w:rPr>
              <w:instrText xml:space="preserve"> PAGEREF _Toc116554536 \h </w:instrText>
            </w:r>
            <w:r w:rsidR="0030657D" w:rsidRPr="0030657D">
              <w:rPr>
                <w:noProof/>
                <w:webHidden/>
              </w:rPr>
            </w:r>
            <w:r w:rsidR="0030657D" w:rsidRPr="0030657D">
              <w:rPr>
                <w:noProof/>
                <w:webHidden/>
              </w:rPr>
              <w:fldChar w:fldCharType="separate"/>
            </w:r>
            <w:r w:rsidR="0030657D" w:rsidRPr="0030657D">
              <w:rPr>
                <w:noProof/>
                <w:webHidden/>
              </w:rPr>
              <w:t>7</w:t>
            </w:r>
            <w:r w:rsidR="0030657D" w:rsidRPr="0030657D">
              <w:rPr>
                <w:noProof/>
                <w:webHidden/>
              </w:rPr>
              <w:fldChar w:fldCharType="end"/>
            </w:r>
          </w:hyperlink>
        </w:p>
        <w:p w:rsidR="0030657D" w:rsidRPr="0030657D" w:rsidRDefault="00D24220">
          <w:pPr>
            <w:pStyle w:val="TOC1"/>
            <w:tabs>
              <w:tab w:val="right" w:leader="dot" w:pos="9638"/>
            </w:tabs>
            <w:rPr>
              <w:rFonts w:asciiTheme="minorHAnsi" w:eastAsiaTheme="minorEastAsia" w:hAnsiTheme="minorHAnsi"/>
              <w:noProof/>
              <w:sz w:val="22"/>
              <w:lang w:val="en-US"/>
            </w:rPr>
          </w:pPr>
          <w:hyperlink w:anchor="_Toc116554537" w:history="1">
            <w:r w:rsidR="0030657D" w:rsidRPr="0030657D">
              <w:rPr>
                <w:rStyle w:val="Hyperlink"/>
                <w:noProof/>
                <w:lang w:val="fr-CA"/>
              </w:rPr>
              <w:t>Pronouncements of reserved appeals /  Jugements rendus sur les appels en délibéré</w:t>
            </w:r>
            <w:r w:rsidR="0030657D" w:rsidRPr="0030657D">
              <w:rPr>
                <w:noProof/>
                <w:webHidden/>
              </w:rPr>
              <w:tab/>
            </w:r>
            <w:r w:rsidR="0030657D" w:rsidRPr="0030657D">
              <w:rPr>
                <w:noProof/>
                <w:webHidden/>
              </w:rPr>
              <w:fldChar w:fldCharType="begin"/>
            </w:r>
            <w:r w:rsidR="0030657D" w:rsidRPr="0030657D">
              <w:rPr>
                <w:noProof/>
                <w:webHidden/>
              </w:rPr>
              <w:instrText xml:space="preserve"> PAGEREF _Toc116554537 \h </w:instrText>
            </w:r>
            <w:r w:rsidR="0030657D" w:rsidRPr="0030657D">
              <w:rPr>
                <w:noProof/>
                <w:webHidden/>
              </w:rPr>
            </w:r>
            <w:r w:rsidR="0030657D" w:rsidRPr="0030657D">
              <w:rPr>
                <w:noProof/>
                <w:webHidden/>
              </w:rPr>
              <w:fldChar w:fldCharType="separate"/>
            </w:r>
            <w:r w:rsidR="0030657D" w:rsidRPr="0030657D">
              <w:rPr>
                <w:noProof/>
                <w:webHidden/>
              </w:rPr>
              <w:t>8</w:t>
            </w:r>
            <w:r w:rsidR="0030657D" w:rsidRPr="0030657D">
              <w:rPr>
                <w:noProof/>
                <w:webHidden/>
              </w:rPr>
              <w:fldChar w:fldCharType="end"/>
            </w:r>
          </w:hyperlink>
        </w:p>
        <w:p w:rsidR="00560DF1" w:rsidRPr="0030657D" w:rsidRDefault="00DC6B2E">
          <w:r w:rsidRPr="0030657D">
            <w:rPr>
              <w:b/>
              <w:bCs/>
              <w:noProof/>
              <w:sz w:val="20"/>
            </w:rPr>
            <w:fldChar w:fldCharType="end"/>
          </w:r>
        </w:p>
      </w:sdtContent>
    </w:sdt>
    <w:p w:rsidR="00560DF1" w:rsidRPr="0030657D"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D24220" w:rsidTr="00F138C1">
        <w:trPr>
          <w:jc w:val="center"/>
        </w:trPr>
        <w:tc>
          <w:tcPr>
            <w:tcW w:w="9638" w:type="dxa"/>
          </w:tcPr>
          <w:p w:rsidR="00F138C1" w:rsidRPr="0030657D" w:rsidRDefault="00F138C1" w:rsidP="00F138C1">
            <w:pPr>
              <w:keepNext/>
              <w:tabs>
                <w:tab w:val="right" w:pos="9360"/>
              </w:tabs>
              <w:spacing w:after="120"/>
              <w:jc w:val="center"/>
              <w:rPr>
                <w:szCs w:val="24"/>
              </w:rPr>
            </w:pPr>
            <w:r w:rsidRPr="0030657D">
              <w:rPr>
                <w:szCs w:val="24"/>
              </w:rPr>
              <w:t>NOTICE</w:t>
            </w:r>
          </w:p>
          <w:p w:rsidR="00F138C1" w:rsidRPr="0030657D" w:rsidRDefault="00F138C1" w:rsidP="00F138C1">
            <w:pPr>
              <w:keepNext/>
              <w:tabs>
                <w:tab w:val="right" w:pos="9360"/>
              </w:tabs>
              <w:spacing w:after="120"/>
              <w:jc w:val="both"/>
              <w:rPr>
                <w:szCs w:val="24"/>
              </w:rPr>
            </w:pPr>
            <w:r w:rsidRPr="0030657D">
              <w:rPr>
                <w:szCs w:val="24"/>
              </w:rPr>
              <w:t>Case summaries included in the Bulletin are prepared by the Office of the Registrar of the Supreme Court of Canada (Law Branch) for information purposes only.</w:t>
            </w:r>
          </w:p>
          <w:p w:rsidR="00F138C1" w:rsidRPr="0030657D" w:rsidRDefault="00F138C1" w:rsidP="00F138C1">
            <w:pPr>
              <w:keepNext/>
              <w:tabs>
                <w:tab w:val="right" w:pos="9360"/>
              </w:tabs>
              <w:spacing w:after="120"/>
              <w:jc w:val="center"/>
              <w:rPr>
                <w:szCs w:val="24"/>
                <w:lang w:val="fr-CA"/>
              </w:rPr>
            </w:pPr>
            <w:r w:rsidRPr="0030657D">
              <w:rPr>
                <w:szCs w:val="24"/>
                <w:lang w:val="fr-CA"/>
              </w:rPr>
              <w:t>AVIS</w:t>
            </w:r>
          </w:p>
          <w:p w:rsidR="00F138C1" w:rsidRPr="0030657D" w:rsidRDefault="00F138C1" w:rsidP="00F138C1">
            <w:pPr>
              <w:keepNext/>
              <w:tabs>
                <w:tab w:val="right" w:pos="9360"/>
              </w:tabs>
              <w:spacing w:after="120"/>
              <w:jc w:val="both"/>
              <w:rPr>
                <w:sz w:val="20"/>
                <w:szCs w:val="20"/>
                <w:lang w:val="fr-CA"/>
              </w:rPr>
            </w:pPr>
            <w:r w:rsidRPr="0030657D">
              <w:rPr>
                <w:szCs w:val="24"/>
                <w:lang w:val="fr-CA"/>
              </w:rPr>
              <w:t>Les résumés des causes publiés dans le bulletin sont préparés par le Bureau du registraire (Direction générale du droit) uniquement à titre d’information.</w:t>
            </w:r>
          </w:p>
        </w:tc>
      </w:tr>
    </w:tbl>
    <w:p w:rsidR="00F138C1" w:rsidRPr="0030657D" w:rsidRDefault="00F138C1" w:rsidP="00F138C1">
      <w:pPr>
        <w:tabs>
          <w:tab w:val="right" w:pos="9360"/>
        </w:tabs>
        <w:rPr>
          <w:lang w:val="fr-CA"/>
        </w:rPr>
      </w:pPr>
    </w:p>
    <w:p w:rsidR="00F138C1" w:rsidRPr="0030657D" w:rsidRDefault="00F138C1" w:rsidP="00F138C1">
      <w:pPr>
        <w:tabs>
          <w:tab w:val="right" w:pos="9360"/>
        </w:tabs>
        <w:rPr>
          <w:lang w:val="fr-CA"/>
        </w:rPr>
      </w:pPr>
    </w:p>
    <w:p w:rsidR="00C01FCB" w:rsidRPr="0030657D" w:rsidRDefault="00C01FCB" w:rsidP="0095096B">
      <w:pPr>
        <w:tabs>
          <w:tab w:val="right" w:pos="9360"/>
        </w:tabs>
        <w:rPr>
          <w:lang w:val="fr-CA"/>
        </w:rPr>
      </w:pPr>
    </w:p>
    <w:p w:rsidR="00A87207" w:rsidRPr="0030657D" w:rsidRDefault="00A87207" w:rsidP="0095096B">
      <w:pPr>
        <w:tabs>
          <w:tab w:val="right" w:pos="9360"/>
        </w:tabs>
        <w:rPr>
          <w:lang w:val="fr-CA"/>
        </w:rPr>
        <w:sectPr w:rsidR="00A87207" w:rsidRPr="0030657D" w:rsidSect="0044776A">
          <w:pgSz w:w="12240" w:h="15840"/>
          <w:pgMar w:top="720" w:right="1152" w:bottom="1080" w:left="1440" w:header="706" w:footer="706" w:gutter="0"/>
          <w:cols w:space="708"/>
          <w:titlePg/>
          <w:docGrid w:linePitch="360"/>
        </w:sectPr>
      </w:pPr>
    </w:p>
    <w:p w:rsidR="00560DF1" w:rsidRPr="0030657D" w:rsidRDefault="00DD0BDC" w:rsidP="00567602">
      <w:pPr>
        <w:pStyle w:val="Header1StyleE"/>
        <w:pBdr>
          <w:bottom w:val="single" w:sz="12" w:space="1" w:color="auto"/>
        </w:pBdr>
        <w:rPr>
          <w:lang w:val="fr-CA"/>
        </w:rPr>
      </w:pPr>
      <w:bookmarkStart w:id="0" w:name="_Toc116554534"/>
      <w:r w:rsidRPr="0030657D">
        <w:rPr>
          <w:lang w:val="fr-CA"/>
        </w:rPr>
        <w:lastRenderedPageBreak/>
        <w:t>Applications for leave to appeal filed</w:t>
      </w:r>
      <w:r w:rsidR="00271E1E" w:rsidRPr="0030657D">
        <w:rPr>
          <w:lang w:val="fr-CA"/>
        </w:rPr>
        <w:t xml:space="preserve"> / </w:t>
      </w:r>
      <w:r w:rsidR="00727571" w:rsidRPr="0030657D">
        <w:rPr>
          <w:lang w:val="fr-CA"/>
        </w:rPr>
        <w:br/>
      </w:r>
      <w:r w:rsidRPr="0030657D">
        <w:rPr>
          <w:lang w:val="fr-CA"/>
        </w:rPr>
        <w:t>Demandes d’autorisation d’appel déposées</w:t>
      </w:r>
      <w:bookmarkEnd w:id="0"/>
    </w:p>
    <w:p w:rsidR="00F138C1" w:rsidRPr="0030657D"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0657D" w:rsidTr="00F138C1">
        <w:tc>
          <w:tcPr>
            <w:tcW w:w="4239" w:type="dxa"/>
            <w:shd w:val="clear" w:color="auto" w:fill="auto"/>
          </w:tcPr>
          <w:p w:rsidR="00F138C1" w:rsidRPr="0030657D" w:rsidRDefault="00252FF3" w:rsidP="00F138C1">
            <w:pPr>
              <w:rPr>
                <w:sz w:val="20"/>
                <w:szCs w:val="20"/>
                <w:lang w:val="en-US"/>
              </w:rPr>
            </w:pPr>
            <w:r w:rsidRPr="0030657D">
              <w:rPr>
                <w:b/>
                <w:sz w:val="20"/>
                <w:szCs w:val="20"/>
                <w:lang w:val="en-US"/>
              </w:rPr>
              <w:t>David Thomas</w:t>
            </w:r>
          </w:p>
          <w:p w:rsidR="00F138C1" w:rsidRPr="0030657D" w:rsidRDefault="00F138C1" w:rsidP="00F138C1">
            <w:pPr>
              <w:tabs>
                <w:tab w:val="left" w:pos="-1440"/>
                <w:tab w:val="left" w:pos="-720"/>
              </w:tabs>
              <w:rPr>
                <w:sz w:val="20"/>
                <w:szCs w:val="20"/>
                <w:lang w:val="en-US"/>
              </w:rPr>
            </w:pPr>
            <w:r w:rsidRPr="0030657D">
              <w:rPr>
                <w:sz w:val="20"/>
                <w:szCs w:val="20"/>
                <w:lang w:val="en-US"/>
              </w:rPr>
              <w:tab/>
            </w:r>
            <w:r w:rsidR="00252FF3" w:rsidRPr="0030657D">
              <w:rPr>
                <w:sz w:val="20"/>
                <w:szCs w:val="20"/>
                <w:lang w:val="en-US"/>
              </w:rPr>
              <w:t>Lockyer, James</w:t>
            </w:r>
          </w:p>
          <w:p w:rsidR="00F138C1" w:rsidRPr="0030657D" w:rsidRDefault="00EC6816" w:rsidP="00F138C1">
            <w:pPr>
              <w:tabs>
                <w:tab w:val="left" w:pos="-1440"/>
                <w:tab w:val="left" w:pos="-720"/>
              </w:tabs>
              <w:rPr>
                <w:sz w:val="20"/>
                <w:szCs w:val="20"/>
                <w:lang w:val="en-US"/>
              </w:rPr>
            </w:pPr>
            <w:r w:rsidRPr="0030657D">
              <w:rPr>
                <w:sz w:val="20"/>
                <w:szCs w:val="20"/>
                <w:lang w:val="en-US"/>
              </w:rPr>
              <w:tab/>
            </w:r>
            <w:r w:rsidR="00252FF3" w:rsidRPr="0030657D">
              <w:rPr>
                <w:sz w:val="20"/>
                <w:szCs w:val="20"/>
                <w:lang w:val="en-US"/>
              </w:rPr>
              <w:t>Lockyer Zaduk Zeeh</w:t>
            </w:r>
          </w:p>
          <w:p w:rsidR="00EC6816" w:rsidRPr="0030657D" w:rsidRDefault="00EC6816" w:rsidP="00F138C1">
            <w:pPr>
              <w:tabs>
                <w:tab w:val="left" w:pos="-1440"/>
                <w:tab w:val="left" w:pos="-720"/>
              </w:tabs>
              <w:rPr>
                <w:sz w:val="20"/>
                <w:szCs w:val="20"/>
                <w:lang w:val="en-US"/>
              </w:rPr>
            </w:pPr>
          </w:p>
          <w:p w:rsidR="00F138C1" w:rsidRPr="0030657D" w:rsidRDefault="00F138C1" w:rsidP="00F138C1">
            <w:pPr>
              <w:tabs>
                <w:tab w:val="left" w:pos="-1440"/>
                <w:tab w:val="left" w:pos="-720"/>
              </w:tabs>
              <w:rPr>
                <w:sz w:val="20"/>
                <w:szCs w:val="20"/>
                <w:lang w:val="en-US"/>
              </w:rPr>
            </w:pPr>
            <w:r w:rsidRPr="0030657D">
              <w:rPr>
                <w:sz w:val="20"/>
                <w:szCs w:val="20"/>
                <w:lang w:val="en-US"/>
              </w:rPr>
              <w:tab/>
              <w:t>v. (4</w:t>
            </w:r>
            <w:r w:rsidR="00252FF3" w:rsidRPr="0030657D">
              <w:rPr>
                <w:sz w:val="20"/>
                <w:szCs w:val="20"/>
                <w:lang w:val="en-US"/>
              </w:rPr>
              <w:t>0341</w:t>
            </w:r>
            <w:r w:rsidRPr="0030657D">
              <w:rPr>
                <w:sz w:val="20"/>
                <w:szCs w:val="20"/>
                <w:lang w:val="en-US"/>
              </w:rPr>
              <w:t>)</w:t>
            </w:r>
          </w:p>
          <w:p w:rsidR="00F138C1" w:rsidRPr="0030657D" w:rsidRDefault="00F138C1" w:rsidP="00F138C1">
            <w:pPr>
              <w:tabs>
                <w:tab w:val="left" w:pos="-1440"/>
                <w:tab w:val="left" w:pos="-720"/>
              </w:tabs>
              <w:rPr>
                <w:sz w:val="20"/>
                <w:szCs w:val="20"/>
                <w:lang w:val="en-US"/>
              </w:rPr>
            </w:pPr>
          </w:p>
          <w:p w:rsidR="00F138C1" w:rsidRPr="0030657D" w:rsidRDefault="00252FF3" w:rsidP="00F138C1">
            <w:pPr>
              <w:tabs>
                <w:tab w:val="left" w:pos="-1440"/>
                <w:tab w:val="left" w:pos="-720"/>
              </w:tabs>
              <w:rPr>
                <w:b/>
                <w:sz w:val="20"/>
                <w:szCs w:val="20"/>
                <w:lang w:val="en-US"/>
              </w:rPr>
            </w:pPr>
            <w:r w:rsidRPr="0030657D">
              <w:rPr>
                <w:b/>
                <w:sz w:val="20"/>
                <w:szCs w:val="20"/>
                <w:lang w:val="en-US"/>
              </w:rPr>
              <w:t>His Majesty the King</w:t>
            </w:r>
            <w:r w:rsidR="00F138C1" w:rsidRPr="0030657D">
              <w:rPr>
                <w:b/>
                <w:sz w:val="20"/>
                <w:szCs w:val="20"/>
                <w:lang w:val="en-US"/>
              </w:rPr>
              <w:t xml:space="preserve"> (</w:t>
            </w:r>
            <w:r w:rsidRPr="0030657D">
              <w:rPr>
                <w:b/>
                <w:sz w:val="20"/>
                <w:szCs w:val="20"/>
                <w:lang w:val="en-US"/>
              </w:rPr>
              <w:t>Ont.</w:t>
            </w:r>
            <w:r w:rsidR="00F138C1" w:rsidRPr="0030657D">
              <w:rPr>
                <w:b/>
                <w:sz w:val="20"/>
                <w:szCs w:val="20"/>
                <w:lang w:val="en-US"/>
              </w:rPr>
              <w:t>)</w:t>
            </w:r>
          </w:p>
          <w:p w:rsidR="00F138C1" w:rsidRPr="0030657D" w:rsidRDefault="00F138C1" w:rsidP="00F138C1">
            <w:pPr>
              <w:tabs>
                <w:tab w:val="left" w:pos="-1440"/>
                <w:tab w:val="left" w:pos="-720"/>
              </w:tabs>
              <w:rPr>
                <w:sz w:val="20"/>
                <w:szCs w:val="20"/>
                <w:lang w:val="en-US"/>
              </w:rPr>
            </w:pPr>
            <w:r w:rsidRPr="0030657D">
              <w:rPr>
                <w:sz w:val="20"/>
                <w:szCs w:val="20"/>
                <w:lang w:val="en-US"/>
              </w:rPr>
              <w:tab/>
            </w:r>
            <w:r w:rsidR="00252FF3" w:rsidRPr="0030657D">
              <w:rPr>
                <w:sz w:val="20"/>
                <w:szCs w:val="20"/>
                <w:lang w:val="en-US"/>
              </w:rPr>
              <w:t>Alvaro, Alexander</w:t>
            </w:r>
          </w:p>
          <w:p w:rsidR="00F138C1" w:rsidRPr="0030657D" w:rsidRDefault="00F138C1" w:rsidP="00F138C1">
            <w:pPr>
              <w:tabs>
                <w:tab w:val="left" w:pos="-1440"/>
                <w:tab w:val="left" w:pos="-720"/>
              </w:tabs>
              <w:rPr>
                <w:sz w:val="20"/>
                <w:szCs w:val="20"/>
              </w:rPr>
            </w:pPr>
            <w:r w:rsidRPr="0030657D">
              <w:rPr>
                <w:sz w:val="20"/>
                <w:szCs w:val="20"/>
                <w:lang w:val="en-US"/>
              </w:rPr>
              <w:tab/>
            </w:r>
            <w:r w:rsidR="00252FF3" w:rsidRPr="0030657D">
              <w:rPr>
                <w:sz w:val="20"/>
                <w:szCs w:val="20"/>
              </w:rPr>
              <w:t>Attorney General of Ontario</w:t>
            </w:r>
          </w:p>
          <w:p w:rsidR="00F138C1" w:rsidRPr="0030657D" w:rsidRDefault="00F138C1" w:rsidP="00F138C1">
            <w:pPr>
              <w:tabs>
                <w:tab w:val="left" w:pos="-1440"/>
                <w:tab w:val="left" w:pos="-720"/>
              </w:tabs>
              <w:rPr>
                <w:sz w:val="20"/>
                <w:szCs w:val="20"/>
              </w:rPr>
            </w:pPr>
          </w:p>
          <w:p w:rsidR="00F138C1" w:rsidRPr="0030657D" w:rsidRDefault="00F138C1" w:rsidP="00F138C1">
            <w:pPr>
              <w:rPr>
                <w:sz w:val="20"/>
                <w:szCs w:val="20"/>
              </w:rPr>
            </w:pPr>
            <w:r w:rsidRPr="0030657D">
              <w:rPr>
                <w:sz w:val="20"/>
                <w:szCs w:val="20"/>
              </w:rPr>
              <w:t xml:space="preserve">FILING DATE: </w:t>
            </w:r>
            <w:r w:rsidR="00252FF3" w:rsidRPr="0030657D">
              <w:rPr>
                <w:sz w:val="20"/>
                <w:szCs w:val="20"/>
              </w:rPr>
              <w:t>September</w:t>
            </w:r>
            <w:r w:rsidRPr="0030657D">
              <w:rPr>
                <w:sz w:val="20"/>
                <w:szCs w:val="20"/>
              </w:rPr>
              <w:t xml:space="preserve"> </w:t>
            </w:r>
            <w:r w:rsidR="00252FF3" w:rsidRPr="0030657D">
              <w:rPr>
                <w:sz w:val="20"/>
                <w:szCs w:val="20"/>
              </w:rPr>
              <w:t>8</w:t>
            </w:r>
            <w:r w:rsidRPr="0030657D">
              <w:rPr>
                <w:sz w:val="20"/>
                <w:szCs w:val="20"/>
              </w:rPr>
              <w:t>, 20</w:t>
            </w:r>
            <w:r w:rsidR="00DA1D48" w:rsidRPr="0030657D">
              <w:rPr>
                <w:sz w:val="20"/>
                <w:szCs w:val="20"/>
              </w:rPr>
              <w:t>2</w:t>
            </w:r>
            <w:r w:rsidR="00E8642A" w:rsidRPr="0030657D">
              <w:rPr>
                <w:sz w:val="20"/>
                <w:szCs w:val="20"/>
              </w:rPr>
              <w:t>2</w:t>
            </w:r>
          </w:p>
          <w:p w:rsidR="004B2E86" w:rsidRPr="0030657D" w:rsidRDefault="004B2E86" w:rsidP="00F138C1">
            <w:pPr>
              <w:rPr>
                <w:sz w:val="20"/>
                <w:szCs w:val="20"/>
              </w:rPr>
            </w:pPr>
          </w:p>
          <w:p w:rsidR="00F138C1" w:rsidRPr="0030657D" w:rsidRDefault="00D2422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F138C1" w:rsidRPr="0030657D" w:rsidRDefault="00F138C1" w:rsidP="00F138C1">
            <w:pPr>
              <w:jc w:val="center"/>
              <w:rPr>
                <w:sz w:val="20"/>
                <w:szCs w:val="20"/>
              </w:rPr>
            </w:pPr>
          </w:p>
          <w:p w:rsidR="004B2E86" w:rsidRPr="0030657D" w:rsidRDefault="004B2E86" w:rsidP="00F138C1">
            <w:pPr>
              <w:jc w:val="center"/>
              <w:rPr>
                <w:sz w:val="20"/>
                <w:szCs w:val="20"/>
              </w:rPr>
            </w:pPr>
          </w:p>
          <w:p w:rsidR="00F138C1" w:rsidRPr="0030657D" w:rsidRDefault="00F138C1" w:rsidP="00F138C1">
            <w:pPr>
              <w:jc w:val="center"/>
              <w:rPr>
                <w:sz w:val="20"/>
                <w:szCs w:val="20"/>
              </w:rPr>
            </w:pPr>
          </w:p>
        </w:tc>
        <w:tc>
          <w:tcPr>
            <w:tcW w:w="4239" w:type="dxa"/>
            <w:shd w:val="clear" w:color="auto" w:fill="auto"/>
          </w:tcPr>
          <w:p w:rsidR="00F138C1" w:rsidRPr="0030657D" w:rsidRDefault="00252FF3" w:rsidP="00F138C1">
            <w:pPr>
              <w:rPr>
                <w:b/>
                <w:sz w:val="20"/>
                <w:szCs w:val="20"/>
                <w:lang w:val="fr-CA"/>
              </w:rPr>
            </w:pPr>
            <w:r w:rsidRPr="0030657D">
              <w:rPr>
                <w:b/>
                <w:sz w:val="20"/>
                <w:szCs w:val="20"/>
                <w:lang w:val="fr-CA"/>
              </w:rPr>
              <w:t>S.B.C</w:t>
            </w:r>
          </w:p>
          <w:p w:rsidR="00F138C1" w:rsidRPr="0030657D" w:rsidRDefault="00F138C1" w:rsidP="00F138C1">
            <w:pPr>
              <w:tabs>
                <w:tab w:val="left" w:pos="-1440"/>
                <w:tab w:val="left" w:pos="-720"/>
              </w:tabs>
              <w:rPr>
                <w:sz w:val="20"/>
                <w:szCs w:val="20"/>
                <w:lang w:val="fr-CA"/>
              </w:rPr>
            </w:pPr>
            <w:r w:rsidRPr="0030657D">
              <w:rPr>
                <w:sz w:val="20"/>
                <w:szCs w:val="20"/>
                <w:lang w:val="fr-CA"/>
              </w:rPr>
              <w:tab/>
            </w:r>
            <w:r w:rsidR="00252FF3" w:rsidRPr="0030657D">
              <w:rPr>
                <w:sz w:val="20"/>
                <w:szCs w:val="20"/>
                <w:lang w:val="fr-CA"/>
              </w:rPr>
              <w:t>Belton, Fernando</w:t>
            </w:r>
          </w:p>
          <w:p w:rsidR="00F138C1" w:rsidRPr="0030657D" w:rsidRDefault="00F138C1" w:rsidP="00F138C1">
            <w:pPr>
              <w:tabs>
                <w:tab w:val="left" w:pos="-1440"/>
                <w:tab w:val="left" w:pos="-720"/>
              </w:tabs>
              <w:rPr>
                <w:sz w:val="20"/>
                <w:szCs w:val="20"/>
                <w:lang w:val="fr-CA"/>
              </w:rPr>
            </w:pPr>
            <w:r w:rsidRPr="0030657D">
              <w:rPr>
                <w:sz w:val="20"/>
                <w:szCs w:val="20"/>
                <w:lang w:val="fr-CA"/>
              </w:rPr>
              <w:tab/>
            </w:r>
            <w:r w:rsidR="00252FF3" w:rsidRPr="0030657D">
              <w:rPr>
                <w:sz w:val="20"/>
                <w:szCs w:val="20"/>
                <w:lang w:val="fr-CA"/>
              </w:rPr>
              <w:t>Belton Avocats inc.</w:t>
            </w:r>
          </w:p>
          <w:p w:rsidR="00F138C1" w:rsidRPr="0030657D" w:rsidRDefault="00F138C1" w:rsidP="00F138C1">
            <w:pPr>
              <w:tabs>
                <w:tab w:val="left" w:pos="-1440"/>
                <w:tab w:val="left" w:pos="-720"/>
              </w:tabs>
              <w:rPr>
                <w:sz w:val="20"/>
                <w:szCs w:val="20"/>
                <w:lang w:val="fr-CA"/>
              </w:rPr>
            </w:pPr>
          </w:p>
          <w:p w:rsidR="00F138C1" w:rsidRPr="0030657D" w:rsidRDefault="00F138C1" w:rsidP="00F138C1">
            <w:pPr>
              <w:tabs>
                <w:tab w:val="left" w:pos="-1440"/>
                <w:tab w:val="left" w:pos="-720"/>
              </w:tabs>
              <w:rPr>
                <w:sz w:val="20"/>
                <w:szCs w:val="20"/>
                <w:lang w:val="fr-CA"/>
              </w:rPr>
            </w:pPr>
            <w:r w:rsidRPr="0030657D">
              <w:rPr>
                <w:sz w:val="20"/>
                <w:szCs w:val="20"/>
                <w:lang w:val="fr-CA"/>
              </w:rPr>
              <w:tab/>
              <w:t>c. (</w:t>
            </w:r>
            <w:r w:rsidR="00252FF3" w:rsidRPr="0030657D">
              <w:rPr>
                <w:sz w:val="20"/>
                <w:szCs w:val="20"/>
                <w:lang w:val="fr-CA"/>
              </w:rPr>
              <w:t>40342</w:t>
            </w:r>
            <w:r w:rsidRPr="0030657D">
              <w:rPr>
                <w:sz w:val="20"/>
                <w:szCs w:val="20"/>
                <w:lang w:val="fr-CA"/>
              </w:rPr>
              <w:t>)</w:t>
            </w:r>
          </w:p>
          <w:p w:rsidR="00F138C1" w:rsidRPr="0030657D" w:rsidRDefault="00F138C1" w:rsidP="00F138C1">
            <w:pPr>
              <w:tabs>
                <w:tab w:val="left" w:pos="-1440"/>
                <w:tab w:val="left" w:pos="-720"/>
              </w:tabs>
              <w:rPr>
                <w:sz w:val="20"/>
                <w:szCs w:val="20"/>
                <w:lang w:val="fr-CA"/>
              </w:rPr>
            </w:pPr>
          </w:p>
          <w:p w:rsidR="00F138C1" w:rsidRPr="0030657D" w:rsidRDefault="00252FF3" w:rsidP="00F138C1">
            <w:pPr>
              <w:tabs>
                <w:tab w:val="left" w:pos="-1440"/>
                <w:tab w:val="left" w:pos="-720"/>
              </w:tabs>
              <w:rPr>
                <w:b/>
                <w:sz w:val="20"/>
                <w:szCs w:val="20"/>
                <w:lang w:val="fr-CA"/>
              </w:rPr>
            </w:pPr>
            <w:r w:rsidRPr="0030657D">
              <w:rPr>
                <w:b/>
                <w:sz w:val="20"/>
                <w:szCs w:val="20"/>
                <w:lang w:val="fr-CA"/>
              </w:rPr>
              <w:t>Sa Majesté le Roi</w:t>
            </w:r>
            <w:r w:rsidR="00F138C1" w:rsidRPr="0030657D">
              <w:rPr>
                <w:sz w:val="20"/>
                <w:szCs w:val="20"/>
                <w:lang w:val="fr-CA"/>
              </w:rPr>
              <w:t xml:space="preserve"> </w:t>
            </w:r>
            <w:r w:rsidR="00F138C1" w:rsidRPr="0030657D">
              <w:rPr>
                <w:b/>
                <w:sz w:val="20"/>
                <w:szCs w:val="20"/>
                <w:lang w:val="fr-CA"/>
              </w:rPr>
              <w:t>(</w:t>
            </w:r>
            <w:r w:rsidRPr="0030657D">
              <w:rPr>
                <w:b/>
                <w:sz w:val="20"/>
                <w:szCs w:val="20"/>
                <w:lang w:val="fr-CA"/>
              </w:rPr>
              <w:t>Ont.</w:t>
            </w:r>
            <w:r w:rsidR="00F138C1" w:rsidRPr="0030657D">
              <w:rPr>
                <w:b/>
                <w:sz w:val="20"/>
                <w:szCs w:val="20"/>
                <w:lang w:val="fr-CA"/>
              </w:rPr>
              <w:t>)</w:t>
            </w:r>
          </w:p>
          <w:p w:rsidR="00F138C1" w:rsidRPr="0030657D" w:rsidRDefault="00F138C1" w:rsidP="00F138C1">
            <w:pPr>
              <w:tabs>
                <w:tab w:val="left" w:pos="-1440"/>
                <w:tab w:val="left" w:pos="-720"/>
              </w:tabs>
              <w:rPr>
                <w:sz w:val="20"/>
                <w:szCs w:val="20"/>
                <w:lang w:val="en-US"/>
              </w:rPr>
            </w:pPr>
            <w:r w:rsidRPr="0030657D">
              <w:rPr>
                <w:sz w:val="20"/>
                <w:szCs w:val="20"/>
                <w:lang w:val="fr-CA"/>
              </w:rPr>
              <w:tab/>
            </w:r>
            <w:r w:rsidR="00252FF3" w:rsidRPr="0030657D">
              <w:rPr>
                <w:sz w:val="20"/>
                <w:szCs w:val="20"/>
                <w:lang w:val="en-US"/>
              </w:rPr>
              <w:t>Bayly, Vallery</w:t>
            </w:r>
          </w:p>
          <w:p w:rsidR="00F138C1" w:rsidRPr="0030657D" w:rsidRDefault="00F138C1" w:rsidP="00F138C1">
            <w:pPr>
              <w:tabs>
                <w:tab w:val="left" w:pos="-1440"/>
                <w:tab w:val="left" w:pos="-720"/>
              </w:tabs>
              <w:rPr>
                <w:sz w:val="20"/>
                <w:szCs w:val="20"/>
                <w:lang w:val="en-US"/>
              </w:rPr>
            </w:pPr>
            <w:r w:rsidRPr="0030657D">
              <w:rPr>
                <w:sz w:val="20"/>
                <w:szCs w:val="20"/>
                <w:lang w:val="en-US"/>
              </w:rPr>
              <w:tab/>
            </w:r>
            <w:r w:rsidR="00252FF3" w:rsidRPr="0030657D">
              <w:rPr>
                <w:sz w:val="20"/>
                <w:szCs w:val="20"/>
                <w:lang w:val="en-US"/>
              </w:rPr>
              <w:t>Attorney General of Ontario</w:t>
            </w:r>
          </w:p>
          <w:p w:rsidR="00F138C1" w:rsidRPr="0030657D" w:rsidRDefault="00F138C1" w:rsidP="00F138C1">
            <w:pPr>
              <w:tabs>
                <w:tab w:val="left" w:pos="-1440"/>
                <w:tab w:val="left" w:pos="-720"/>
              </w:tabs>
              <w:rPr>
                <w:sz w:val="20"/>
                <w:szCs w:val="20"/>
                <w:lang w:val="en-US"/>
              </w:rPr>
            </w:pPr>
          </w:p>
          <w:p w:rsidR="00F138C1" w:rsidRPr="0030657D" w:rsidRDefault="00F138C1" w:rsidP="00F138C1">
            <w:pPr>
              <w:rPr>
                <w:sz w:val="20"/>
                <w:szCs w:val="20"/>
                <w:lang w:val="fr-CA"/>
              </w:rPr>
            </w:pPr>
            <w:r w:rsidRPr="0030657D">
              <w:rPr>
                <w:sz w:val="20"/>
                <w:szCs w:val="20"/>
                <w:lang w:val="fr-CA"/>
              </w:rPr>
              <w:t xml:space="preserve">DATE DE PRODUCTION : le </w:t>
            </w:r>
            <w:r w:rsidR="00252FF3" w:rsidRPr="0030657D">
              <w:rPr>
                <w:sz w:val="20"/>
                <w:szCs w:val="20"/>
                <w:lang w:val="fr-CA"/>
              </w:rPr>
              <w:t>8</w:t>
            </w:r>
            <w:r w:rsidRPr="0030657D">
              <w:rPr>
                <w:sz w:val="20"/>
                <w:szCs w:val="20"/>
                <w:lang w:val="fr-CA"/>
              </w:rPr>
              <w:t xml:space="preserve"> </w:t>
            </w:r>
            <w:r w:rsidR="00252FF3" w:rsidRPr="0030657D">
              <w:rPr>
                <w:sz w:val="20"/>
                <w:szCs w:val="20"/>
                <w:lang w:val="fr-CA"/>
              </w:rPr>
              <w:t>septembre</w:t>
            </w:r>
            <w:r w:rsidRPr="0030657D">
              <w:rPr>
                <w:sz w:val="20"/>
                <w:szCs w:val="20"/>
                <w:lang w:val="fr-CA"/>
              </w:rPr>
              <w:t xml:space="preserve"> 20</w:t>
            </w:r>
            <w:r w:rsidR="00DA1D48" w:rsidRPr="0030657D">
              <w:rPr>
                <w:sz w:val="20"/>
                <w:szCs w:val="20"/>
                <w:lang w:val="fr-CA"/>
              </w:rPr>
              <w:t>2</w:t>
            </w:r>
            <w:r w:rsidR="00E8642A" w:rsidRPr="0030657D">
              <w:rPr>
                <w:sz w:val="20"/>
                <w:szCs w:val="20"/>
                <w:lang w:val="fr-CA"/>
              </w:rPr>
              <w:t>2</w:t>
            </w:r>
          </w:p>
          <w:p w:rsidR="004B2E86" w:rsidRPr="0030657D" w:rsidRDefault="004B2E86" w:rsidP="00F138C1">
            <w:pPr>
              <w:rPr>
                <w:sz w:val="20"/>
                <w:szCs w:val="20"/>
                <w:lang w:val="fr-CA"/>
              </w:rPr>
            </w:pPr>
          </w:p>
          <w:p w:rsidR="00F138C1" w:rsidRPr="0030657D" w:rsidRDefault="00D2422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30657D" w:rsidTr="00F138C1">
        <w:tc>
          <w:tcPr>
            <w:tcW w:w="4239" w:type="dxa"/>
            <w:shd w:val="clear" w:color="auto" w:fill="auto"/>
          </w:tcPr>
          <w:p w:rsidR="00F138C1" w:rsidRPr="0030657D" w:rsidRDefault="00B109C8" w:rsidP="009B36BA">
            <w:pPr>
              <w:tabs>
                <w:tab w:val="left" w:pos="-1440"/>
                <w:tab w:val="left" w:pos="-720"/>
              </w:tabs>
              <w:rPr>
                <w:b/>
                <w:sz w:val="20"/>
                <w:szCs w:val="20"/>
                <w:lang w:val="en-US"/>
              </w:rPr>
            </w:pPr>
            <w:r w:rsidRPr="0030657D">
              <w:rPr>
                <w:b/>
                <w:sz w:val="20"/>
                <w:szCs w:val="20"/>
                <w:lang w:val="en-US"/>
              </w:rPr>
              <w:t>His Majesty the King</w:t>
            </w:r>
          </w:p>
          <w:p w:rsidR="00F138C1" w:rsidRPr="0030657D" w:rsidRDefault="00F138C1" w:rsidP="00F138C1">
            <w:pPr>
              <w:keepNext/>
              <w:keepLines/>
              <w:tabs>
                <w:tab w:val="left" w:pos="-1440"/>
                <w:tab w:val="left" w:pos="-720"/>
              </w:tabs>
              <w:rPr>
                <w:sz w:val="20"/>
                <w:szCs w:val="20"/>
                <w:lang w:val="en-US"/>
              </w:rPr>
            </w:pPr>
            <w:r w:rsidRPr="0030657D">
              <w:rPr>
                <w:sz w:val="20"/>
                <w:szCs w:val="20"/>
                <w:lang w:val="en-US"/>
              </w:rPr>
              <w:tab/>
            </w:r>
            <w:r w:rsidR="00B109C8" w:rsidRPr="0030657D">
              <w:rPr>
                <w:sz w:val="20"/>
                <w:szCs w:val="20"/>
                <w:lang w:val="en-US"/>
              </w:rPr>
              <w:t>Heerema, Mark</w:t>
            </w:r>
          </w:p>
          <w:p w:rsidR="00F138C1" w:rsidRPr="0030657D" w:rsidRDefault="00F138C1" w:rsidP="00F138C1">
            <w:pPr>
              <w:keepNext/>
              <w:keepLines/>
              <w:tabs>
                <w:tab w:val="left" w:pos="-1440"/>
                <w:tab w:val="left" w:pos="-720"/>
              </w:tabs>
              <w:rPr>
                <w:sz w:val="20"/>
                <w:szCs w:val="20"/>
                <w:lang w:val="en-US"/>
              </w:rPr>
            </w:pPr>
            <w:r w:rsidRPr="0030657D">
              <w:rPr>
                <w:sz w:val="20"/>
                <w:szCs w:val="20"/>
                <w:lang w:val="en-US"/>
              </w:rPr>
              <w:tab/>
            </w:r>
            <w:r w:rsidR="00B109C8" w:rsidRPr="0030657D">
              <w:rPr>
                <w:sz w:val="20"/>
                <w:szCs w:val="20"/>
                <w:lang w:val="en-US"/>
              </w:rPr>
              <w:t>Attorney General of Nova Scotia</w:t>
            </w:r>
          </w:p>
          <w:p w:rsidR="00F138C1" w:rsidRPr="0030657D" w:rsidRDefault="00F138C1" w:rsidP="00F138C1">
            <w:pPr>
              <w:keepNext/>
              <w:keepLines/>
              <w:tabs>
                <w:tab w:val="left" w:pos="-1440"/>
                <w:tab w:val="left" w:pos="-720"/>
              </w:tabs>
              <w:rPr>
                <w:sz w:val="20"/>
                <w:szCs w:val="20"/>
                <w:lang w:val="en-US"/>
              </w:rPr>
            </w:pPr>
          </w:p>
          <w:p w:rsidR="00F138C1" w:rsidRPr="0030657D" w:rsidRDefault="00F138C1" w:rsidP="00F138C1">
            <w:pPr>
              <w:keepNext/>
              <w:keepLines/>
              <w:tabs>
                <w:tab w:val="left" w:pos="-1440"/>
                <w:tab w:val="left" w:pos="-720"/>
              </w:tabs>
              <w:rPr>
                <w:sz w:val="20"/>
                <w:szCs w:val="20"/>
                <w:lang w:val="en-US"/>
              </w:rPr>
            </w:pPr>
            <w:r w:rsidRPr="0030657D">
              <w:rPr>
                <w:sz w:val="20"/>
                <w:szCs w:val="20"/>
                <w:lang w:val="en-US"/>
              </w:rPr>
              <w:tab/>
              <w:t>v. (</w:t>
            </w:r>
            <w:r w:rsidR="00B109C8" w:rsidRPr="0030657D">
              <w:rPr>
                <w:sz w:val="20"/>
                <w:szCs w:val="20"/>
                <w:lang w:val="en-US"/>
              </w:rPr>
              <w:t>40343</w:t>
            </w:r>
            <w:r w:rsidRPr="0030657D">
              <w:rPr>
                <w:sz w:val="20"/>
                <w:szCs w:val="20"/>
                <w:lang w:val="en-US"/>
              </w:rPr>
              <w:t>)</w:t>
            </w:r>
          </w:p>
          <w:p w:rsidR="00F138C1" w:rsidRPr="0030657D" w:rsidRDefault="00F138C1" w:rsidP="00F138C1">
            <w:pPr>
              <w:keepNext/>
              <w:keepLines/>
              <w:tabs>
                <w:tab w:val="left" w:pos="-1440"/>
                <w:tab w:val="left" w:pos="-720"/>
              </w:tabs>
              <w:rPr>
                <w:sz w:val="20"/>
                <w:szCs w:val="20"/>
                <w:lang w:val="en-US"/>
              </w:rPr>
            </w:pPr>
          </w:p>
          <w:p w:rsidR="00F138C1" w:rsidRPr="0030657D" w:rsidRDefault="00B109C8" w:rsidP="00F138C1">
            <w:pPr>
              <w:keepNext/>
              <w:keepLines/>
              <w:tabs>
                <w:tab w:val="left" w:pos="-1440"/>
                <w:tab w:val="left" w:pos="-720"/>
              </w:tabs>
              <w:rPr>
                <w:b/>
                <w:sz w:val="20"/>
                <w:szCs w:val="20"/>
                <w:lang w:val="en-US"/>
              </w:rPr>
            </w:pPr>
            <w:r w:rsidRPr="0030657D">
              <w:rPr>
                <w:b/>
                <w:sz w:val="20"/>
                <w:szCs w:val="20"/>
                <w:lang w:val="en-US"/>
              </w:rPr>
              <w:t>M.M.</w:t>
            </w:r>
            <w:r w:rsidR="00F138C1" w:rsidRPr="0030657D">
              <w:rPr>
                <w:b/>
                <w:sz w:val="20"/>
                <w:szCs w:val="20"/>
                <w:lang w:val="en-US"/>
              </w:rPr>
              <w:t xml:space="preserve"> (</w:t>
            </w:r>
            <w:r w:rsidRPr="0030657D">
              <w:rPr>
                <w:b/>
                <w:sz w:val="20"/>
                <w:szCs w:val="20"/>
                <w:lang w:val="en-US"/>
              </w:rPr>
              <w:t>N</w:t>
            </w:r>
            <w:r w:rsidR="00F138C1" w:rsidRPr="0030657D">
              <w:rPr>
                <w:b/>
                <w:sz w:val="20"/>
                <w:szCs w:val="20"/>
                <w:lang w:val="en-US"/>
              </w:rPr>
              <w:t>.</w:t>
            </w:r>
            <w:r w:rsidRPr="0030657D">
              <w:rPr>
                <w:b/>
                <w:sz w:val="20"/>
                <w:szCs w:val="20"/>
                <w:lang w:val="en-US"/>
              </w:rPr>
              <w:t>S</w:t>
            </w:r>
            <w:r w:rsidR="00F138C1" w:rsidRPr="0030657D">
              <w:rPr>
                <w:b/>
                <w:sz w:val="20"/>
                <w:szCs w:val="20"/>
                <w:lang w:val="en-US"/>
              </w:rPr>
              <w:t>.)</w:t>
            </w:r>
          </w:p>
          <w:p w:rsidR="00F138C1" w:rsidRPr="0030657D" w:rsidRDefault="00F138C1" w:rsidP="00F138C1">
            <w:pPr>
              <w:keepNext/>
              <w:keepLines/>
              <w:tabs>
                <w:tab w:val="left" w:pos="-1440"/>
                <w:tab w:val="left" w:pos="-720"/>
              </w:tabs>
              <w:rPr>
                <w:sz w:val="20"/>
                <w:szCs w:val="20"/>
                <w:lang w:val="en-US"/>
              </w:rPr>
            </w:pPr>
            <w:r w:rsidRPr="0030657D">
              <w:rPr>
                <w:sz w:val="20"/>
                <w:szCs w:val="20"/>
                <w:lang w:val="en-US"/>
              </w:rPr>
              <w:tab/>
            </w:r>
            <w:r w:rsidR="00B109C8" w:rsidRPr="0030657D">
              <w:rPr>
                <w:sz w:val="20"/>
                <w:szCs w:val="20"/>
                <w:lang w:val="en-US"/>
              </w:rPr>
              <w:t>Mahoney, David J.</w:t>
            </w:r>
          </w:p>
          <w:p w:rsidR="00F138C1" w:rsidRPr="0030657D" w:rsidRDefault="00F138C1" w:rsidP="00F138C1">
            <w:pPr>
              <w:keepNext/>
              <w:keepLines/>
              <w:tabs>
                <w:tab w:val="left" w:pos="-1440"/>
                <w:tab w:val="left" w:pos="-720"/>
              </w:tabs>
              <w:rPr>
                <w:sz w:val="20"/>
                <w:szCs w:val="20"/>
                <w:lang w:val="en-US"/>
              </w:rPr>
            </w:pPr>
            <w:r w:rsidRPr="0030657D">
              <w:rPr>
                <w:sz w:val="20"/>
                <w:szCs w:val="20"/>
                <w:lang w:val="en-US"/>
              </w:rPr>
              <w:tab/>
            </w:r>
            <w:r w:rsidR="00B109C8" w:rsidRPr="0030657D">
              <w:rPr>
                <w:sz w:val="20"/>
                <w:szCs w:val="20"/>
                <w:lang w:val="en-US"/>
              </w:rPr>
              <w:t>Nova Scotia Legal Aid</w:t>
            </w:r>
          </w:p>
          <w:p w:rsidR="00F138C1" w:rsidRPr="0030657D" w:rsidRDefault="00F138C1" w:rsidP="00F138C1">
            <w:pPr>
              <w:keepNext/>
              <w:keepLines/>
              <w:tabs>
                <w:tab w:val="left" w:pos="-1440"/>
                <w:tab w:val="left" w:pos="-720"/>
              </w:tabs>
              <w:rPr>
                <w:sz w:val="20"/>
                <w:szCs w:val="20"/>
                <w:lang w:val="en-US"/>
              </w:rPr>
            </w:pPr>
          </w:p>
          <w:p w:rsidR="004B2E86" w:rsidRPr="0030657D" w:rsidRDefault="00F138C1" w:rsidP="00F138C1">
            <w:pPr>
              <w:rPr>
                <w:sz w:val="20"/>
                <w:szCs w:val="20"/>
                <w:lang w:val="en-US"/>
              </w:rPr>
            </w:pPr>
            <w:r w:rsidRPr="0030657D">
              <w:rPr>
                <w:sz w:val="20"/>
                <w:szCs w:val="20"/>
                <w:lang w:val="en-US"/>
              </w:rPr>
              <w:t xml:space="preserve">FILING DATE: </w:t>
            </w:r>
            <w:r w:rsidR="00B109C8" w:rsidRPr="0030657D">
              <w:rPr>
                <w:sz w:val="20"/>
                <w:szCs w:val="20"/>
                <w:lang w:val="en-US"/>
              </w:rPr>
              <w:t>September</w:t>
            </w:r>
            <w:r w:rsidRPr="0030657D">
              <w:rPr>
                <w:sz w:val="20"/>
                <w:szCs w:val="20"/>
                <w:lang w:val="en-US"/>
              </w:rPr>
              <w:t xml:space="preserve"> </w:t>
            </w:r>
            <w:r w:rsidR="00B109C8" w:rsidRPr="0030657D">
              <w:rPr>
                <w:sz w:val="20"/>
                <w:szCs w:val="20"/>
                <w:lang w:val="en-US"/>
              </w:rPr>
              <w:t>9</w:t>
            </w:r>
            <w:r w:rsidRPr="0030657D">
              <w:rPr>
                <w:sz w:val="20"/>
                <w:szCs w:val="20"/>
                <w:lang w:val="en-US"/>
              </w:rPr>
              <w:t>, 20</w:t>
            </w:r>
            <w:r w:rsidR="00DA1D48" w:rsidRPr="0030657D">
              <w:rPr>
                <w:sz w:val="20"/>
                <w:szCs w:val="20"/>
                <w:lang w:val="en-US"/>
              </w:rPr>
              <w:t>2</w:t>
            </w:r>
            <w:r w:rsidR="00E8642A" w:rsidRPr="0030657D">
              <w:rPr>
                <w:sz w:val="20"/>
                <w:szCs w:val="20"/>
                <w:lang w:val="en-US"/>
              </w:rPr>
              <w:t>2</w:t>
            </w:r>
          </w:p>
          <w:p w:rsidR="004B2E86" w:rsidRPr="0030657D" w:rsidRDefault="004B2E86" w:rsidP="00F138C1">
            <w:pPr>
              <w:rPr>
                <w:sz w:val="20"/>
                <w:szCs w:val="20"/>
                <w:lang w:val="en-US"/>
              </w:rPr>
            </w:pPr>
          </w:p>
          <w:p w:rsidR="00F138C1" w:rsidRPr="0030657D" w:rsidRDefault="00D2422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F138C1" w:rsidRPr="0030657D" w:rsidRDefault="00F138C1" w:rsidP="00F138C1">
            <w:pPr>
              <w:jc w:val="center"/>
              <w:rPr>
                <w:sz w:val="20"/>
                <w:szCs w:val="20"/>
                <w:lang w:val="en-US"/>
              </w:rPr>
            </w:pPr>
          </w:p>
          <w:p w:rsidR="004B2E86" w:rsidRPr="0030657D" w:rsidRDefault="004B2E86" w:rsidP="00F138C1">
            <w:pPr>
              <w:jc w:val="center"/>
              <w:rPr>
                <w:sz w:val="20"/>
                <w:szCs w:val="20"/>
                <w:lang w:val="en-US"/>
              </w:rPr>
            </w:pPr>
          </w:p>
        </w:tc>
        <w:tc>
          <w:tcPr>
            <w:tcW w:w="4239" w:type="dxa"/>
            <w:shd w:val="clear" w:color="auto" w:fill="auto"/>
          </w:tcPr>
          <w:p w:rsidR="00F138C1" w:rsidRPr="0030657D" w:rsidRDefault="00B109C8" w:rsidP="00F138C1">
            <w:pPr>
              <w:rPr>
                <w:b/>
                <w:sz w:val="20"/>
                <w:szCs w:val="20"/>
                <w:lang w:val="en-US"/>
              </w:rPr>
            </w:pPr>
            <w:r w:rsidRPr="0030657D">
              <w:rPr>
                <w:b/>
                <w:sz w:val="20"/>
                <w:szCs w:val="20"/>
                <w:lang w:val="en-US"/>
              </w:rPr>
              <w:t>Michael Lawrence Perdelwitz (Smith)</w:t>
            </w:r>
          </w:p>
          <w:p w:rsidR="00F138C1" w:rsidRPr="0030657D" w:rsidRDefault="00F138C1" w:rsidP="00F138C1">
            <w:pPr>
              <w:tabs>
                <w:tab w:val="left" w:pos="-1440"/>
                <w:tab w:val="left" w:pos="-720"/>
              </w:tabs>
              <w:rPr>
                <w:sz w:val="20"/>
                <w:szCs w:val="20"/>
                <w:lang w:val="en-US"/>
              </w:rPr>
            </w:pPr>
            <w:r w:rsidRPr="0030657D">
              <w:rPr>
                <w:sz w:val="20"/>
                <w:szCs w:val="20"/>
                <w:lang w:val="en-US"/>
              </w:rPr>
              <w:tab/>
            </w:r>
            <w:r w:rsidR="00B109C8" w:rsidRPr="0030657D">
              <w:rPr>
                <w:sz w:val="20"/>
                <w:szCs w:val="20"/>
                <w:lang w:val="en-US"/>
              </w:rPr>
              <w:t>Michael Lawrence Perdelwitz (Smith)</w:t>
            </w:r>
          </w:p>
          <w:p w:rsidR="00F138C1" w:rsidRPr="0030657D" w:rsidRDefault="00F138C1" w:rsidP="00F138C1">
            <w:pPr>
              <w:tabs>
                <w:tab w:val="left" w:pos="-1440"/>
                <w:tab w:val="left" w:pos="-720"/>
              </w:tabs>
              <w:rPr>
                <w:sz w:val="20"/>
                <w:szCs w:val="20"/>
                <w:lang w:val="en-US"/>
              </w:rPr>
            </w:pPr>
          </w:p>
          <w:p w:rsidR="00F138C1" w:rsidRPr="0030657D" w:rsidRDefault="00F138C1" w:rsidP="00F138C1">
            <w:pPr>
              <w:tabs>
                <w:tab w:val="left" w:pos="-1440"/>
                <w:tab w:val="left" w:pos="-720"/>
              </w:tabs>
              <w:rPr>
                <w:sz w:val="20"/>
                <w:szCs w:val="20"/>
                <w:lang w:val="en-US"/>
              </w:rPr>
            </w:pPr>
            <w:r w:rsidRPr="0030657D">
              <w:rPr>
                <w:sz w:val="20"/>
                <w:szCs w:val="20"/>
                <w:lang w:val="en-US"/>
              </w:rPr>
              <w:tab/>
            </w:r>
            <w:r w:rsidR="00B109C8" w:rsidRPr="0030657D">
              <w:rPr>
                <w:sz w:val="20"/>
                <w:szCs w:val="20"/>
                <w:lang w:val="en-US"/>
              </w:rPr>
              <w:t>v</w:t>
            </w:r>
            <w:r w:rsidRPr="0030657D">
              <w:rPr>
                <w:sz w:val="20"/>
                <w:szCs w:val="20"/>
                <w:lang w:val="en-US"/>
              </w:rPr>
              <w:t>. (</w:t>
            </w:r>
            <w:r w:rsidR="00B109C8" w:rsidRPr="0030657D">
              <w:rPr>
                <w:sz w:val="20"/>
                <w:szCs w:val="20"/>
                <w:lang w:val="en-US"/>
              </w:rPr>
              <w:t>40344</w:t>
            </w:r>
            <w:r w:rsidRPr="0030657D">
              <w:rPr>
                <w:sz w:val="20"/>
                <w:szCs w:val="20"/>
                <w:lang w:val="en-US"/>
              </w:rPr>
              <w:t>)</w:t>
            </w:r>
          </w:p>
          <w:p w:rsidR="00F138C1" w:rsidRPr="0030657D" w:rsidRDefault="00F138C1" w:rsidP="00F138C1">
            <w:pPr>
              <w:tabs>
                <w:tab w:val="left" w:pos="-1440"/>
                <w:tab w:val="left" w:pos="-720"/>
              </w:tabs>
              <w:rPr>
                <w:sz w:val="20"/>
                <w:szCs w:val="20"/>
                <w:lang w:val="en-US"/>
              </w:rPr>
            </w:pPr>
          </w:p>
          <w:p w:rsidR="00F138C1" w:rsidRPr="0030657D" w:rsidRDefault="00B109C8" w:rsidP="00F138C1">
            <w:pPr>
              <w:tabs>
                <w:tab w:val="left" w:pos="-1440"/>
                <w:tab w:val="left" w:pos="-720"/>
              </w:tabs>
              <w:rPr>
                <w:b/>
                <w:sz w:val="20"/>
                <w:szCs w:val="20"/>
                <w:lang w:val="en-US"/>
              </w:rPr>
            </w:pPr>
            <w:r w:rsidRPr="0030657D">
              <w:rPr>
                <w:b/>
                <w:sz w:val="20"/>
                <w:szCs w:val="20"/>
                <w:lang w:val="en-US"/>
              </w:rPr>
              <w:t>Vivian Ammar</w:t>
            </w:r>
            <w:r w:rsidR="00F138C1" w:rsidRPr="0030657D">
              <w:rPr>
                <w:sz w:val="20"/>
                <w:szCs w:val="20"/>
                <w:lang w:val="en-US"/>
              </w:rPr>
              <w:t xml:space="preserve"> </w:t>
            </w:r>
            <w:r w:rsidR="00F138C1" w:rsidRPr="0030657D">
              <w:rPr>
                <w:b/>
                <w:sz w:val="20"/>
                <w:szCs w:val="20"/>
                <w:lang w:val="en-US"/>
              </w:rPr>
              <w:t>(</w:t>
            </w:r>
            <w:r w:rsidRPr="0030657D">
              <w:rPr>
                <w:b/>
                <w:sz w:val="20"/>
                <w:szCs w:val="20"/>
                <w:lang w:val="en-US"/>
              </w:rPr>
              <w:t>Ont.</w:t>
            </w:r>
            <w:r w:rsidR="00F138C1" w:rsidRPr="0030657D">
              <w:rPr>
                <w:b/>
                <w:sz w:val="20"/>
                <w:szCs w:val="20"/>
                <w:lang w:val="en-US"/>
              </w:rPr>
              <w:t>)</w:t>
            </w:r>
          </w:p>
          <w:p w:rsidR="00F138C1" w:rsidRPr="0030657D" w:rsidRDefault="00F138C1" w:rsidP="00F138C1">
            <w:pPr>
              <w:tabs>
                <w:tab w:val="left" w:pos="-1440"/>
                <w:tab w:val="left" w:pos="-720"/>
              </w:tabs>
              <w:rPr>
                <w:sz w:val="20"/>
                <w:szCs w:val="20"/>
                <w:lang w:val="en-US"/>
              </w:rPr>
            </w:pPr>
            <w:r w:rsidRPr="0030657D">
              <w:rPr>
                <w:sz w:val="20"/>
                <w:szCs w:val="20"/>
                <w:lang w:val="en-US"/>
              </w:rPr>
              <w:tab/>
            </w:r>
            <w:r w:rsidR="00B109C8" w:rsidRPr="0030657D">
              <w:rPr>
                <w:sz w:val="20"/>
                <w:szCs w:val="20"/>
                <w:lang w:val="en-US"/>
              </w:rPr>
              <w:t>Vivian Ammar</w:t>
            </w:r>
          </w:p>
          <w:p w:rsidR="00F138C1" w:rsidRPr="0030657D" w:rsidRDefault="00F138C1" w:rsidP="00F138C1">
            <w:pPr>
              <w:tabs>
                <w:tab w:val="left" w:pos="-1440"/>
                <w:tab w:val="left" w:pos="-720"/>
              </w:tabs>
              <w:rPr>
                <w:sz w:val="20"/>
                <w:szCs w:val="20"/>
                <w:lang w:val="en-US"/>
              </w:rPr>
            </w:pPr>
          </w:p>
          <w:p w:rsidR="00B109C8" w:rsidRPr="0030657D" w:rsidRDefault="00B109C8" w:rsidP="00B109C8">
            <w:pPr>
              <w:rPr>
                <w:sz w:val="20"/>
                <w:szCs w:val="20"/>
                <w:lang w:val="en-US"/>
              </w:rPr>
            </w:pPr>
            <w:r w:rsidRPr="0030657D">
              <w:rPr>
                <w:sz w:val="20"/>
                <w:szCs w:val="20"/>
                <w:lang w:val="en-US"/>
              </w:rPr>
              <w:t>FILING DATE: September 9, 2022</w:t>
            </w:r>
          </w:p>
          <w:p w:rsidR="004B2E86" w:rsidRPr="0030657D" w:rsidRDefault="004B2E86" w:rsidP="00F138C1">
            <w:pPr>
              <w:rPr>
                <w:sz w:val="20"/>
                <w:szCs w:val="20"/>
                <w:lang w:val="en-US"/>
              </w:rPr>
            </w:pPr>
          </w:p>
          <w:p w:rsidR="00F138C1" w:rsidRPr="0030657D" w:rsidRDefault="00D2422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30657D" w:rsidTr="00F138C1">
        <w:tc>
          <w:tcPr>
            <w:tcW w:w="4239" w:type="dxa"/>
            <w:shd w:val="clear" w:color="auto" w:fill="auto"/>
          </w:tcPr>
          <w:p w:rsidR="00DA1D48" w:rsidRPr="0030657D" w:rsidRDefault="00886A51" w:rsidP="00DA1D48">
            <w:pPr>
              <w:rPr>
                <w:sz w:val="20"/>
                <w:szCs w:val="20"/>
                <w:lang w:val="en-US"/>
              </w:rPr>
            </w:pPr>
            <w:r w:rsidRPr="0030657D">
              <w:rPr>
                <w:b/>
                <w:sz w:val="20"/>
                <w:szCs w:val="20"/>
                <w:lang w:val="en-US"/>
              </w:rPr>
              <w:t>His Majesty the King</w:t>
            </w:r>
          </w:p>
          <w:p w:rsidR="00DA1D48" w:rsidRPr="0030657D" w:rsidRDefault="00DA1D48" w:rsidP="00DA1D48">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Tabrizi-Reardigan, Pouria</w:t>
            </w:r>
          </w:p>
          <w:p w:rsidR="00DA1D48" w:rsidRPr="0030657D" w:rsidRDefault="00EC6816" w:rsidP="00DA1D48">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Attorney General for Saskatchewan</w:t>
            </w:r>
          </w:p>
          <w:p w:rsidR="00EC6816" w:rsidRPr="0030657D" w:rsidRDefault="00EC6816" w:rsidP="00DA1D48">
            <w:pPr>
              <w:tabs>
                <w:tab w:val="left" w:pos="-1440"/>
                <w:tab w:val="left" w:pos="-720"/>
              </w:tabs>
              <w:rPr>
                <w:sz w:val="20"/>
                <w:szCs w:val="20"/>
                <w:lang w:val="en-US"/>
              </w:rPr>
            </w:pPr>
          </w:p>
          <w:p w:rsidR="00DA1D48" w:rsidRPr="0030657D" w:rsidRDefault="00DA1D48" w:rsidP="00DA1D48">
            <w:pPr>
              <w:tabs>
                <w:tab w:val="left" w:pos="-1440"/>
                <w:tab w:val="left" w:pos="-720"/>
              </w:tabs>
              <w:rPr>
                <w:sz w:val="20"/>
                <w:szCs w:val="20"/>
                <w:lang w:val="en-US"/>
              </w:rPr>
            </w:pPr>
            <w:r w:rsidRPr="0030657D">
              <w:rPr>
                <w:sz w:val="20"/>
                <w:szCs w:val="20"/>
                <w:lang w:val="en-US"/>
              </w:rPr>
              <w:tab/>
              <w:t>v. (</w:t>
            </w:r>
            <w:r w:rsidR="00886A51" w:rsidRPr="0030657D">
              <w:rPr>
                <w:sz w:val="20"/>
                <w:szCs w:val="20"/>
                <w:lang w:val="en-US"/>
              </w:rPr>
              <w:t>40345</w:t>
            </w:r>
            <w:r w:rsidRPr="0030657D">
              <w:rPr>
                <w:sz w:val="20"/>
                <w:szCs w:val="20"/>
                <w:lang w:val="en-US"/>
              </w:rPr>
              <w:t>)</w:t>
            </w:r>
          </w:p>
          <w:p w:rsidR="00DA1D48" w:rsidRPr="0030657D" w:rsidRDefault="00DA1D48" w:rsidP="00DA1D48">
            <w:pPr>
              <w:tabs>
                <w:tab w:val="left" w:pos="-1440"/>
                <w:tab w:val="left" w:pos="-720"/>
              </w:tabs>
              <w:rPr>
                <w:sz w:val="20"/>
                <w:szCs w:val="20"/>
                <w:lang w:val="en-US"/>
              </w:rPr>
            </w:pPr>
          </w:p>
          <w:p w:rsidR="00DA1D48" w:rsidRPr="0030657D" w:rsidRDefault="00886A51" w:rsidP="00DA1D48">
            <w:pPr>
              <w:tabs>
                <w:tab w:val="left" w:pos="-1440"/>
                <w:tab w:val="left" w:pos="-720"/>
              </w:tabs>
              <w:rPr>
                <w:b/>
                <w:sz w:val="20"/>
                <w:szCs w:val="20"/>
                <w:lang w:val="en-US"/>
              </w:rPr>
            </w:pPr>
            <w:r w:rsidRPr="0030657D">
              <w:rPr>
                <w:b/>
                <w:sz w:val="20"/>
                <w:szCs w:val="20"/>
                <w:lang w:val="en-US"/>
              </w:rPr>
              <w:t>William Derek Middlebrook</w:t>
            </w:r>
            <w:r w:rsidR="00DA1D48" w:rsidRPr="0030657D">
              <w:rPr>
                <w:b/>
                <w:sz w:val="20"/>
                <w:szCs w:val="20"/>
                <w:lang w:val="en-US"/>
              </w:rPr>
              <w:t xml:space="preserve"> (</w:t>
            </w:r>
            <w:r w:rsidR="00CA06D7" w:rsidRPr="0030657D">
              <w:rPr>
                <w:b/>
                <w:sz w:val="20"/>
                <w:szCs w:val="20"/>
                <w:lang w:val="en-US"/>
              </w:rPr>
              <w:t>Sask</w:t>
            </w:r>
            <w:r w:rsidR="00DA1D48" w:rsidRPr="0030657D">
              <w:rPr>
                <w:b/>
                <w:sz w:val="20"/>
                <w:szCs w:val="20"/>
                <w:lang w:val="en-US"/>
              </w:rPr>
              <w:t>.)</w:t>
            </w:r>
          </w:p>
          <w:p w:rsidR="00DA1D48" w:rsidRPr="0030657D" w:rsidRDefault="00DA1D48" w:rsidP="00DA1D48">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Nahachewsky, Julian</w:t>
            </w:r>
          </w:p>
          <w:p w:rsidR="00DA1D48" w:rsidRPr="0030657D" w:rsidRDefault="00DA1D48" w:rsidP="00DA1D48">
            <w:pPr>
              <w:tabs>
                <w:tab w:val="left" w:pos="-1440"/>
                <w:tab w:val="left" w:pos="-720"/>
              </w:tabs>
              <w:rPr>
                <w:sz w:val="20"/>
                <w:szCs w:val="20"/>
              </w:rPr>
            </w:pPr>
            <w:r w:rsidRPr="0030657D">
              <w:rPr>
                <w:sz w:val="20"/>
                <w:szCs w:val="20"/>
                <w:lang w:val="en-US"/>
              </w:rPr>
              <w:tab/>
            </w:r>
            <w:r w:rsidR="00886A51" w:rsidRPr="0030657D">
              <w:rPr>
                <w:sz w:val="20"/>
                <w:szCs w:val="20"/>
              </w:rPr>
              <w:t>Legal Aid Saskatchewan</w:t>
            </w:r>
          </w:p>
          <w:p w:rsidR="00DA1D48" w:rsidRPr="0030657D" w:rsidRDefault="00DA1D48" w:rsidP="00DA1D48">
            <w:pPr>
              <w:tabs>
                <w:tab w:val="left" w:pos="-1440"/>
                <w:tab w:val="left" w:pos="-720"/>
              </w:tabs>
              <w:rPr>
                <w:sz w:val="20"/>
                <w:szCs w:val="20"/>
              </w:rPr>
            </w:pPr>
          </w:p>
          <w:p w:rsidR="00DA1D48" w:rsidRPr="0030657D" w:rsidRDefault="00DA1D48" w:rsidP="00DA1D48">
            <w:pPr>
              <w:rPr>
                <w:sz w:val="20"/>
                <w:szCs w:val="20"/>
              </w:rPr>
            </w:pPr>
            <w:r w:rsidRPr="0030657D">
              <w:rPr>
                <w:sz w:val="20"/>
                <w:szCs w:val="20"/>
              </w:rPr>
              <w:t xml:space="preserve">FILING DATE: </w:t>
            </w:r>
            <w:r w:rsidR="00CA06D7" w:rsidRPr="0030657D">
              <w:rPr>
                <w:sz w:val="20"/>
                <w:szCs w:val="20"/>
              </w:rPr>
              <w:t>September</w:t>
            </w:r>
            <w:r w:rsidRPr="0030657D">
              <w:rPr>
                <w:sz w:val="20"/>
                <w:szCs w:val="20"/>
              </w:rPr>
              <w:t xml:space="preserve"> </w:t>
            </w:r>
            <w:r w:rsidR="00CA06D7" w:rsidRPr="0030657D">
              <w:rPr>
                <w:sz w:val="20"/>
                <w:szCs w:val="20"/>
              </w:rPr>
              <w:t>12</w:t>
            </w:r>
            <w:r w:rsidRPr="0030657D">
              <w:rPr>
                <w:sz w:val="20"/>
                <w:szCs w:val="20"/>
              </w:rPr>
              <w:t>, 202</w:t>
            </w:r>
            <w:r w:rsidR="00E8642A" w:rsidRPr="0030657D">
              <w:rPr>
                <w:sz w:val="20"/>
                <w:szCs w:val="20"/>
              </w:rPr>
              <w:t>2</w:t>
            </w:r>
          </w:p>
          <w:p w:rsidR="00DA1D48" w:rsidRPr="0030657D" w:rsidRDefault="00DA1D48" w:rsidP="00DA1D48">
            <w:pPr>
              <w:rPr>
                <w:sz w:val="20"/>
                <w:szCs w:val="20"/>
              </w:rPr>
            </w:pPr>
          </w:p>
          <w:p w:rsidR="00F138C1" w:rsidRPr="0030657D" w:rsidRDefault="00D24220"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30657D" w:rsidRDefault="00F138C1"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p w:rsidR="00DA1D48" w:rsidRPr="0030657D" w:rsidRDefault="00DA1D48" w:rsidP="00F138C1">
            <w:pPr>
              <w:jc w:val="center"/>
              <w:rPr>
                <w:sz w:val="20"/>
                <w:szCs w:val="20"/>
                <w:lang w:val="en-US"/>
              </w:rPr>
            </w:pPr>
          </w:p>
        </w:tc>
        <w:tc>
          <w:tcPr>
            <w:tcW w:w="4239" w:type="dxa"/>
            <w:shd w:val="clear" w:color="auto" w:fill="auto"/>
          </w:tcPr>
          <w:p w:rsidR="00DA1D48" w:rsidRPr="0030657D" w:rsidRDefault="00886A51" w:rsidP="00DA1D48">
            <w:pPr>
              <w:rPr>
                <w:b/>
                <w:sz w:val="20"/>
                <w:szCs w:val="20"/>
                <w:lang w:val="fr-CA"/>
              </w:rPr>
            </w:pPr>
            <w:r w:rsidRPr="0030657D">
              <w:rPr>
                <w:b/>
                <w:sz w:val="20"/>
                <w:szCs w:val="20"/>
                <w:lang w:val="fr-CA"/>
              </w:rPr>
              <w:t>Iris Technologies Inc.</w:t>
            </w:r>
          </w:p>
          <w:p w:rsidR="00DA1D48" w:rsidRPr="0030657D" w:rsidRDefault="00DA1D48" w:rsidP="00DA1D48">
            <w:pPr>
              <w:tabs>
                <w:tab w:val="left" w:pos="-1440"/>
                <w:tab w:val="left" w:pos="-720"/>
              </w:tabs>
              <w:rPr>
                <w:sz w:val="20"/>
                <w:szCs w:val="20"/>
                <w:lang w:val="fr-CA"/>
              </w:rPr>
            </w:pPr>
            <w:r w:rsidRPr="0030657D">
              <w:rPr>
                <w:sz w:val="20"/>
                <w:szCs w:val="20"/>
                <w:lang w:val="fr-CA"/>
              </w:rPr>
              <w:tab/>
            </w:r>
            <w:r w:rsidR="00886A51" w:rsidRPr="0030657D">
              <w:rPr>
                <w:sz w:val="20"/>
                <w:szCs w:val="20"/>
                <w:lang w:val="fr-CA"/>
              </w:rPr>
              <w:t>Somerville Taylor, Leigh</w:t>
            </w:r>
          </w:p>
          <w:p w:rsidR="00DA1D48" w:rsidRPr="0030657D" w:rsidRDefault="00DA1D48" w:rsidP="00DA1D48">
            <w:pPr>
              <w:tabs>
                <w:tab w:val="left" w:pos="-1440"/>
                <w:tab w:val="left" w:pos="-720"/>
              </w:tabs>
              <w:rPr>
                <w:sz w:val="20"/>
                <w:szCs w:val="20"/>
                <w:lang w:val="fr-CA"/>
              </w:rPr>
            </w:pPr>
          </w:p>
          <w:p w:rsidR="00886A51" w:rsidRPr="0030657D" w:rsidRDefault="00886A51" w:rsidP="00886A51">
            <w:pPr>
              <w:tabs>
                <w:tab w:val="left" w:pos="-1440"/>
                <w:tab w:val="left" w:pos="-720"/>
              </w:tabs>
              <w:rPr>
                <w:sz w:val="20"/>
                <w:szCs w:val="20"/>
                <w:lang w:val="en-US"/>
              </w:rPr>
            </w:pPr>
            <w:r w:rsidRPr="0030657D">
              <w:rPr>
                <w:sz w:val="20"/>
                <w:szCs w:val="20"/>
                <w:lang w:val="fr-CA"/>
              </w:rPr>
              <w:tab/>
            </w:r>
            <w:r w:rsidRPr="0030657D">
              <w:rPr>
                <w:sz w:val="20"/>
                <w:szCs w:val="20"/>
                <w:lang w:val="en-US"/>
              </w:rPr>
              <w:t>v. (40346)</w:t>
            </w:r>
          </w:p>
          <w:p w:rsidR="00DA1D48" w:rsidRPr="0030657D" w:rsidRDefault="00DA1D48" w:rsidP="00DA1D48">
            <w:pPr>
              <w:tabs>
                <w:tab w:val="left" w:pos="-1440"/>
                <w:tab w:val="left" w:pos="-720"/>
              </w:tabs>
              <w:rPr>
                <w:sz w:val="20"/>
                <w:szCs w:val="20"/>
                <w:lang w:val="en-US"/>
              </w:rPr>
            </w:pPr>
          </w:p>
          <w:p w:rsidR="00DA1D48" w:rsidRPr="0030657D" w:rsidRDefault="00886A51" w:rsidP="00DA1D48">
            <w:pPr>
              <w:tabs>
                <w:tab w:val="left" w:pos="-1440"/>
                <w:tab w:val="left" w:pos="-720"/>
              </w:tabs>
              <w:rPr>
                <w:b/>
                <w:sz w:val="20"/>
                <w:szCs w:val="20"/>
                <w:lang w:val="en-US"/>
              </w:rPr>
            </w:pPr>
            <w:r w:rsidRPr="0030657D">
              <w:rPr>
                <w:b/>
                <w:sz w:val="20"/>
                <w:szCs w:val="20"/>
                <w:lang w:val="en-US"/>
              </w:rPr>
              <w:t>Attorney General of Canada</w:t>
            </w:r>
            <w:r w:rsidR="00DA1D48" w:rsidRPr="0030657D">
              <w:rPr>
                <w:sz w:val="20"/>
                <w:szCs w:val="20"/>
                <w:lang w:val="en-US"/>
              </w:rPr>
              <w:t xml:space="preserve"> </w:t>
            </w:r>
            <w:r w:rsidR="00DA1D48" w:rsidRPr="0030657D">
              <w:rPr>
                <w:b/>
                <w:sz w:val="20"/>
                <w:szCs w:val="20"/>
                <w:lang w:val="en-US"/>
              </w:rPr>
              <w:t>(</w:t>
            </w:r>
            <w:r w:rsidRPr="0030657D">
              <w:rPr>
                <w:b/>
                <w:sz w:val="20"/>
                <w:szCs w:val="20"/>
                <w:lang w:val="en-US"/>
              </w:rPr>
              <w:t>F.C.</w:t>
            </w:r>
            <w:r w:rsidR="00DA1D48" w:rsidRPr="0030657D">
              <w:rPr>
                <w:b/>
                <w:sz w:val="20"/>
                <w:szCs w:val="20"/>
                <w:lang w:val="en-US"/>
              </w:rPr>
              <w:t>)</w:t>
            </w:r>
          </w:p>
          <w:p w:rsidR="00DA1D48" w:rsidRPr="0030657D" w:rsidRDefault="00DA1D48" w:rsidP="00DA1D48">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Jackett, Andrea</w:t>
            </w:r>
          </w:p>
          <w:p w:rsidR="00DA1D48" w:rsidRPr="0030657D" w:rsidRDefault="00DA1D48" w:rsidP="00DA1D48">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Attorney General of Canada</w:t>
            </w:r>
          </w:p>
          <w:p w:rsidR="00DA1D48" w:rsidRPr="0030657D" w:rsidRDefault="00DA1D48" w:rsidP="00DA1D48">
            <w:pPr>
              <w:tabs>
                <w:tab w:val="left" w:pos="-1440"/>
                <w:tab w:val="left" w:pos="-720"/>
              </w:tabs>
              <w:rPr>
                <w:sz w:val="20"/>
                <w:szCs w:val="20"/>
                <w:lang w:val="en-US"/>
              </w:rPr>
            </w:pPr>
          </w:p>
          <w:p w:rsidR="00886A51" w:rsidRPr="0030657D" w:rsidRDefault="00886A51" w:rsidP="00886A51">
            <w:pPr>
              <w:rPr>
                <w:sz w:val="20"/>
                <w:szCs w:val="20"/>
              </w:rPr>
            </w:pPr>
            <w:r w:rsidRPr="0030657D">
              <w:rPr>
                <w:sz w:val="20"/>
                <w:szCs w:val="20"/>
              </w:rPr>
              <w:t>FILING DATE: September 12, 2022</w:t>
            </w:r>
          </w:p>
          <w:p w:rsidR="00DA1D48" w:rsidRPr="0030657D" w:rsidRDefault="00DA1D48" w:rsidP="00DA1D48">
            <w:pPr>
              <w:rPr>
                <w:sz w:val="20"/>
                <w:szCs w:val="20"/>
                <w:lang w:val="fr-CA"/>
              </w:rPr>
            </w:pPr>
          </w:p>
          <w:p w:rsidR="00F138C1" w:rsidRPr="0030657D" w:rsidRDefault="00D24220" w:rsidP="00DA1D48">
            <w:pPr>
              <w:rPr>
                <w:sz w:val="20"/>
                <w:szCs w:val="20"/>
                <w:lang w:val="fr-CA"/>
              </w:rPr>
            </w:pPr>
            <w:r>
              <w:rPr>
                <w:sz w:val="20"/>
                <w:szCs w:val="20"/>
                <w:lang w:val="fr-CA"/>
              </w:rPr>
              <w:pict>
                <v:rect id="_x0000_i1030" style="width:108pt;height:1pt" o:hrpct="0" o:hrstd="t" o:hrnoshade="t" o:hr="t" fillcolor="black [3213]" stroked="f"/>
              </w:pict>
            </w:r>
          </w:p>
        </w:tc>
      </w:tr>
    </w:tbl>
    <w:p w:rsidR="00C33D99" w:rsidRPr="0030657D" w:rsidRDefault="00C33D99">
      <w:r w:rsidRPr="0030657D">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33D99" w:rsidRPr="0030657D" w:rsidTr="00F138C1">
        <w:tc>
          <w:tcPr>
            <w:tcW w:w="4239" w:type="dxa"/>
            <w:shd w:val="clear" w:color="auto" w:fill="auto"/>
          </w:tcPr>
          <w:p w:rsidR="00C33D99" w:rsidRPr="0030657D" w:rsidRDefault="00886A51" w:rsidP="00C33D99">
            <w:pPr>
              <w:rPr>
                <w:sz w:val="20"/>
                <w:szCs w:val="20"/>
                <w:lang w:val="en-US"/>
              </w:rPr>
            </w:pPr>
            <w:r w:rsidRPr="0030657D">
              <w:rPr>
                <w:b/>
                <w:sz w:val="20"/>
                <w:szCs w:val="20"/>
                <w:lang w:val="en-US"/>
              </w:rPr>
              <w:t>Ummugulsum Yatar</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Dewart, Sean</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Dewart Gleason LLP</w:t>
            </w:r>
          </w:p>
          <w:p w:rsidR="00C33D99" w:rsidRPr="0030657D" w:rsidRDefault="00C33D99" w:rsidP="00C33D99">
            <w:pPr>
              <w:tabs>
                <w:tab w:val="left" w:pos="-1440"/>
                <w:tab w:val="left" w:pos="-720"/>
              </w:tabs>
              <w:rPr>
                <w:sz w:val="20"/>
                <w:szCs w:val="20"/>
                <w:lang w:val="en-US"/>
              </w:rPr>
            </w:pPr>
          </w:p>
          <w:p w:rsidR="00C33D99" w:rsidRPr="0030657D" w:rsidRDefault="00C33D99" w:rsidP="00C33D99">
            <w:pPr>
              <w:tabs>
                <w:tab w:val="left" w:pos="-1440"/>
                <w:tab w:val="left" w:pos="-720"/>
              </w:tabs>
              <w:rPr>
                <w:sz w:val="20"/>
                <w:szCs w:val="20"/>
                <w:lang w:val="fr-CA"/>
              </w:rPr>
            </w:pPr>
            <w:r w:rsidRPr="0030657D">
              <w:rPr>
                <w:sz w:val="20"/>
                <w:szCs w:val="20"/>
                <w:lang w:val="en-US"/>
              </w:rPr>
              <w:tab/>
            </w:r>
            <w:r w:rsidRPr="0030657D">
              <w:rPr>
                <w:sz w:val="20"/>
                <w:szCs w:val="20"/>
                <w:lang w:val="fr-CA"/>
              </w:rPr>
              <w:t>v. (</w:t>
            </w:r>
            <w:r w:rsidR="00886A51" w:rsidRPr="0030657D">
              <w:rPr>
                <w:sz w:val="20"/>
                <w:szCs w:val="20"/>
                <w:lang w:val="fr-CA"/>
              </w:rPr>
              <w:t>40348</w:t>
            </w:r>
            <w:r w:rsidRPr="0030657D">
              <w:rPr>
                <w:sz w:val="20"/>
                <w:szCs w:val="20"/>
                <w:lang w:val="fr-CA"/>
              </w:rPr>
              <w:t>)</w:t>
            </w:r>
          </w:p>
          <w:p w:rsidR="00C33D99" w:rsidRPr="0030657D" w:rsidRDefault="00C33D99" w:rsidP="00C33D99">
            <w:pPr>
              <w:tabs>
                <w:tab w:val="left" w:pos="-1440"/>
                <w:tab w:val="left" w:pos="-720"/>
              </w:tabs>
              <w:rPr>
                <w:sz w:val="20"/>
                <w:szCs w:val="20"/>
                <w:lang w:val="fr-CA"/>
              </w:rPr>
            </w:pPr>
          </w:p>
          <w:p w:rsidR="00C33D99" w:rsidRPr="0030657D" w:rsidRDefault="00886A51" w:rsidP="00C33D99">
            <w:pPr>
              <w:tabs>
                <w:tab w:val="left" w:pos="-1440"/>
                <w:tab w:val="left" w:pos="-720"/>
              </w:tabs>
              <w:rPr>
                <w:b/>
                <w:sz w:val="20"/>
                <w:szCs w:val="20"/>
                <w:lang w:val="en-US"/>
              </w:rPr>
            </w:pPr>
            <w:r w:rsidRPr="0030657D">
              <w:rPr>
                <w:b/>
                <w:sz w:val="20"/>
                <w:szCs w:val="20"/>
                <w:lang w:val="fr-CA"/>
              </w:rPr>
              <w:t>TD Insurance Meloche Monnex, et al.</w:t>
            </w:r>
            <w:r w:rsidR="00C33D99" w:rsidRPr="0030657D">
              <w:rPr>
                <w:b/>
                <w:sz w:val="20"/>
                <w:szCs w:val="20"/>
                <w:lang w:val="fr-CA"/>
              </w:rPr>
              <w:t xml:space="preserve"> </w:t>
            </w:r>
            <w:r w:rsidR="00C33D99" w:rsidRPr="0030657D">
              <w:rPr>
                <w:b/>
                <w:sz w:val="20"/>
                <w:szCs w:val="20"/>
                <w:lang w:val="en-US"/>
              </w:rPr>
              <w:t>(</w:t>
            </w:r>
            <w:r w:rsidRPr="0030657D">
              <w:rPr>
                <w:b/>
                <w:sz w:val="20"/>
                <w:szCs w:val="20"/>
                <w:lang w:val="en-US"/>
              </w:rPr>
              <w:t>Ont.</w:t>
            </w:r>
            <w:r w:rsidR="00C33D99" w:rsidRPr="0030657D">
              <w:rPr>
                <w:b/>
                <w:sz w:val="20"/>
                <w:szCs w:val="20"/>
                <w:lang w:val="en-US"/>
              </w:rPr>
              <w:t>)</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Greenside, Derek</w:t>
            </w:r>
          </w:p>
          <w:p w:rsidR="00C33D99" w:rsidRPr="0030657D" w:rsidRDefault="00C33D99" w:rsidP="00C33D99">
            <w:pPr>
              <w:tabs>
                <w:tab w:val="left" w:pos="-1440"/>
                <w:tab w:val="left" w:pos="-720"/>
              </w:tabs>
              <w:rPr>
                <w:sz w:val="20"/>
                <w:szCs w:val="20"/>
              </w:rPr>
            </w:pPr>
            <w:r w:rsidRPr="0030657D">
              <w:rPr>
                <w:sz w:val="20"/>
                <w:szCs w:val="20"/>
                <w:lang w:val="en-US"/>
              </w:rPr>
              <w:tab/>
            </w:r>
            <w:r w:rsidR="00886A51" w:rsidRPr="0030657D">
              <w:rPr>
                <w:sz w:val="20"/>
                <w:szCs w:val="20"/>
              </w:rPr>
              <w:t>Kostyniuk &amp; Greenside</w:t>
            </w:r>
          </w:p>
          <w:p w:rsidR="00C33D99" w:rsidRPr="0030657D" w:rsidRDefault="00C33D99" w:rsidP="00C33D99">
            <w:pPr>
              <w:tabs>
                <w:tab w:val="left" w:pos="-1440"/>
                <w:tab w:val="left" w:pos="-720"/>
              </w:tabs>
              <w:rPr>
                <w:sz w:val="20"/>
                <w:szCs w:val="20"/>
              </w:rPr>
            </w:pPr>
          </w:p>
          <w:p w:rsidR="00C33D99" w:rsidRPr="0030657D" w:rsidRDefault="00C33D99" w:rsidP="00C33D99">
            <w:pPr>
              <w:rPr>
                <w:sz w:val="20"/>
                <w:szCs w:val="20"/>
              </w:rPr>
            </w:pPr>
            <w:r w:rsidRPr="0030657D">
              <w:rPr>
                <w:sz w:val="20"/>
                <w:szCs w:val="20"/>
              </w:rPr>
              <w:t xml:space="preserve">FILING DATE: </w:t>
            </w:r>
            <w:r w:rsidR="00886A51" w:rsidRPr="0030657D">
              <w:rPr>
                <w:sz w:val="20"/>
                <w:szCs w:val="20"/>
              </w:rPr>
              <w:t>September</w:t>
            </w:r>
            <w:r w:rsidRPr="0030657D">
              <w:rPr>
                <w:sz w:val="20"/>
                <w:szCs w:val="20"/>
              </w:rPr>
              <w:t xml:space="preserve"> </w:t>
            </w:r>
            <w:r w:rsidR="00886A51" w:rsidRPr="0030657D">
              <w:rPr>
                <w:sz w:val="20"/>
                <w:szCs w:val="20"/>
              </w:rPr>
              <w:t>12</w:t>
            </w:r>
            <w:r w:rsidRPr="0030657D">
              <w:rPr>
                <w:sz w:val="20"/>
                <w:szCs w:val="20"/>
              </w:rPr>
              <w:t>, 2022</w:t>
            </w:r>
          </w:p>
          <w:p w:rsidR="00C33D99" w:rsidRPr="0030657D" w:rsidRDefault="00C33D99" w:rsidP="00C33D99">
            <w:pPr>
              <w:rPr>
                <w:sz w:val="20"/>
                <w:szCs w:val="20"/>
              </w:rPr>
            </w:pPr>
          </w:p>
          <w:p w:rsidR="00C33D99" w:rsidRPr="0030657D" w:rsidRDefault="00D24220" w:rsidP="00C33D99">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tc>
        <w:tc>
          <w:tcPr>
            <w:tcW w:w="4239" w:type="dxa"/>
            <w:shd w:val="clear" w:color="auto" w:fill="auto"/>
          </w:tcPr>
          <w:p w:rsidR="00C33D99" w:rsidRPr="0030657D" w:rsidRDefault="00886A51" w:rsidP="00C33D99">
            <w:pPr>
              <w:rPr>
                <w:sz w:val="20"/>
                <w:szCs w:val="20"/>
                <w:lang w:val="en-US"/>
              </w:rPr>
            </w:pPr>
            <w:r w:rsidRPr="0030657D">
              <w:rPr>
                <w:b/>
                <w:sz w:val="20"/>
                <w:szCs w:val="20"/>
                <w:lang w:val="en-US"/>
              </w:rPr>
              <w:t>Robert Hirsch</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Robert Hirsch</w:t>
            </w:r>
          </w:p>
          <w:p w:rsidR="00C33D99" w:rsidRPr="0030657D" w:rsidRDefault="00C33D99" w:rsidP="00C33D99">
            <w:pPr>
              <w:tabs>
                <w:tab w:val="left" w:pos="-1440"/>
                <w:tab w:val="left" w:pos="-720"/>
              </w:tabs>
              <w:rPr>
                <w:sz w:val="20"/>
                <w:szCs w:val="20"/>
                <w:lang w:val="en-US"/>
              </w:rPr>
            </w:pPr>
          </w:p>
          <w:p w:rsidR="00886A51" w:rsidRPr="0030657D" w:rsidRDefault="00886A51" w:rsidP="00886A51">
            <w:pPr>
              <w:tabs>
                <w:tab w:val="left" w:pos="-1440"/>
                <w:tab w:val="left" w:pos="-720"/>
              </w:tabs>
              <w:rPr>
                <w:sz w:val="20"/>
                <w:szCs w:val="20"/>
                <w:lang w:val="en-US"/>
              </w:rPr>
            </w:pPr>
            <w:r w:rsidRPr="0030657D">
              <w:rPr>
                <w:sz w:val="20"/>
                <w:szCs w:val="20"/>
                <w:lang w:val="en-US"/>
              </w:rPr>
              <w:tab/>
              <w:t>v. (40254)</w:t>
            </w:r>
          </w:p>
          <w:p w:rsidR="00C33D99" w:rsidRPr="0030657D" w:rsidRDefault="00C33D99" w:rsidP="00C33D99">
            <w:pPr>
              <w:tabs>
                <w:tab w:val="left" w:pos="-1440"/>
                <w:tab w:val="left" w:pos="-720"/>
              </w:tabs>
              <w:rPr>
                <w:sz w:val="20"/>
                <w:szCs w:val="20"/>
                <w:lang w:val="en-US"/>
              </w:rPr>
            </w:pPr>
          </w:p>
          <w:p w:rsidR="00C33D99" w:rsidRPr="0030657D" w:rsidRDefault="00886A51" w:rsidP="00C33D99">
            <w:pPr>
              <w:tabs>
                <w:tab w:val="left" w:pos="-1440"/>
                <w:tab w:val="left" w:pos="-720"/>
              </w:tabs>
              <w:rPr>
                <w:b/>
                <w:sz w:val="20"/>
                <w:szCs w:val="20"/>
                <w:lang w:val="en-US"/>
              </w:rPr>
            </w:pPr>
            <w:r w:rsidRPr="0030657D">
              <w:rPr>
                <w:b/>
                <w:sz w:val="20"/>
                <w:szCs w:val="20"/>
                <w:lang w:val="en-US"/>
              </w:rPr>
              <w:t>Richardson Wealth Limited, formerly known as Richardson GMP Limited</w:t>
            </w:r>
            <w:r w:rsidR="00C33D99" w:rsidRPr="0030657D">
              <w:rPr>
                <w:b/>
                <w:sz w:val="20"/>
                <w:szCs w:val="20"/>
                <w:lang w:val="en-US"/>
              </w:rPr>
              <w:t xml:space="preserve"> (</w:t>
            </w:r>
            <w:r w:rsidRPr="0030657D">
              <w:rPr>
                <w:b/>
                <w:sz w:val="20"/>
                <w:szCs w:val="20"/>
                <w:lang w:val="en-US"/>
              </w:rPr>
              <w:t>Que</w:t>
            </w:r>
            <w:r w:rsidR="00C33D99" w:rsidRPr="0030657D">
              <w:rPr>
                <w:b/>
                <w:sz w:val="20"/>
                <w:szCs w:val="20"/>
                <w:lang w:val="en-US"/>
              </w:rPr>
              <w:t>.)</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886A51" w:rsidRPr="0030657D">
              <w:rPr>
                <w:sz w:val="20"/>
                <w:szCs w:val="20"/>
                <w:lang w:val="en-US"/>
              </w:rPr>
              <w:t>Amine, Fadi</w:t>
            </w:r>
          </w:p>
          <w:p w:rsidR="00C33D99" w:rsidRPr="0030657D" w:rsidRDefault="00C33D99" w:rsidP="00C33D99">
            <w:pPr>
              <w:tabs>
                <w:tab w:val="left" w:pos="-1440"/>
                <w:tab w:val="left" w:pos="-720"/>
              </w:tabs>
              <w:rPr>
                <w:sz w:val="20"/>
                <w:szCs w:val="20"/>
              </w:rPr>
            </w:pPr>
            <w:r w:rsidRPr="0030657D">
              <w:rPr>
                <w:sz w:val="20"/>
                <w:szCs w:val="20"/>
                <w:lang w:val="en-US"/>
              </w:rPr>
              <w:tab/>
            </w:r>
            <w:r w:rsidR="00886A51" w:rsidRPr="0030657D">
              <w:rPr>
                <w:sz w:val="20"/>
                <w:szCs w:val="20"/>
              </w:rPr>
              <w:t>Miller Thomson S.E.N.C.R.L., s.r.l.</w:t>
            </w:r>
          </w:p>
          <w:p w:rsidR="00C33D99" w:rsidRPr="0030657D" w:rsidRDefault="00C33D99" w:rsidP="00C33D99">
            <w:pPr>
              <w:tabs>
                <w:tab w:val="left" w:pos="-1440"/>
                <w:tab w:val="left" w:pos="-720"/>
              </w:tabs>
              <w:rPr>
                <w:sz w:val="20"/>
                <w:szCs w:val="20"/>
              </w:rPr>
            </w:pPr>
          </w:p>
          <w:p w:rsidR="00886A51" w:rsidRPr="0030657D" w:rsidRDefault="00886A51" w:rsidP="00886A51">
            <w:pPr>
              <w:rPr>
                <w:sz w:val="20"/>
                <w:szCs w:val="20"/>
              </w:rPr>
            </w:pPr>
            <w:r w:rsidRPr="0030657D">
              <w:rPr>
                <w:sz w:val="20"/>
                <w:szCs w:val="20"/>
              </w:rPr>
              <w:t>FILING DATE: June 29, 2022</w:t>
            </w:r>
          </w:p>
          <w:p w:rsidR="00C33D99" w:rsidRPr="0030657D" w:rsidRDefault="00C33D99" w:rsidP="00C33D99">
            <w:pPr>
              <w:rPr>
                <w:sz w:val="20"/>
                <w:szCs w:val="20"/>
              </w:rPr>
            </w:pPr>
          </w:p>
          <w:p w:rsidR="00C33D99" w:rsidRPr="0030657D" w:rsidRDefault="00D24220" w:rsidP="00C33D99">
            <w:pPr>
              <w:rPr>
                <w:b/>
                <w:sz w:val="20"/>
                <w:szCs w:val="20"/>
                <w:lang w:val="fr-CA"/>
              </w:rPr>
            </w:pPr>
            <w:r>
              <w:rPr>
                <w:sz w:val="20"/>
                <w:szCs w:val="20"/>
                <w:lang w:val="fr-CA"/>
              </w:rPr>
              <w:pict>
                <v:rect id="_x0000_i1032" style="width:108pt;height:1pt" o:hrpct="0" o:hrstd="t" o:hrnoshade="t" o:hr="t" fillcolor="black [3213]" stroked="f"/>
              </w:pict>
            </w:r>
          </w:p>
        </w:tc>
      </w:tr>
      <w:tr w:rsidR="00C33D99" w:rsidRPr="0030657D" w:rsidTr="00F138C1">
        <w:tc>
          <w:tcPr>
            <w:tcW w:w="4239" w:type="dxa"/>
            <w:shd w:val="clear" w:color="auto" w:fill="auto"/>
          </w:tcPr>
          <w:p w:rsidR="00C33D99" w:rsidRPr="0030657D" w:rsidRDefault="001C5F05" w:rsidP="00C33D99">
            <w:pPr>
              <w:rPr>
                <w:sz w:val="20"/>
                <w:szCs w:val="20"/>
                <w:lang w:val="en-US"/>
              </w:rPr>
            </w:pPr>
            <w:r w:rsidRPr="0030657D">
              <w:rPr>
                <w:b/>
                <w:sz w:val="20"/>
                <w:szCs w:val="20"/>
                <w:lang w:val="en-US"/>
              </w:rPr>
              <w:t>Ahmed Hafizi</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1C5F05" w:rsidRPr="0030657D">
              <w:rPr>
                <w:sz w:val="20"/>
                <w:szCs w:val="20"/>
                <w:lang w:val="en-US"/>
              </w:rPr>
              <w:t>Ahmed Hafizi</w:t>
            </w:r>
          </w:p>
          <w:p w:rsidR="00C33D99" w:rsidRPr="0030657D" w:rsidRDefault="00C33D99" w:rsidP="00C33D99">
            <w:pPr>
              <w:tabs>
                <w:tab w:val="left" w:pos="-1440"/>
                <w:tab w:val="left" w:pos="-720"/>
              </w:tabs>
              <w:rPr>
                <w:sz w:val="20"/>
                <w:szCs w:val="20"/>
                <w:lang w:val="en-US"/>
              </w:rPr>
            </w:pPr>
          </w:p>
          <w:p w:rsidR="00C33D99" w:rsidRPr="0030657D" w:rsidRDefault="00C33D99" w:rsidP="00C33D99">
            <w:pPr>
              <w:tabs>
                <w:tab w:val="left" w:pos="-1440"/>
                <w:tab w:val="left" w:pos="-720"/>
              </w:tabs>
              <w:rPr>
                <w:sz w:val="20"/>
                <w:szCs w:val="20"/>
                <w:lang w:val="en-US"/>
              </w:rPr>
            </w:pPr>
            <w:r w:rsidRPr="0030657D">
              <w:rPr>
                <w:sz w:val="20"/>
                <w:szCs w:val="20"/>
                <w:lang w:val="en-US"/>
              </w:rPr>
              <w:tab/>
              <w:t>v. (</w:t>
            </w:r>
            <w:r w:rsidR="001C5F05" w:rsidRPr="0030657D">
              <w:rPr>
                <w:sz w:val="20"/>
                <w:szCs w:val="20"/>
                <w:lang w:val="en-US"/>
              </w:rPr>
              <w:t>40250</w:t>
            </w:r>
            <w:r w:rsidRPr="0030657D">
              <w:rPr>
                <w:sz w:val="20"/>
                <w:szCs w:val="20"/>
                <w:lang w:val="en-US"/>
              </w:rPr>
              <w:t>)</w:t>
            </w:r>
          </w:p>
          <w:p w:rsidR="00C33D99" w:rsidRPr="0030657D" w:rsidRDefault="00C33D99" w:rsidP="00C33D99">
            <w:pPr>
              <w:tabs>
                <w:tab w:val="left" w:pos="-1440"/>
                <w:tab w:val="left" w:pos="-720"/>
              </w:tabs>
              <w:rPr>
                <w:sz w:val="20"/>
                <w:szCs w:val="20"/>
                <w:lang w:val="en-US"/>
              </w:rPr>
            </w:pPr>
          </w:p>
          <w:p w:rsidR="00C33D99" w:rsidRPr="0030657D" w:rsidRDefault="001C5F05" w:rsidP="00C33D99">
            <w:pPr>
              <w:tabs>
                <w:tab w:val="left" w:pos="-1440"/>
                <w:tab w:val="left" w:pos="-720"/>
              </w:tabs>
              <w:rPr>
                <w:b/>
                <w:sz w:val="20"/>
                <w:szCs w:val="20"/>
                <w:lang w:val="en-US"/>
              </w:rPr>
            </w:pPr>
            <w:r w:rsidRPr="0030657D">
              <w:rPr>
                <w:b/>
                <w:sz w:val="20"/>
                <w:szCs w:val="20"/>
                <w:lang w:val="en-US"/>
              </w:rPr>
              <w:t>His Majesty the King</w:t>
            </w:r>
            <w:r w:rsidR="00C33D99" w:rsidRPr="0030657D">
              <w:rPr>
                <w:b/>
                <w:sz w:val="20"/>
                <w:szCs w:val="20"/>
                <w:lang w:val="en-US"/>
              </w:rPr>
              <w:t xml:space="preserve"> (</w:t>
            </w:r>
            <w:r w:rsidRPr="0030657D">
              <w:rPr>
                <w:b/>
                <w:sz w:val="20"/>
                <w:szCs w:val="20"/>
                <w:lang w:val="en-US"/>
              </w:rPr>
              <w:t>Ont</w:t>
            </w:r>
            <w:r w:rsidR="00C33D99" w:rsidRPr="0030657D">
              <w:rPr>
                <w:b/>
                <w:sz w:val="20"/>
                <w:szCs w:val="20"/>
                <w:lang w:val="en-US"/>
              </w:rPr>
              <w:t>.)</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1C5F05" w:rsidRPr="0030657D">
              <w:rPr>
                <w:sz w:val="20"/>
                <w:szCs w:val="20"/>
                <w:lang w:val="en-US"/>
              </w:rPr>
              <w:t>Reid, Susan L.</w:t>
            </w:r>
          </w:p>
          <w:p w:rsidR="00C33D99" w:rsidRPr="0030657D" w:rsidRDefault="00C33D99" w:rsidP="00C33D99">
            <w:pPr>
              <w:tabs>
                <w:tab w:val="left" w:pos="-1440"/>
                <w:tab w:val="left" w:pos="-720"/>
              </w:tabs>
              <w:rPr>
                <w:sz w:val="20"/>
                <w:szCs w:val="20"/>
              </w:rPr>
            </w:pPr>
            <w:r w:rsidRPr="0030657D">
              <w:rPr>
                <w:sz w:val="20"/>
                <w:szCs w:val="20"/>
                <w:lang w:val="en-US"/>
              </w:rPr>
              <w:tab/>
            </w:r>
            <w:r w:rsidR="001C5F05" w:rsidRPr="0030657D">
              <w:rPr>
                <w:sz w:val="20"/>
                <w:szCs w:val="20"/>
              </w:rPr>
              <w:t>Attorney General of Ontario</w:t>
            </w:r>
          </w:p>
          <w:p w:rsidR="00C33D99" w:rsidRPr="0030657D" w:rsidRDefault="00C33D99" w:rsidP="00C33D99">
            <w:pPr>
              <w:tabs>
                <w:tab w:val="left" w:pos="-1440"/>
                <w:tab w:val="left" w:pos="-720"/>
              </w:tabs>
              <w:rPr>
                <w:sz w:val="20"/>
                <w:szCs w:val="20"/>
              </w:rPr>
            </w:pPr>
          </w:p>
          <w:p w:rsidR="00C33D99" w:rsidRPr="0030657D" w:rsidRDefault="00C33D99" w:rsidP="00C33D99">
            <w:pPr>
              <w:rPr>
                <w:sz w:val="20"/>
                <w:szCs w:val="20"/>
              </w:rPr>
            </w:pPr>
            <w:r w:rsidRPr="0030657D">
              <w:rPr>
                <w:sz w:val="20"/>
                <w:szCs w:val="20"/>
              </w:rPr>
              <w:t>FILING DATE: J</w:t>
            </w:r>
            <w:r w:rsidR="001C5F05" w:rsidRPr="0030657D">
              <w:rPr>
                <w:sz w:val="20"/>
                <w:szCs w:val="20"/>
              </w:rPr>
              <w:t>une</w:t>
            </w:r>
            <w:r w:rsidRPr="0030657D">
              <w:rPr>
                <w:sz w:val="20"/>
                <w:szCs w:val="20"/>
              </w:rPr>
              <w:t xml:space="preserve"> </w:t>
            </w:r>
            <w:r w:rsidR="001C5F05" w:rsidRPr="0030657D">
              <w:rPr>
                <w:sz w:val="20"/>
                <w:szCs w:val="20"/>
              </w:rPr>
              <w:t>28</w:t>
            </w:r>
            <w:r w:rsidRPr="0030657D">
              <w:rPr>
                <w:sz w:val="20"/>
                <w:szCs w:val="20"/>
              </w:rPr>
              <w:t>, 2022</w:t>
            </w:r>
          </w:p>
          <w:p w:rsidR="00C33D99" w:rsidRPr="0030657D" w:rsidRDefault="00C33D99" w:rsidP="00C33D99">
            <w:pPr>
              <w:rPr>
                <w:sz w:val="20"/>
                <w:szCs w:val="20"/>
              </w:rPr>
            </w:pPr>
          </w:p>
          <w:p w:rsidR="00C33D99" w:rsidRPr="0030657D" w:rsidRDefault="00D24220" w:rsidP="00C33D99">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1C5F05" w:rsidRPr="0030657D" w:rsidRDefault="001C5F05"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tc>
        <w:tc>
          <w:tcPr>
            <w:tcW w:w="4239" w:type="dxa"/>
            <w:shd w:val="clear" w:color="auto" w:fill="auto"/>
          </w:tcPr>
          <w:p w:rsidR="00C33D99" w:rsidRPr="0030657D" w:rsidRDefault="001C5F05" w:rsidP="00C33D99">
            <w:pPr>
              <w:rPr>
                <w:sz w:val="20"/>
                <w:szCs w:val="20"/>
                <w:lang w:val="fr-CA"/>
              </w:rPr>
            </w:pPr>
            <w:r w:rsidRPr="0030657D">
              <w:rPr>
                <w:b/>
                <w:sz w:val="20"/>
                <w:szCs w:val="20"/>
                <w:lang w:val="fr-CA"/>
              </w:rPr>
              <w:t>Georges Lemieux</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1C5F05" w:rsidRPr="0030657D">
              <w:rPr>
                <w:sz w:val="20"/>
                <w:szCs w:val="20"/>
                <w:lang w:val="fr-CA"/>
              </w:rPr>
              <w:t>Georges Lemieux</w:t>
            </w:r>
          </w:p>
          <w:p w:rsidR="00C33D99" w:rsidRPr="0030657D" w:rsidRDefault="00C33D99" w:rsidP="00C33D99">
            <w:pPr>
              <w:tabs>
                <w:tab w:val="left" w:pos="-1440"/>
                <w:tab w:val="left" w:pos="-720"/>
              </w:tabs>
              <w:rPr>
                <w:sz w:val="20"/>
                <w:szCs w:val="20"/>
                <w:lang w:val="fr-CA"/>
              </w:rPr>
            </w:pP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1C5F05" w:rsidRPr="0030657D">
              <w:rPr>
                <w:sz w:val="20"/>
                <w:szCs w:val="20"/>
                <w:lang w:val="fr-CA"/>
              </w:rPr>
              <w:t>c</w:t>
            </w:r>
            <w:r w:rsidRPr="0030657D">
              <w:rPr>
                <w:sz w:val="20"/>
                <w:szCs w:val="20"/>
                <w:lang w:val="fr-CA"/>
              </w:rPr>
              <w:t>. (4</w:t>
            </w:r>
            <w:r w:rsidR="001C5F05" w:rsidRPr="0030657D">
              <w:rPr>
                <w:sz w:val="20"/>
                <w:szCs w:val="20"/>
                <w:lang w:val="fr-CA"/>
              </w:rPr>
              <w:t>0333</w:t>
            </w:r>
            <w:r w:rsidRPr="0030657D">
              <w:rPr>
                <w:sz w:val="20"/>
                <w:szCs w:val="20"/>
                <w:lang w:val="fr-CA"/>
              </w:rPr>
              <w:t>)</w:t>
            </w:r>
          </w:p>
          <w:p w:rsidR="00C33D99" w:rsidRPr="0030657D" w:rsidRDefault="00C33D99" w:rsidP="00C33D99">
            <w:pPr>
              <w:tabs>
                <w:tab w:val="left" w:pos="-1440"/>
                <w:tab w:val="left" w:pos="-720"/>
              </w:tabs>
              <w:rPr>
                <w:sz w:val="20"/>
                <w:szCs w:val="20"/>
                <w:lang w:val="fr-CA"/>
              </w:rPr>
            </w:pPr>
          </w:p>
          <w:p w:rsidR="00C33D99" w:rsidRPr="0030657D" w:rsidRDefault="001C5F05" w:rsidP="00C33D99">
            <w:pPr>
              <w:tabs>
                <w:tab w:val="left" w:pos="-1440"/>
                <w:tab w:val="left" w:pos="-720"/>
              </w:tabs>
              <w:rPr>
                <w:b/>
                <w:sz w:val="20"/>
                <w:szCs w:val="20"/>
                <w:lang w:val="fr-CA"/>
              </w:rPr>
            </w:pPr>
            <w:r w:rsidRPr="0030657D">
              <w:rPr>
                <w:b/>
                <w:sz w:val="20"/>
                <w:szCs w:val="20"/>
                <w:lang w:val="fr-CA"/>
              </w:rPr>
              <w:t>S.I.M. (Qc</w:t>
            </w:r>
            <w:r w:rsidR="00C33D99" w:rsidRPr="0030657D">
              <w:rPr>
                <w:b/>
                <w:sz w:val="20"/>
                <w:szCs w:val="20"/>
                <w:lang w:val="fr-CA"/>
              </w:rPr>
              <w:t>)</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1C5F05" w:rsidRPr="0030657D">
              <w:rPr>
                <w:sz w:val="20"/>
                <w:szCs w:val="20"/>
                <w:lang w:val="fr-CA"/>
              </w:rPr>
              <w:t>Beaurivage-Laroche, Élodie</w:t>
            </w:r>
          </w:p>
          <w:p w:rsidR="001C5F05" w:rsidRPr="0030657D" w:rsidRDefault="00C33D99" w:rsidP="00C33D99">
            <w:pPr>
              <w:tabs>
                <w:tab w:val="left" w:pos="-1440"/>
                <w:tab w:val="left" w:pos="-720"/>
              </w:tabs>
              <w:rPr>
                <w:sz w:val="20"/>
                <w:szCs w:val="20"/>
                <w:lang w:val="fr-CA"/>
              </w:rPr>
            </w:pPr>
            <w:r w:rsidRPr="0030657D">
              <w:rPr>
                <w:sz w:val="20"/>
                <w:szCs w:val="20"/>
                <w:lang w:val="fr-CA"/>
              </w:rPr>
              <w:tab/>
            </w:r>
            <w:r w:rsidR="001C5F05" w:rsidRPr="0030657D">
              <w:rPr>
                <w:sz w:val="20"/>
                <w:szCs w:val="20"/>
                <w:lang w:val="fr-CA"/>
              </w:rPr>
              <w:t xml:space="preserve">Centre intégré universitaire de santé et </w:t>
            </w:r>
          </w:p>
          <w:p w:rsidR="00C33D99" w:rsidRPr="0030657D" w:rsidRDefault="001C5F05" w:rsidP="00C33D99">
            <w:pPr>
              <w:tabs>
                <w:tab w:val="left" w:pos="-1440"/>
                <w:tab w:val="left" w:pos="-720"/>
              </w:tabs>
              <w:rPr>
                <w:sz w:val="20"/>
                <w:szCs w:val="20"/>
                <w:lang w:val="fr-CA"/>
              </w:rPr>
            </w:pPr>
            <w:r w:rsidRPr="0030657D">
              <w:rPr>
                <w:sz w:val="20"/>
                <w:szCs w:val="20"/>
                <w:lang w:val="fr-CA"/>
              </w:rPr>
              <w:tab/>
              <w:t>de services sociaux de l'Estrie</w:t>
            </w:r>
          </w:p>
          <w:p w:rsidR="00C33D99" w:rsidRPr="0030657D" w:rsidRDefault="00C33D99" w:rsidP="00C33D99">
            <w:pPr>
              <w:tabs>
                <w:tab w:val="left" w:pos="-1440"/>
                <w:tab w:val="left" w:pos="-720"/>
              </w:tabs>
              <w:rPr>
                <w:sz w:val="20"/>
                <w:szCs w:val="20"/>
                <w:lang w:val="fr-CA"/>
              </w:rPr>
            </w:pPr>
          </w:p>
          <w:p w:rsidR="00C33D99" w:rsidRPr="0030657D" w:rsidRDefault="00C33D99" w:rsidP="00C33D99">
            <w:pPr>
              <w:rPr>
                <w:sz w:val="20"/>
                <w:szCs w:val="20"/>
                <w:lang w:val="fr-CA"/>
              </w:rPr>
            </w:pPr>
            <w:r w:rsidRPr="0030657D">
              <w:rPr>
                <w:sz w:val="20"/>
                <w:szCs w:val="20"/>
                <w:lang w:val="fr-CA"/>
              </w:rPr>
              <w:t>DATE</w:t>
            </w:r>
            <w:r w:rsidR="001C5F05" w:rsidRPr="0030657D">
              <w:rPr>
                <w:sz w:val="20"/>
                <w:szCs w:val="20"/>
                <w:lang w:val="fr-CA"/>
              </w:rPr>
              <w:t xml:space="preserve"> DE PRODUCTION </w:t>
            </w:r>
            <w:r w:rsidRPr="0030657D">
              <w:rPr>
                <w:sz w:val="20"/>
                <w:szCs w:val="20"/>
                <w:lang w:val="fr-CA"/>
              </w:rPr>
              <w:t xml:space="preserve">: </w:t>
            </w:r>
            <w:r w:rsidR="001C5F05" w:rsidRPr="0030657D">
              <w:rPr>
                <w:sz w:val="20"/>
                <w:szCs w:val="20"/>
                <w:lang w:val="fr-CA"/>
              </w:rPr>
              <w:t xml:space="preserve">le </w:t>
            </w:r>
            <w:r w:rsidRPr="0030657D">
              <w:rPr>
                <w:sz w:val="20"/>
                <w:szCs w:val="20"/>
                <w:lang w:val="fr-CA"/>
              </w:rPr>
              <w:t>6</w:t>
            </w:r>
            <w:r w:rsidR="001C5F05" w:rsidRPr="0030657D">
              <w:rPr>
                <w:sz w:val="20"/>
                <w:szCs w:val="20"/>
                <w:lang w:val="fr-CA"/>
              </w:rPr>
              <w:t xml:space="preserve"> septembre</w:t>
            </w:r>
            <w:r w:rsidRPr="0030657D">
              <w:rPr>
                <w:sz w:val="20"/>
                <w:szCs w:val="20"/>
                <w:lang w:val="fr-CA"/>
              </w:rPr>
              <w:t xml:space="preserve"> 2022</w:t>
            </w:r>
          </w:p>
          <w:p w:rsidR="00C33D99" w:rsidRPr="0030657D" w:rsidRDefault="00C33D99" w:rsidP="00C33D99">
            <w:pPr>
              <w:rPr>
                <w:sz w:val="20"/>
                <w:szCs w:val="20"/>
                <w:lang w:val="fr-CA"/>
              </w:rPr>
            </w:pPr>
          </w:p>
          <w:p w:rsidR="00C33D99" w:rsidRPr="0030657D" w:rsidRDefault="00D24220" w:rsidP="00C33D99">
            <w:pPr>
              <w:rPr>
                <w:b/>
                <w:sz w:val="20"/>
                <w:szCs w:val="20"/>
                <w:lang w:val="en-US"/>
              </w:rPr>
            </w:pPr>
            <w:r>
              <w:rPr>
                <w:sz w:val="20"/>
                <w:szCs w:val="20"/>
                <w:lang w:val="fr-CA"/>
              </w:rPr>
              <w:pict>
                <v:rect id="_x0000_i1034" style="width:108pt;height:1pt" o:hrpct="0" o:hrstd="t" o:hrnoshade="t" o:hr="t" fillcolor="black [3213]" stroked="f"/>
              </w:pict>
            </w:r>
          </w:p>
        </w:tc>
      </w:tr>
      <w:tr w:rsidR="00C33D99" w:rsidRPr="0030657D" w:rsidTr="00F138C1">
        <w:tc>
          <w:tcPr>
            <w:tcW w:w="4239" w:type="dxa"/>
            <w:shd w:val="clear" w:color="auto" w:fill="auto"/>
          </w:tcPr>
          <w:p w:rsidR="00C33D99" w:rsidRPr="0030657D" w:rsidRDefault="00D85954" w:rsidP="00C33D99">
            <w:pPr>
              <w:rPr>
                <w:sz w:val="20"/>
                <w:szCs w:val="20"/>
                <w:lang w:val="en-US"/>
              </w:rPr>
            </w:pPr>
            <w:r w:rsidRPr="0030657D">
              <w:rPr>
                <w:b/>
                <w:sz w:val="20"/>
                <w:szCs w:val="20"/>
                <w:lang w:val="en-US"/>
              </w:rPr>
              <w:t>Émile Yombo</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D85954" w:rsidRPr="0030657D">
              <w:rPr>
                <w:sz w:val="20"/>
                <w:szCs w:val="20"/>
                <w:lang w:val="en-US"/>
              </w:rPr>
              <w:t>Émile Yombo</w:t>
            </w:r>
          </w:p>
          <w:p w:rsidR="00C33D99" w:rsidRPr="0030657D" w:rsidRDefault="00C33D99" w:rsidP="00C33D99">
            <w:pPr>
              <w:tabs>
                <w:tab w:val="left" w:pos="-1440"/>
                <w:tab w:val="left" w:pos="-720"/>
              </w:tabs>
              <w:rPr>
                <w:sz w:val="20"/>
                <w:szCs w:val="20"/>
                <w:lang w:val="en-US"/>
              </w:rPr>
            </w:pP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D85954" w:rsidRPr="0030657D">
              <w:rPr>
                <w:sz w:val="20"/>
                <w:szCs w:val="20"/>
                <w:lang w:val="en-US"/>
              </w:rPr>
              <w:t>c</w:t>
            </w:r>
            <w:r w:rsidRPr="0030657D">
              <w:rPr>
                <w:sz w:val="20"/>
                <w:szCs w:val="20"/>
                <w:lang w:val="en-US"/>
              </w:rPr>
              <w:t>. (</w:t>
            </w:r>
            <w:r w:rsidR="00D85954" w:rsidRPr="0030657D">
              <w:rPr>
                <w:sz w:val="20"/>
                <w:szCs w:val="20"/>
                <w:lang w:val="en-US"/>
              </w:rPr>
              <w:t>40280</w:t>
            </w:r>
            <w:r w:rsidRPr="0030657D">
              <w:rPr>
                <w:sz w:val="20"/>
                <w:szCs w:val="20"/>
                <w:lang w:val="en-US"/>
              </w:rPr>
              <w:t>)</w:t>
            </w:r>
          </w:p>
          <w:p w:rsidR="00C33D99" w:rsidRPr="0030657D" w:rsidRDefault="00C33D99" w:rsidP="00C33D99">
            <w:pPr>
              <w:tabs>
                <w:tab w:val="left" w:pos="-1440"/>
                <w:tab w:val="left" w:pos="-720"/>
              </w:tabs>
              <w:rPr>
                <w:sz w:val="20"/>
                <w:szCs w:val="20"/>
                <w:lang w:val="en-US"/>
              </w:rPr>
            </w:pPr>
          </w:p>
          <w:p w:rsidR="00C33D99" w:rsidRPr="0030657D" w:rsidRDefault="00D85954" w:rsidP="00C33D99">
            <w:pPr>
              <w:tabs>
                <w:tab w:val="left" w:pos="-1440"/>
                <w:tab w:val="left" w:pos="-720"/>
              </w:tabs>
              <w:rPr>
                <w:b/>
                <w:sz w:val="20"/>
                <w:szCs w:val="20"/>
                <w:lang w:val="fr-CA"/>
              </w:rPr>
            </w:pPr>
            <w:r w:rsidRPr="0030657D">
              <w:rPr>
                <w:b/>
                <w:sz w:val="20"/>
                <w:szCs w:val="20"/>
                <w:lang w:val="fr-CA"/>
              </w:rPr>
              <w:t>Sa Majesté le Roi</w:t>
            </w:r>
            <w:r w:rsidR="00C33D99" w:rsidRPr="0030657D">
              <w:rPr>
                <w:b/>
                <w:sz w:val="20"/>
                <w:szCs w:val="20"/>
                <w:lang w:val="fr-CA"/>
              </w:rPr>
              <w:t xml:space="preserve"> (</w:t>
            </w:r>
            <w:r w:rsidRPr="0030657D">
              <w:rPr>
                <w:b/>
                <w:sz w:val="20"/>
                <w:szCs w:val="20"/>
                <w:lang w:val="fr-CA"/>
              </w:rPr>
              <w:t>Qc</w:t>
            </w:r>
            <w:r w:rsidR="00C33D99" w:rsidRPr="0030657D">
              <w:rPr>
                <w:b/>
                <w:sz w:val="20"/>
                <w:szCs w:val="20"/>
                <w:lang w:val="fr-CA"/>
              </w:rPr>
              <w:t>)</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D85954" w:rsidRPr="0030657D">
              <w:rPr>
                <w:sz w:val="20"/>
                <w:szCs w:val="20"/>
                <w:lang w:val="fr-CA"/>
              </w:rPr>
              <w:t>Larouche, Jean-Simon</w:t>
            </w:r>
          </w:p>
          <w:p w:rsidR="00D85954" w:rsidRPr="0030657D" w:rsidRDefault="00C33D99" w:rsidP="00C33D99">
            <w:pPr>
              <w:tabs>
                <w:tab w:val="left" w:pos="-1440"/>
                <w:tab w:val="left" w:pos="-720"/>
              </w:tabs>
              <w:rPr>
                <w:sz w:val="20"/>
                <w:szCs w:val="20"/>
                <w:lang w:val="fr-CA"/>
              </w:rPr>
            </w:pPr>
            <w:r w:rsidRPr="0030657D">
              <w:rPr>
                <w:sz w:val="20"/>
                <w:szCs w:val="20"/>
                <w:lang w:val="fr-CA"/>
              </w:rPr>
              <w:tab/>
            </w:r>
            <w:r w:rsidR="00D85954" w:rsidRPr="0030657D">
              <w:rPr>
                <w:sz w:val="20"/>
                <w:szCs w:val="20"/>
                <w:lang w:val="fr-CA"/>
              </w:rPr>
              <w:t xml:space="preserve">Poursuites criminelles et pénales du </w:t>
            </w:r>
          </w:p>
          <w:p w:rsidR="00C33D99" w:rsidRPr="0030657D" w:rsidRDefault="00D85954" w:rsidP="00C33D99">
            <w:pPr>
              <w:tabs>
                <w:tab w:val="left" w:pos="-1440"/>
                <w:tab w:val="left" w:pos="-720"/>
              </w:tabs>
              <w:rPr>
                <w:sz w:val="20"/>
                <w:szCs w:val="20"/>
                <w:lang w:val="fr-CA"/>
              </w:rPr>
            </w:pPr>
            <w:r w:rsidRPr="0030657D">
              <w:rPr>
                <w:sz w:val="20"/>
                <w:szCs w:val="20"/>
                <w:lang w:val="fr-CA"/>
              </w:rPr>
              <w:tab/>
              <w:t>Québec</w:t>
            </w:r>
          </w:p>
          <w:p w:rsidR="00C33D99" w:rsidRPr="0030657D" w:rsidRDefault="00C33D99" w:rsidP="00C33D99">
            <w:pPr>
              <w:tabs>
                <w:tab w:val="left" w:pos="-1440"/>
                <w:tab w:val="left" w:pos="-720"/>
              </w:tabs>
              <w:rPr>
                <w:sz w:val="20"/>
                <w:szCs w:val="20"/>
                <w:lang w:val="fr-CA"/>
              </w:rPr>
            </w:pPr>
          </w:p>
          <w:p w:rsidR="00D85954" w:rsidRPr="0030657D" w:rsidRDefault="00D85954" w:rsidP="00D85954">
            <w:pPr>
              <w:rPr>
                <w:sz w:val="20"/>
                <w:szCs w:val="20"/>
                <w:lang w:val="fr-CA"/>
              </w:rPr>
            </w:pPr>
            <w:r w:rsidRPr="0030657D">
              <w:rPr>
                <w:sz w:val="20"/>
                <w:szCs w:val="20"/>
                <w:lang w:val="fr-CA"/>
              </w:rPr>
              <w:t>DATE DE PRODUCTION : le 12 juillet 2022</w:t>
            </w:r>
          </w:p>
          <w:p w:rsidR="00C33D99" w:rsidRPr="0030657D" w:rsidRDefault="00C33D99" w:rsidP="00C33D99">
            <w:pPr>
              <w:rPr>
                <w:sz w:val="20"/>
                <w:szCs w:val="20"/>
                <w:lang w:val="fr-CA"/>
              </w:rPr>
            </w:pPr>
          </w:p>
          <w:p w:rsidR="00C33D99" w:rsidRPr="0030657D" w:rsidRDefault="00D24220" w:rsidP="00C33D99">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tc>
        <w:tc>
          <w:tcPr>
            <w:tcW w:w="4239" w:type="dxa"/>
            <w:shd w:val="clear" w:color="auto" w:fill="auto"/>
          </w:tcPr>
          <w:p w:rsidR="00C33D99" w:rsidRPr="0030657D" w:rsidRDefault="00D85954" w:rsidP="00C33D99">
            <w:pPr>
              <w:rPr>
                <w:sz w:val="20"/>
                <w:szCs w:val="20"/>
                <w:lang w:val="fr-CA"/>
              </w:rPr>
            </w:pPr>
            <w:r w:rsidRPr="0030657D">
              <w:rPr>
                <w:b/>
                <w:sz w:val="20"/>
                <w:szCs w:val="20"/>
                <w:lang w:val="fr-CA"/>
              </w:rPr>
              <w:t>Eurobank Ergasias S.A.</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EF2799" w:rsidRPr="0030657D">
              <w:rPr>
                <w:sz w:val="20"/>
                <w:szCs w:val="20"/>
                <w:lang w:val="fr-CA"/>
              </w:rPr>
              <w:t>Renno, Karim</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EF2799" w:rsidRPr="0030657D">
              <w:rPr>
                <w:sz w:val="20"/>
                <w:szCs w:val="20"/>
                <w:lang w:val="fr-CA"/>
              </w:rPr>
              <w:t>Renno Vathilakis Inc.</w:t>
            </w:r>
          </w:p>
          <w:p w:rsidR="00C33D99" w:rsidRPr="0030657D" w:rsidRDefault="00C33D99" w:rsidP="00C33D99">
            <w:pPr>
              <w:tabs>
                <w:tab w:val="left" w:pos="-1440"/>
                <w:tab w:val="left" w:pos="-720"/>
              </w:tabs>
              <w:rPr>
                <w:sz w:val="20"/>
                <w:szCs w:val="20"/>
                <w:lang w:val="fr-CA"/>
              </w:rPr>
            </w:pPr>
          </w:p>
          <w:p w:rsidR="00C33D99" w:rsidRPr="0030657D" w:rsidRDefault="00C33D99" w:rsidP="00C33D99">
            <w:pPr>
              <w:tabs>
                <w:tab w:val="left" w:pos="-1440"/>
                <w:tab w:val="left" w:pos="-720"/>
              </w:tabs>
              <w:rPr>
                <w:sz w:val="20"/>
                <w:szCs w:val="20"/>
                <w:lang w:val="fr-CA"/>
              </w:rPr>
            </w:pPr>
            <w:r w:rsidRPr="0030657D">
              <w:rPr>
                <w:sz w:val="20"/>
                <w:szCs w:val="20"/>
                <w:lang w:val="fr-CA"/>
              </w:rPr>
              <w:tab/>
              <w:t>v. (</w:t>
            </w:r>
            <w:r w:rsidR="00D85954" w:rsidRPr="0030657D">
              <w:rPr>
                <w:sz w:val="20"/>
                <w:szCs w:val="20"/>
                <w:lang w:val="fr-CA"/>
              </w:rPr>
              <w:t>40350</w:t>
            </w:r>
            <w:r w:rsidRPr="0030657D">
              <w:rPr>
                <w:sz w:val="20"/>
                <w:szCs w:val="20"/>
                <w:lang w:val="fr-CA"/>
              </w:rPr>
              <w:t>)</w:t>
            </w:r>
          </w:p>
          <w:p w:rsidR="00C33D99" w:rsidRPr="0030657D" w:rsidRDefault="00C33D99" w:rsidP="00C33D99">
            <w:pPr>
              <w:tabs>
                <w:tab w:val="left" w:pos="-1440"/>
                <w:tab w:val="left" w:pos="-720"/>
              </w:tabs>
              <w:rPr>
                <w:sz w:val="20"/>
                <w:szCs w:val="20"/>
                <w:lang w:val="fr-CA"/>
              </w:rPr>
            </w:pPr>
          </w:p>
          <w:p w:rsidR="00C33D99" w:rsidRPr="0030657D" w:rsidRDefault="00D85954" w:rsidP="00C33D99">
            <w:pPr>
              <w:tabs>
                <w:tab w:val="left" w:pos="-1440"/>
                <w:tab w:val="left" w:pos="-720"/>
              </w:tabs>
              <w:rPr>
                <w:b/>
                <w:sz w:val="20"/>
                <w:szCs w:val="20"/>
                <w:lang w:val="en-US"/>
              </w:rPr>
            </w:pPr>
            <w:r w:rsidRPr="0030657D">
              <w:rPr>
                <w:b/>
                <w:sz w:val="20"/>
                <w:szCs w:val="20"/>
                <w:lang w:val="fr-CA"/>
              </w:rPr>
              <w:t>Bombardier Inc., et al.</w:t>
            </w:r>
            <w:r w:rsidR="00C33D99" w:rsidRPr="0030657D">
              <w:rPr>
                <w:b/>
                <w:sz w:val="20"/>
                <w:szCs w:val="20"/>
                <w:lang w:val="fr-CA"/>
              </w:rPr>
              <w:t xml:space="preserve"> </w:t>
            </w:r>
            <w:r w:rsidR="00C33D99" w:rsidRPr="0030657D">
              <w:rPr>
                <w:b/>
                <w:sz w:val="20"/>
                <w:szCs w:val="20"/>
                <w:lang w:val="en-US"/>
              </w:rPr>
              <w:t>(</w:t>
            </w:r>
            <w:r w:rsidRPr="0030657D">
              <w:rPr>
                <w:b/>
                <w:sz w:val="20"/>
                <w:szCs w:val="20"/>
                <w:lang w:val="en-US"/>
              </w:rPr>
              <w:t>Que</w:t>
            </w:r>
            <w:r w:rsidR="00C33D99" w:rsidRPr="0030657D">
              <w:rPr>
                <w:b/>
                <w:sz w:val="20"/>
                <w:szCs w:val="20"/>
                <w:lang w:val="en-US"/>
              </w:rPr>
              <w:t>.)</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Sylvestre, Michel</w:t>
            </w:r>
          </w:p>
          <w:p w:rsidR="00C33D99" w:rsidRPr="0030657D" w:rsidRDefault="00C33D99" w:rsidP="00C33D99">
            <w:pPr>
              <w:tabs>
                <w:tab w:val="left" w:pos="-1440"/>
                <w:tab w:val="left" w:pos="-720"/>
              </w:tabs>
              <w:rPr>
                <w:sz w:val="20"/>
                <w:szCs w:val="20"/>
              </w:rPr>
            </w:pPr>
            <w:r w:rsidRPr="0030657D">
              <w:rPr>
                <w:sz w:val="20"/>
                <w:szCs w:val="20"/>
                <w:lang w:val="en-US"/>
              </w:rPr>
              <w:tab/>
            </w:r>
            <w:r w:rsidR="00EF2799" w:rsidRPr="0030657D">
              <w:rPr>
                <w:sz w:val="20"/>
                <w:szCs w:val="20"/>
              </w:rPr>
              <w:t>Norton Rose Fulbright Canada LLP</w:t>
            </w:r>
          </w:p>
          <w:p w:rsidR="00C33D99" w:rsidRPr="0030657D" w:rsidRDefault="00C33D99" w:rsidP="00C33D99">
            <w:pPr>
              <w:tabs>
                <w:tab w:val="left" w:pos="-1440"/>
                <w:tab w:val="left" w:pos="-720"/>
              </w:tabs>
              <w:rPr>
                <w:sz w:val="20"/>
                <w:szCs w:val="20"/>
              </w:rPr>
            </w:pPr>
          </w:p>
          <w:p w:rsidR="00C33D99" w:rsidRPr="0030657D" w:rsidRDefault="00D85954" w:rsidP="00C33D99">
            <w:pPr>
              <w:rPr>
                <w:sz w:val="20"/>
                <w:szCs w:val="20"/>
              </w:rPr>
            </w:pPr>
            <w:r w:rsidRPr="0030657D">
              <w:rPr>
                <w:sz w:val="20"/>
                <w:szCs w:val="20"/>
              </w:rPr>
              <w:t>FILING DATE: September</w:t>
            </w:r>
            <w:r w:rsidR="00C33D99" w:rsidRPr="0030657D">
              <w:rPr>
                <w:sz w:val="20"/>
                <w:szCs w:val="20"/>
              </w:rPr>
              <w:t xml:space="preserve"> </w:t>
            </w:r>
            <w:r w:rsidRPr="0030657D">
              <w:rPr>
                <w:sz w:val="20"/>
                <w:szCs w:val="20"/>
              </w:rPr>
              <w:t>14</w:t>
            </w:r>
            <w:r w:rsidR="00C33D99" w:rsidRPr="0030657D">
              <w:rPr>
                <w:sz w:val="20"/>
                <w:szCs w:val="20"/>
              </w:rPr>
              <w:t>, 2022</w:t>
            </w:r>
          </w:p>
          <w:p w:rsidR="00C33D99" w:rsidRPr="0030657D" w:rsidRDefault="00C33D99" w:rsidP="00C33D99">
            <w:pPr>
              <w:rPr>
                <w:sz w:val="20"/>
                <w:szCs w:val="20"/>
              </w:rPr>
            </w:pPr>
          </w:p>
          <w:p w:rsidR="00C33D99" w:rsidRPr="0030657D" w:rsidRDefault="00D24220" w:rsidP="00C33D99">
            <w:pPr>
              <w:rPr>
                <w:b/>
                <w:sz w:val="20"/>
                <w:szCs w:val="20"/>
                <w:lang w:val="en-US"/>
              </w:rPr>
            </w:pPr>
            <w:r>
              <w:rPr>
                <w:sz w:val="20"/>
                <w:szCs w:val="20"/>
                <w:lang w:val="fr-CA"/>
              </w:rPr>
              <w:pict>
                <v:rect id="_x0000_i1036" style="width:108pt;height:1pt" o:hrpct="0" o:hrstd="t" o:hrnoshade="t" o:hr="t" fillcolor="black [3213]" stroked="f"/>
              </w:pict>
            </w:r>
          </w:p>
        </w:tc>
      </w:tr>
      <w:tr w:rsidR="00C33D99" w:rsidRPr="0030657D" w:rsidTr="00F138C1">
        <w:tc>
          <w:tcPr>
            <w:tcW w:w="4239" w:type="dxa"/>
            <w:shd w:val="clear" w:color="auto" w:fill="auto"/>
          </w:tcPr>
          <w:p w:rsidR="00C33D99" w:rsidRPr="0030657D" w:rsidRDefault="00EF2799" w:rsidP="00C33D99">
            <w:pPr>
              <w:rPr>
                <w:sz w:val="20"/>
                <w:szCs w:val="20"/>
                <w:lang w:val="en-US"/>
              </w:rPr>
            </w:pPr>
            <w:r w:rsidRPr="0030657D">
              <w:rPr>
                <w:b/>
                <w:sz w:val="20"/>
                <w:szCs w:val="20"/>
                <w:lang w:val="en-US"/>
              </w:rPr>
              <w:t>4330218 Canada inc.</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Boughanmi, Sarah</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Key Advisers Inc.</w:t>
            </w:r>
          </w:p>
          <w:p w:rsidR="00C33D99" w:rsidRPr="0030657D" w:rsidRDefault="00C33D99" w:rsidP="00C33D99">
            <w:pPr>
              <w:tabs>
                <w:tab w:val="left" w:pos="-1440"/>
                <w:tab w:val="left" w:pos="-720"/>
              </w:tabs>
              <w:rPr>
                <w:sz w:val="20"/>
                <w:szCs w:val="20"/>
                <w:lang w:val="en-US"/>
              </w:rPr>
            </w:pPr>
          </w:p>
          <w:p w:rsidR="00C33D99" w:rsidRPr="0030657D" w:rsidRDefault="00C33D99" w:rsidP="00C33D99">
            <w:pPr>
              <w:tabs>
                <w:tab w:val="left" w:pos="-1440"/>
                <w:tab w:val="left" w:pos="-720"/>
              </w:tabs>
              <w:rPr>
                <w:sz w:val="20"/>
                <w:szCs w:val="20"/>
                <w:lang w:val="fr-CA"/>
              </w:rPr>
            </w:pPr>
            <w:r w:rsidRPr="0030657D">
              <w:rPr>
                <w:sz w:val="20"/>
                <w:szCs w:val="20"/>
                <w:lang w:val="en-US"/>
              </w:rPr>
              <w:tab/>
            </w:r>
            <w:r w:rsidR="00EF2799" w:rsidRPr="0030657D">
              <w:rPr>
                <w:sz w:val="20"/>
                <w:szCs w:val="20"/>
                <w:lang w:val="fr-CA"/>
              </w:rPr>
              <w:t>c</w:t>
            </w:r>
            <w:r w:rsidRPr="0030657D">
              <w:rPr>
                <w:sz w:val="20"/>
                <w:szCs w:val="20"/>
                <w:lang w:val="fr-CA"/>
              </w:rPr>
              <w:t>. (4</w:t>
            </w:r>
            <w:r w:rsidR="00EF2799" w:rsidRPr="0030657D">
              <w:rPr>
                <w:sz w:val="20"/>
                <w:szCs w:val="20"/>
                <w:lang w:val="fr-CA"/>
              </w:rPr>
              <w:t>0351</w:t>
            </w:r>
            <w:r w:rsidRPr="0030657D">
              <w:rPr>
                <w:sz w:val="20"/>
                <w:szCs w:val="20"/>
                <w:lang w:val="fr-CA"/>
              </w:rPr>
              <w:t>)</w:t>
            </w:r>
          </w:p>
          <w:p w:rsidR="00C33D99" w:rsidRPr="0030657D" w:rsidRDefault="00C33D99" w:rsidP="00C33D99">
            <w:pPr>
              <w:tabs>
                <w:tab w:val="left" w:pos="-1440"/>
                <w:tab w:val="left" w:pos="-720"/>
              </w:tabs>
              <w:rPr>
                <w:sz w:val="20"/>
                <w:szCs w:val="20"/>
                <w:lang w:val="fr-CA"/>
              </w:rPr>
            </w:pPr>
          </w:p>
          <w:p w:rsidR="00C33D99" w:rsidRPr="0030657D" w:rsidRDefault="00EF2799" w:rsidP="00C33D99">
            <w:pPr>
              <w:tabs>
                <w:tab w:val="left" w:pos="-1440"/>
                <w:tab w:val="left" w:pos="-720"/>
              </w:tabs>
              <w:rPr>
                <w:b/>
                <w:sz w:val="20"/>
                <w:szCs w:val="20"/>
                <w:lang w:val="fr-CA"/>
              </w:rPr>
            </w:pPr>
            <w:r w:rsidRPr="0030657D">
              <w:rPr>
                <w:b/>
                <w:sz w:val="20"/>
                <w:szCs w:val="20"/>
                <w:lang w:val="fr-CA"/>
              </w:rPr>
              <w:t xml:space="preserve">Mycorem inc. </w:t>
            </w:r>
            <w:r w:rsidR="00C33D99" w:rsidRPr="0030657D">
              <w:rPr>
                <w:b/>
                <w:sz w:val="20"/>
                <w:szCs w:val="20"/>
                <w:lang w:val="fr-CA"/>
              </w:rPr>
              <w:t>(</w:t>
            </w:r>
            <w:r w:rsidRPr="0030657D">
              <w:rPr>
                <w:b/>
                <w:sz w:val="20"/>
                <w:szCs w:val="20"/>
                <w:lang w:val="fr-CA"/>
              </w:rPr>
              <w:t>Qc</w:t>
            </w:r>
            <w:r w:rsidR="00C33D99" w:rsidRPr="0030657D">
              <w:rPr>
                <w:b/>
                <w:sz w:val="20"/>
                <w:szCs w:val="20"/>
                <w:lang w:val="fr-CA"/>
              </w:rPr>
              <w:t>)</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EF2799" w:rsidRPr="0030657D">
              <w:rPr>
                <w:sz w:val="20"/>
                <w:szCs w:val="20"/>
                <w:lang w:val="fr-CA"/>
              </w:rPr>
              <w:t>Mallette, Pierre-Marc</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EF2799" w:rsidRPr="0030657D">
              <w:rPr>
                <w:sz w:val="20"/>
                <w:szCs w:val="20"/>
                <w:lang w:val="fr-CA"/>
              </w:rPr>
              <w:t>Bernard, Brassard</w:t>
            </w:r>
          </w:p>
          <w:p w:rsidR="00C33D99" w:rsidRPr="0030657D" w:rsidRDefault="00C33D99" w:rsidP="00C33D99">
            <w:pPr>
              <w:tabs>
                <w:tab w:val="left" w:pos="-1440"/>
                <w:tab w:val="left" w:pos="-720"/>
              </w:tabs>
              <w:rPr>
                <w:sz w:val="20"/>
                <w:szCs w:val="20"/>
                <w:lang w:val="fr-CA"/>
              </w:rPr>
            </w:pPr>
          </w:p>
          <w:p w:rsidR="00C33D99" w:rsidRPr="0030657D" w:rsidRDefault="00C33D99" w:rsidP="00C33D99">
            <w:pPr>
              <w:rPr>
                <w:sz w:val="20"/>
                <w:szCs w:val="20"/>
                <w:lang w:val="fr-CA"/>
              </w:rPr>
            </w:pPr>
            <w:r w:rsidRPr="0030657D">
              <w:rPr>
                <w:sz w:val="20"/>
                <w:szCs w:val="20"/>
                <w:lang w:val="fr-CA"/>
              </w:rPr>
              <w:t>DATE</w:t>
            </w:r>
            <w:r w:rsidR="00EF2799" w:rsidRPr="0030657D">
              <w:rPr>
                <w:sz w:val="20"/>
                <w:szCs w:val="20"/>
                <w:lang w:val="fr-CA"/>
              </w:rPr>
              <w:t xml:space="preserve"> DE PRODUCTION</w:t>
            </w:r>
            <w:r w:rsidRPr="0030657D">
              <w:rPr>
                <w:sz w:val="20"/>
                <w:szCs w:val="20"/>
                <w:lang w:val="fr-CA"/>
              </w:rPr>
              <w:t xml:space="preserve">: </w:t>
            </w:r>
            <w:r w:rsidR="00EF2799" w:rsidRPr="0030657D">
              <w:rPr>
                <w:sz w:val="20"/>
                <w:szCs w:val="20"/>
                <w:lang w:val="fr-CA"/>
              </w:rPr>
              <w:t>le 14 septembre</w:t>
            </w:r>
            <w:r w:rsidRPr="0030657D">
              <w:rPr>
                <w:sz w:val="20"/>
                <w:szCs w:val="20"/>
                <w:lang w:val="fr-CA"/>
              </w:rPr>
              <w:t xml:space="preserve"> 2022</w:t>
            </w:r>
          </w:p>
          <w:p w:rsidR="00C33D99" w:rsidRPr="0030657D" w:rsidRDefault="00C33D99" w:rsidP="00C33D99">
            <w:pPr>
              <w:rPr>
                <w:sz w:val="20"/>
                <w:szCs w:val="20"/>
                <w:lang w:val="fr-CA"/>
              </w:rPr>
            </w:pPr>
          </w:p>
          <w:p w:rsidR="00C33D99" w:rsidRPr="0030657D" w:rsidRDefault="00D24220" w:rsidP="00C33D99">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EF2799" w:rsidRPr="0030657D" w:rsidRDefault="00EF27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tc>
        <w:tc>
          <w:tcPr>
            <w:tcW w:w="4239" w:type="dxa"/>
            <w:shd w:val="clear" w:color="auto" w:fill="auto"/>
          </w:tcPr>
          <w:p w:rsidR="00C33D99" w:rsidRPr="0030657D" w:rsidRDefault="00EF2799" w:rsidP="00C33D99">
            <w:pPr>
              <w:rPr>
                <w:sz w:val="20"/>
                <w:szCs w:val="20"/>
                <w:lang w:val="fr-CA"/>
              </w:rPr>
            </w:pPr>
            <w:r w:rsidRPr="0030657D">
              <w:rPr>
                <w:b/>
                <w:sz w:val="20"/>
                <w:szCs w:val="20"/>
                <w:lang w:val="fr-CA"/>
              </w:rPr>
              <w:t>Zoran Fotak</w:t>
            </w:r>
          </w:p>
          <w:p w:rsidR="00C33D99" w:rsidRPr="0030657D" w:rsidRDefault="00C33D99" w:rsidP="00C33D99">
            <w:pPr>
              <w:tabs>
                <w:tab w:val="left" w:pos="-1440"/>
                <w:tab w:val="left" w:pos="-720"/>
              </w:tabs>
              <w:rPr>
                <w:sz w:val="20"/>
                <w:szCs w:val="20"/>
                <w:lang w:val="fr-CA"/>
              </w:rPr>
            </w:pPr>
            <w:r w:rsidRPr="0030657D">
              <w:rPr>
                <w:sz w:val="20"/>
                <w:szCs w:val="20"/>
                <w:lang w:val="fr-CA"/>
              </w:rPr>
              <w:tab/>
            </w:r>
            <w:r w:rsidR="00EF2799" w:rsidRPr="0030657D">
              <w:rPr>
                <w:sz w:val="20"/>
                <w:szCs w:val="20"/>
                <w:lang w:val="fr-CA"/>
              </w:rPr>
              <w:t>Zoran Fotak</w:t>
            </w:r>
          </w:p>
          <w:p w:rsidR="00C33D99" w:rsidRPr="0030657D" w:rsidRDefault="00C33D99" w:rsidP="00C33D99">
            <w:pPr>
              <w:tabs>
                <w:tab w:val="left" w:pos="-1440"/>
                <w:tab w:val="left" w:pos="-720"/>
              </w:tabs>
              <w:rPr>
                <w:sz w:val="20"/>
                <w:szCs w:val="20"/>
                <w:lang w:val="fr-CA"/>
              </w:rPr>
            </w:pPr>
          </w:p>
          <w:p w:rsidR="00C33D99" w:rsidRPr="0030657D" w:rsidRDefault="00C33D99" w:rsidP="00C33D99">
            <w:pPr>
              <w:tabs>
                <w:tab w:val="left" w:pos="-1440"/>
                <w:tab w:val="left" w:pos="-720"/>
              </w:tabs>
              <w:rPr>
                <w:sz w:val="20"/>
                <w:szCs w:val="20"/>
                <w:lang w:val="fr-CA"/>
              </w:rPr>
            </w:pPr>
            <w:r w:rsidRPr="0030657D">
              <w:rPr>
                <w:sz w:val="20"/>
                <w:szCs w:val="20"/>
                <w:lang w:val="fr-CA"/>
              </w:rPr>
              <w:tab/>
              <w:t>v. (4</w:t>
            </w:r>
            <w:r w:rsidR="00EF2799" w:rsidRPr="0030657D">
              <w:rPr>
                <w:sz w:val="20"/>
                <w:szCs w:val="20"/>
                <w:lang w:val="fr-CA"/>
              </w:rPr>
              <w:t>0352</w:t>
            </w:r>
            <w:r w:rsidRPr="0030657D">
              <w:rPr>
                <w:sz w:val="20"/>
                <w:szCs w:val="20"/>
                <w:lang w:val="fr-CA"/>
              </w:rPr>
              <w:t>)</w:t>
            </w:r>
          </w:p>
          <w:p w:rsidR="00C33D99" w:rsidRPr="0030657D" w:rsidRDefault="00C33D99" w:rsidP="00C33D99">
            <w:pPr>
              <w:tabs>
                <w:tab w:val="left" w:pos="-1440"/>
                <w:tab w:val="left" w:pos="-720"/>
              </w:tabs>
              <w:rPr>
                <w:sz w:val="20"/>
                <w:szCs w:val="20"/>
                <w:lang w:val="fr-CA"/>
              </w:rPr>
            </w:pPr>
          </w:p>
          <w:p w:rsidR="00C33D99" w:rsidRPr="0030657D" w:rsidRDefault="00EF2799" w:rsidP="00C33D99">
            <w:pPr>
              <w:tabs>
                <w:tab w:val="left" w:pos="-1440"/>
                <w:tab w:val="left" w:pos="-720"/>
              </w:tabs>
              <w:rPr>
                <w:b/>
                <w:sz w:val="20"/>
                <w:szCs w:val="20"/>
                <w:lang w:val="fr-CA"/>
              </w:rPr>
            </w:pPr>
            <w:r w:rsidRPr="0030657D">
              <w:rPr>
                <w:b/>
                <w:sz w:val="20"/>
                <w:szCs w:val="20"/>
                <w:lang w:val="fr-CA"/>
              </w:rPr>
              <w:t>Carmela Maria Capone</w:t>
            </w:r>
            <w:r w:rsidR="00C33D99" w:rsidRPr="0030657D">
              <w:rPr>
                <w:b/>
                <w:sz w:val="20"/>
                <w:szCs w:val="20"/>
                <w:lang w:val="fr-CA"/>
              </w:rPr>
              <w:t xml:space="preserve"> (</w:t>
            </w:r>
            <w:r w:rsidRPr="0030657D">
              <w:rPr>
                <w:b/>
                <w:sz w:val="20"/>
                <w:szCs w:val="20"/>
                <w:lang w:val="fr-CA"/>
              </w:rPr>
              <w:t>Ont</w:t>
            </w:r>
            <w:r w:rsidR="00C33D99" w:rsidRPr="0030657D">
              <w:rPr>
                <w:b/>
                <w:sz w:val="20"/>
                <w:szCs w:val="20"/>
                <w:lang w:val="fr-CA"/>
              </w:rPr>
              <w:t>.)</w:t>
            </w:r>
          </w:p>
          <w:p w:rsidR="00C33D99" w:rsidRPr="0030657D" w:rsidRDefault="00C33D99" w:rsidP="00C33D99">
            <w:pPr>
              <w:tabs>
                <w:tab w:val="left" w:pos="-1440"/>
                <w:tab w:val="left" w:pos="-720"/>
              </w:tabs>
              <w:rPr>
                <w:sz w:val="20"/>
                <w:szCs w:val="20"/>
                <w:lang w:val="en-US"/>
              </w:rPr>
            </w:pPr>
            <w:r w:rsidRPr="0030657D">
              <w:rPr>
                <w:sz w:val="20"/>
                <w:szCs w:val="20"/>
                <w:lang w:val="fr-CA"/>
              </w:rPr>
              <w:tab/>
            </w:r>
            <w:r w:rsidR="00EF2799" w:rsidRPr="0030657D">
              <w:rPr>
                <w:sz w:val="20"/>
                <w:szCs w:val="20"/>
                <w:lang w:val="en-US"/>
              </w:rPr>
              <w:t>Niman, Harold</w:t>
            </w:r>
          </w:p>
          <w:p w:rsidR="00C33D99" w:rsidRPr="0030657D" w:rsidRDefault="00C33D99" w:rsidP="00C33D99">
            <w:pPr>
              <w:tabs>
                <w:tab w:val="left" w:pos="-1440"/>
                <w:tab w:val="left" w:pos="-720"/>
              </w:tabs>
              <w:rPr>
                <w:sz w:val="20"/>
                <w:szCs w:val="20"/>
              </w:rPr>
            </w:pPr>
            <w:r w:rsidRPr="0030657D">
              <w:rPr>
                <w:sz w:val="20"/>
                <w:szCs w:val="20"/>
                <w:lang w:val="en-US"/>
              </w:rPr>
              <w:tab/>
            </w:r>
            <w:r w:rsidR="00EF2799" w:rsidRPr="0030657D">
              <w:rPr>
                <w:sz w:val="20"/>
                <w:szCs w:val="20"/>
              </w:rPr>
              <w:t>Gelgoot &amp; Partners LLP</w:t>
            </w:r>
          </w:p>
          <w:p w:rsidR="00C33D99" w:rsidRPr="0030657D" w:rsidRDefault="00C33D99" w:rsidP="00C33D99">
            <w:pPr>
              <w:tabs>
                <w:tab w:val="left" w:pos="-1440"/>
                <w:tab w:val="left" w:pos="-720"/>
              </w:tabs>
              <w:rPr>
                <w:sz w:val="20"/>
                <w:szCs w:val="20"/>
              </w:rPr>
            </w:pPr>
          </w:p>
          <w:p w:rsidR="00C33D99" w:rsidRPr="0030657D" w:rsidRDefault="00C33D99" w:rsidP="00C33D99">
            <w:pPr>
              <w:rPr>
                <w:sz w:val="20"/>
                <w:szCs w:val="20"/>
              </w:rPr>
            </w:pPr>
            <w:r w:rsidRPr="0030657D">
              <w:rPr>
                <w:sz w:val="20"/>
                <w:szCs w:val="20"/>
              </w:rPr>
              <w:t xml:space="preserve">FILING DATE: </w:t>
            </w:r>
            <w:r w:rsidR="00EF2799" w:rsidRPr="0030657D">
              <w:rPr>
                <w:sz w:val="20"/>
                <w:szCs w:val="20"/>
              </w:rPr>
              <w:t>September 14</w:t>
            </w:r>
            <w:r w:rsidRPr="0030657D">
              <w:rPr>
                <w:sz w:val="20"/>
                <w:szCs w:val="20"/>
              </w:rPr>
              <w:t>, 2022</w:t>
            </w:r>
          </w:p>
          <w:p w:rsidR="00C33D99" w:rsidRPr="0030657D" w:rsidRDefault="00C33D99" w:rsidP="00C33D99">
            <w:pPr>
              <w:rPr>
                <w:sz w:val="20"/>
                <w:szCs w:val="20"/>
              </w:rPr>
            </w:pPr>
          </w:p>
          <w:p w:rsidR="00C33D99" w:rsidRPr="0030657D" w:rsidRDefault="00D24220" w:rsidP="00C33D99">
            <w:pPr>
              <w:rPr>
                <w:b/>
                <w:sz w:val="20"/>
                <w:szCs w:val="20"/>
                <w:lang w:val="en-US"/>
              </w:rPr>
            </w:pPr>
            <w:r>
              <w:rPr>
                <w:sz w:val="20"/>
                <w:szCs w:val="20"/>
                <w:lang w:val="fr-CA"/>
              </w:rPr>
              <w:pict>
                <v:rect id="_x0000_i1038" style="width:108pt;height:1pt" o:hrpct="0" o:hrstd="t" o:hrnoshade="t" o:hr="t" fillcolor="black [3213]" stroked="f"/>
              </w:pict>
            </w:r>
          </w:p>
        </w:tc>
      </w:tr>
      <w:tr w:rsidR="00C33D99" w:rsidRPr="0030657D" w:rsidTr="00F138C1">
        <w:tc>
          <w:tcPr>
            <w:tcW w:w="4239" w:type="dxa"/>
            <w:shd w:val="clear" w:color="auto" w:fill="auto"/>
          </w:tcPr>
          <w:p w:rsidR="00C33D99" w:rsidRPr="0030657D" w:rsidRDefault="00EF2799" w:rsidP="00C33D99">
            <w:pPr>
              <w:rPr>
                <w:sz w:val="20"/>
                <w:szCs w:val="20"/>
                <w:lang w:val="en-US"/>
              </w:rPr>
            </w:pPr>
            <w:r w:rsidRPr="0030657D">
              <w:rPr>
                <w:b/>
                <w:sz w:val="20"/>
                <w:szCs w:val="20"/>
                <w:lang w:val="en-US"/>
              </w:rPr>
              <w:t>Kevin Layes, et al.</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Pineo, Robert H.</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Patterson Law</w:t>
            </w:r>
          </w:p>
          <w:p w:rsidR="00C33D99" w:rsidRPr="0030657D" w:rsidRDefault="00C33D99" w:rsidP="00C33D99">
            <w:pPr>
              <w:tabs>
                <w:tab w:val="left" w:pos="-1440"/>
                <w:tab w:val="left" w:pos="-720"/>
              </w:tabs>
              <w:rPr>
                <w:sz w:val="20"/>
                <w:szCs w:val="20"/>
                <w:lang w:val="en-US"/>
              </w:rPr>
            </w:pPr>
          </w:p>
          <w:p w:rsidR="00C33D99" w:rsidRPr="0030657D" w:rsidRDefault="00C33D99" w:rsidP="00C33D99">
            <w:pPr>
              <w:tabs>
                <w:tab w:val="left" w:pos="-1440"/>
                <w:tab w:val="left" w:pos="-720"/>
              </w:tabs>
              <w:rPr>
                <w:sz w:val="20"/>
                <w:szCs w:val="20"/>
                <w:lang w:val="en-US"/>
              </w:rPr>
            </w:pPr>
            <w:r w:rsidRPr="0030657D">
              <w:rPr>
                <w:sz w:val="20"/>
                <w:szCs w:val="20"/>
                <w:lang w:val="en-US"/>
              </w:rPr>
              <w:tab/>
              <w:t>v. (4</w:t>
            </w:r>
            <w:r w:rsidR="00EF2799" w:rsidRPr="0030657D">
              <w:rPr>
                <w:sz w:val="20"/>
                <w:szCs w:val="20"/>
                <w:lang w:val="en-US"/>
              </w:rPr>
              <w:t>0220</w:t>
            </w:r>
            <w:r w:rsidRPr="0030657D">
              <w:rPr>
                <w:sz w:val="20"/>
                <w:szCs w:val="20"/>
                <w:lang w:val="en-US"/>
              </w:rPr>
              <w:t>)</w:t>
            </w:r>
          </w:p>
          <w:p w:rsidR="00C33D99" w:rsidRPr="0030657D" w:rsidRDefault="00C33D99" w:rsidP="00C33D99">
            <w:pPr>
              <w:tabs>
                <w:tab w:val="left" w:pos="-1440"/>
                <w:tab w:val="left" w:pos="-720"/>
              </w:tabs>
              <w:rPr>
                <w:sz w:val="20"/>
                <w:szCs w:val="20"/>
                <w:lang w:val="en-US"/>
              </w:rPr>
            </w:pPr>
          </w:p>
          <w:p w:rsidR="00C33D99" w:rsidRPr="0030657D" w:rsidRDefault="00EF2799" w:rsidP="00C33D99">
            <w:pPr>
              <w:tabs>
                <w:tab w:val="left" w:pos="-1440"/>
                <w:tab w:val="left" w:pos="-720"/>
              </w:tabs>
              <w:rPr>
                <w:b/>
                <w:sz w:val="20"/>
                <w:szCs w:val="20"/>
                <w:lang w:val="en-US"/>
              </w:rPr>
            </w:pPr>
            <w:r w:rsidRPr="0030657D">
              <w:rPr>
                <w:b/>
                <w:sz w:val="20"/>
                <w:szCs w:val="20"/>
                <w:lang w:val="en-US"/>
              </w:rPr>
              <w:t xml:space="preserve">Rose Ellen Layes </w:t>
            </w:r>
            <w:r w:rsidR="00C33D99" w:rsidRPr="0030657D">
              <w:rPr>
                <w:b/>
                <w:sz w:val="20"/>
                <w:szCs w:val="20"/>
                <w:lang w:val="en-US"/>
              </w:rPr>
              <w:t>(</w:t>
            </w:r>
            <w:r w:rsidRPr="0030657D">
              <w:rPr>
                <w:b/>
                <w:sz w:val="20"/>
                <w:szCs w:val="20"/>
                <w:lang w:val="en-US"/>
              </w:rPr>
              <w:t>N.S</w:t>
            </w:r>
            <w:r w:rsidR="00C33D99" w:rsidRPr="0030657D">
              <w:rPr>
                <w:b/>
                <w:sz w:val="20"/>
                <w:szCs w:val="20"/>
                <w:lang w:val="en-US"/>
              </w:rPr>
              <w:t>.)</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Rumscheidt, Peter</w:t>
            </w:r>
          </w:p>
          <w:p w:rsidR="00C33D99" w:rsidRPr="0030657D" w:rsidRDefault="00C33D99" w:rsidP="00C33D99">
            <w:pPr>
              <w:tabs>
                <w:tab w:val="left" w:pos="-1440"/>
                <w:tab w:val="left" w:pos="-720"/>
              </w:tabs>
              <w:rPr>
                <w:sz w:val="20"/>
                <w:szCs w:val="20"/>
              </w:rPr>
            </w:pPr>
            <w:r w:rsidRPr="0030657D">
              <w:rPr>
                <w:sz w:val="20"/>
                <w:szCs w:val="20"/>
                <w:lang w:val="en-US"/>
              </w:rPr>
              <w:tab/>
            </w:r>
            <w:r w:rsidR="00EF2799" w:rsidRPr="0030657D">
              <w:rPr>
                <w:sz w:val="20"/>
                <w:szCs w:val="20"/>
              </w:rPr>
              <w:t>Weldon Mclnnis</w:t>
            </w:r>
          </w:p>
          <w:p w:rsidR="00C33D99" w:rsidRPr="0030657D" w:rsidRDefault="00C33D99" w:rsidP="00C33D99">
            <w:pPr>
              <w:tabs>
                <w:tab w:val="left" w:pos="-1440"/>
                <w:tab w:val="left" w:pos="-720"/>
              </w:tabs>
              <w:rPr>
                <w:sz w:val="20"/>
                <w:szCs w:val="20"/>
              </w:rPr>
            </w:pPr>
          </w:p>
          <w:p w:rsidR="00C33D99" w:rsidRPr="0030657D" w:rsidRDefault="00C33D99" w:rsidP="00C33D99">
            <w:pPr>
              <w:rPr>
                <w:sz w:val="20"/>
                <w:szCs w:val="20"/>
              </w:rPr>
            </w:pPr>
            <w:r w:rsidRPr="0030657D">
              <w:rPr>
                <w:sz w:val="20"/>
                <w:szCs w:val="20"/>
              </w:rPr>
              <w:t>FILING DATE: J</w:t>
            </w:r>
            <w:r w:rsidR="00EF2799" w:rsidRPr="0030657D">
              <w:rPr>
                <w:sz w:val="20"/>
                <w:szCs w:val="20"/>
              </w:rPr>
              <w:t>une</w:t>
            </w:r>
            <w:r w:rsidRPr="0030657D">
              <w:rPr>
                <w:sz w:val="20"/>
                <w:szCs w:val="20"/>
              </w:rPr>
              <w:t xml:space="preserve"> </w:t>
            </w:r>
            <w:r w:rsidR="00EF2799" w:rsidRPr="0030657D">
              <w:rPr>
                <w:sz w:val="20"/>
                <w:szCs w:val="20"/>
              </w:rPr>
              <w:t>17</w:t>
            </w:r>
            <w:r w:rsidRPr="0030657D">
              <w:rPr>
                <w:sz w:val="20"/>
                <w:szCs w:val="20"/>
              </w:rPr>
              <w:t>, 2022</w:t>
            </w:r>
          </w:p>
          <w:p w:rsidR="00C33D99" w:rsidRPr="0030657D" w:rsidRDefault="00C33D99" w:rsidP="00C33D99">
            <w:pPr>
              <w:rPr>
                <w:sz w:val="20"/>
                <w:szCs w:val="20"/>
              </w:rPr>
            </w:pPr>
          </w:p>
          <w:p w:rsidR="00C33D99" w:rsidRPr="0030657D" w:rsidRDefault="00D24220" w:rsidP="00C33D99">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p w:rsidR="00C33D99" w:rsidRPr="0030657D" w:rsidRDefault="00C33D99" w:rsidP="00F138C1">
            <w:pPr>
              <w:jc w:val="center"/>
              <w:rPr>
                <w:sz w:val="20"/>
                <w:szCs w:val="20"/>
                <w:lang w:val="en-US"/>
              </w:rPr>
            </w:pPr>
          </w:p>
        </w:tc>
        <w:tc>
          <w:tcPr>
            <w:tcW w:w="4239" w:type="dxa"/>
            <w:shd w:val="clear" w:color="auto" w:fill="auto"/>
          </w:tcPr>
          <w:p w:rsidR="00C33D99" w:rsidRPr="0030657D" w:rsidRDefault="00EF2799" w:rsidP="00C33D99">
            <w:pPr>
              <w:rPr>
                <w:sz w:val="20"/>
                <w:szCs w:val="20"/>
                <w:lang w:val="en-US"/>
              </w:rPr>
            </w:pPr>
            <w:r w:rsidRPr="0030657D">
              <w:rPr>
                <w:b/>
                <w:sz w:val="20"/>
                <w:szCs w:val="20"/>
                <w:lang w:val="en-US"/>
              </w:rPr>
              <w:t>Licensing IP International S.À.R.L., et al.</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Shortt, Michael</w:t>
            </w:r>
          </w:p>
          <w:p w:rsidR="00C33D99" w:rsidRPr="0030657D" w:rsidRDefault="00C33D99" w:rsidP="00C33D99">
            <w:pPr>
              <w:tabs>
                <w:tab w:val="left" w:pos="-1440"/>
                <w:tab w:val="left" w:pos="-720"/>
              </w:tabs>
              <w:rPr>
                <w:sz w:val="20"/>
                <w:szCs w:val="20"/>
                <w:lang w:val="fr-CA"/>
              </w:rPr>
            </w:pPr>
            <w:r w:rsidRPr="0030657D">
              <w:rPr>
                <w:sz w:val="20"/>
                <w:szCs w:val="20"/>
                <w:lang w:val="en-US"/>
              </w:rPr>
              <w:tab/>
            </w:r>
            <w:r w:rsidR="00EF2799" w:rsidRPr="0030657D">
              <w:rPr>
                <w:sz w:val="20"/>
                <w:szCs w:val="20"/>
                <w:lang w:val="fr-CA"/>
              </w:rPr>
              <w:t>Fasken Martineau DuMoulin LLP</w:t>
            </w:r>
          </w:p>
          <w:p w:rsidR="00C33D99" w:rsidRPr="0030657D" w:rsidRDefault="00C33D99" w:rsidP="00C33D99">
            <w:pPr>
              <w:tabs>
                <w:tab w:val="left" w:pos="-1440"/>
                <w:tab w:val="left" w:pos="-720"/>
              </w:tabs>
              <w:rPr>
                <w:sz w:val="20"/>
                <w:szCs w:val="20"/>
                <w:lang w:val="fr-CA"/>
              </w:rPr>
            </w:pPr>
          </w:p>
          <w:p w:rsidR="00C33D99" w:rsidRPr="0030657D" w:rsidRDefault="00C33D99" w:rsidP="00C33D99">
            <w:pPr>
              <w:tabs>
                <w:tab w:val="left" w:pos="-1440"/>
                <w:tab w:val="left" w:pos="-720"/>
              </w:tabs>
              <w:rPr>
                <w:sz w:val="20"/>
                <w:szCs w:val="20"/>
                <w:lang w:val="fr-CA"/>
              </w:rPr>
            </w:pPr>
            <w:r w:rsidRPr="0030657D">
              <w:rPr>
                <w:sz w:val="20"/>
                <w:szCs w:val="20"/>
                <w:lang w:val="fr-CA"/>
              </w:rPr>
              <w:tab/>
              <w:t>v. (4</w:t>
            </w:r>
            <w:r w:rsidR="00EF2799" w:rsidRPr="0030657D">
              <w:rPr>
                <w:sz w:val="20"/>
                <w:szCs w:val="20"/>
                <w:lang w:val="fr-CA"/>
              </w:rPr>
              <w:t>0354</w:t>
            </w:r>
            <w:r w:rsidRPr="0030657D">
              <w:rPr>
                <w:sz w:val="20"/>
                <w:szCs w:val="20"/>
                <w:lang w:val="fr-CA"/>
              </w:rPr>
              <w:t>)</w:t>
            </w:r>
          </w:p>
          <w:p w:rsidR="00C33D99" w:rsidRPr="0030657D" w:rsidRDefault="00C33D99" w:rsidP="00C33D99">
            <w:pPr>
              <w:tabs>
                <w:tab w:val="left" w:pos="-1440"/>
                <w:tab w:val="left" w:pos="-720"/>
              </w:tabs>
              <w:rPr>
                <w:sz w:val="20"/>
                <w:szCs w:val="20"/>
                <w:lang w:val="fr-CA"/>
              </w:rPr>
            </w:pPr>
          </w:p>
          <w:p w:rsidR="00C33D99" w:rsidRPr="0030657D" w:rsidRDefault="00EF2799" w:rsidP="00C33D99">
            <w:pPr>
              <w:tabs>
                <w:tab w:val="left" w:pos="-1440"/>
                <w:tab w:val="left" w:pos="-720"/>
              </w:tabs>
              <w:rPr>
                <w:b/>
                <w:sz w:val="20"/>
                <w:szCs w:val="20"/>
                <w:lang w:val="en-US"/>
              </w:rPr>
            </w:pPr>
            <w:r w:rsidRPr="0030657D">
              <w:rPr>
                <w:b/>
                <w:sz w:val="20"/>
                <w:szCs w:val="20"/>
                <w:lang w:val="fr-CA"/>
              </w:rPr>
              <w:t>Sweet Productions Inc., et al.</w:t>
            </w:r>
            <w:r w:rsidR="00C33D99" w:rsidRPr="0030657D">
              <w:rPr>
                <w:b/>
                <w:sz w:val="20"/>
                <w:szCs w:val="20"/>
                <w:lang w:val="fr-CA"/>
              </w:rPr>
              <w:t xml:space="preserve"> </w:t>
            </w:r>
            <w:r w:rsidR="00C33D99" w:rsidRPr="0030657D">
              <w:rPr>
                <w:b/>
                <w:sz w:val="20"/>
                <w:szCs w:val="20"/>
                <w:lang w:val="en-US"/>
              </w:rPr>
              <w:t>(</w:t>
            </w:r>
            <w:r w:rsidRPr="0030657D">
              <w:rPr>
                <w:b/>
                <w:sz w:val="20"/>
                <w:szCs w:val="20"/>
                <w:lang w:val="en-US"/>
              </w:rPr>
              <w:t>F.C.</w:t>
            </w:r>
            <w:r w:rsidR="00C33D99" w:rsidRPr="0030657D">
              <w:rPr>
                <w:b/>
                <w:sz w:val="20"/>
                <w:szCs w:val="20"/>
                <w:lang w:val="en-US"/>
              </w:rPr>
              <w:t>)</w:t>
            </w:r>
          </w:p>
          <w:p w:rsidR="00C33D99" w:rsidRPr="0030657D" w:rsidRDefault="00C33D99" w:rsidP="00C33D99">
            <w:pPr>
              <w:tabs>
                <w:tab w:val="left" w:pos="-1440"/>
                <w:tab w:val="left" w:pos="-720"/>
              </w:tabs>
              <w:rPr>
                <w:sz w:val="20"/>
                <w:szCs w:val="20"/>
                <w:lang w:val="en-US"/>
              </w:rPr>
            </w:pPr>
            <w:r w:rsidRPr="0030657D">
              <w:rPr>
                <w:sz w:val="20"/>
                <w:szCs w:val="20"/>
                <w:lang w:val="en-US"/>
              </w:rPr>
              <w:tab/>
            </w:r>
            <w:r w:rsidR="00EF2799" w:rsidRPr="0030657D">
              <w:rPr>
                <w:sz w:val="20"/>
                <w:szCs w:val="20"/>
                <w:lang w:val="en-US"/>
              </w:rPr>
              <w:t>Godfrey, R. Nelson</w:t>
            </w:r>
          </w:p>
          <w:p w:rsidR="00C33D99" w:rsidRPr="0030657D" w:rsidRDefault="00C33D99" w:rsidP="00C33D99">
            <w:pPr>
              <w:tabs>
                <w:tab w:val="left" w:pos="-1440"/>
                <w:tab w:val="left" w:pos="-720"/>
              </w:tabs>
              <w:rPr>
                <w:sz w:val="20"/>
                <w:szCs w:val="20"/>
              </w:rPr>
            </w:pPr>
            <w:r w:rsidRPr="0030657D">
              <w:rPr>
                <w:sz w:val="20"/>
                <w:szCs w:val="20"/>
                <w:lang w:val="en-US"/>
              </w:rPr>
              <w:tab/>
            </w:r>
            <w:r w:rsidR="00EF2799" w:rsidRPr="0030657D">
              <w:rPr>
                <w:sz w:val="20"/>
                <w:szCs w:val="20"/>
              </w:rPr>
              <w:t>Gowling WLG (Canada) LLP</w:t>
            </w:r>
          </w:p>
          <w:p w:rsidR="00C33D99" w:rsidRPr="0030657D" w:rsidRDefault="00C33D99" w:rsidP="00C33D99">
            <w:pPr>
              <w:tabs>
                <w:tab w:val="left" w:pos="-1440"/>
                <w:tab w:val="left" w:pos="-720"/>
              </w:tabs>
              <w:rPr>
                <w:sz w:val="20"/>
                <w:szCs w:val="20"/>
              </w:rPr>
            </w:pPr>
          </w:p>
          <w:p w:rsidR="00C33D99" w:rsidRPr="0030657D" w:rsidRDefault="00C33D99" w:rsidP="00C33D99">
            <w:pPr>
              <w:rPr>
                <w:sz w:val="20"/>
                <w:szCs w:val="20"/>
              </w:rPr>
            </w:pPr>
            <w:r w:rsidRPr="0030657D">
              <w:rPr>
                <w:sz w:val="20"/>
                <w:szCs w:val="20"/>
              </w:rPr>
              <w:t xml:space="preserve">FILING DATE: </w:t>
            </w:r>
            <w:r w:rsidR="00EF2799" w:rsidRPr="0030657D">
              <w:rPr>
                <w:sz w:val="20"/>
                <w:szCs w:val="20"/>
              </w:rPr>
              <w:t>September</w:t>
            </w:r>
            <w:r w:rsidRPr="0030657D">
              <w:rPr>
                <w:sz w:val="20"/>
                <w:szCs w:val="20"/>
              </w:rPr>
              <w:t xml:space="preserve"> </w:t>
            </w:r>
            <w:r w:rsidR="00EF2799" w:rsidRPr="0030657D">
              <w:rPr>
                <w:sz w:val="20"/>
                <w:szCs w:val="20"/>
              </w:rPr>
              <w:t>15</w:t>
            </w:r>
            <w:r w:rsidRPr="0030657D">
              <w:rPr>
                <w:sz w:val="20"/>
                <w:szCs w:val="20"/>
              </w:rPr>
              <w:t>, 2022</w:t>
            </w:r>
          </w:p>
          <w:p w:rsidR="00C33D99" w:rsidRPr="0030657D" w:rsidRDefault="00C33D99" w:rsidP="00C33D99">
            <w:pPr>
              <w:rPr>
                <w:sz w:val="20"/>
                <w:szCs w:val="20"/>
              </w:rPr>
            </w:pPr>
          </w:p>
          <w:p w:rsidR="00C33D99" w:rsidRPr="0030657D" w:rsidRDefault="00D24220" w:rsidP="00C33D99">
            <w:pPr>
              <w:rPr>
                <w:b/>
                <w:sz w:val="20"/>
                <w:szCs w:val="20"/>
                <w:lang w:val="en-US"/>
              </w:rPr>
            </w:pPr>
            <w:r>
              <w:rPr>
                <w:sz w:val="20"/>
                <w:szCs w:val="20"/>
                <w:lang w:val="fr-CA"/>
              </w:rPr>
              <w:pict>
                <v:rect id="_x0000_i1040" style="width:108pt;height:1pt" o:hrpct="0" o:hrstd="t" o:hrnoshade="t" o:hr="t" fillcolor="black [3213]" stroked="f"/>
              </w:pict>
            </w:r>
          </w:p>
        </w:tc>
      </w:tr>
    </w:tbl>
    <w:p w:rsidR="00F138C1" w:rsidRPr="0030657D" w:rsidRDefault="00F138C1" w:rsidP="00F138C1">
      <w:pPr>
        <w:tabs>
          <w:tab w:val="right" w:pos="9360"/>
        </w:tabs>
        <w:rPr>
          <w:sz w:val="20"/>
          <w:szCs w:val="20"/>
          <w:lang w:val="fr-CA"/>
        </w:rPr>
      </w:pPr>
    </w:p>
    <w:p w:rsidR="00F138C1" w:rsidRPr="0030657D" w:rsidRDefault="00F138C1" w:rsidP="00F138C1">
      <w:pPr>
        <w:tabs>
          <w:tab w:val="right" w:pos="9360"/>
        </w:tabs>
        <w:rPr>
          <w:sz w:val="20"/>
          <w:szCs w:val="20"/>
          <w:lang w:val="fr-CA"/>
        </w:rPr>
      </w:pPr>
    </w:p>
    <w:p w:rsidR="00C01FCB" w:rsidRPr="0030657D" w:rsidRDefault="00C01FCB" w:rsidP="0095096B">
      <w:pPr>
        <w:tabs>
          <w:tab w:val="right" w:pos="9360"/>
        </w:tabs>
        <w:rPr>
          <w:sz w:val="20"/>
          <w:szCs w:val="20"/>
          <w:lang w:val="fr-CA"/>
        </w:rPr>
      </w:pPr>
    </w:p>
    <w:p w:rsidR="00242AEE" w:rsidRPr="0030657D" w:rsidRDefault="00242AEE" w:rsidP="0095096B">
      <w:pPr>
        <w:tabs>
          <w:tab w:val="right" w:pos="9360"/>
        </w:tabs>
        <w:rPr>
          <w:sz w:val="20"/>
          <w:szCs w:val="20"/>
          <w:lang w:val="fr-CA"/>
        </w:rPr>
        <w:sectPr w:rsidR="00242AEE" w:rsidRPr="0030657D"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30657D" w:rsidRDefault="00DD0BDC" w:rsidP="00567602">
      <w:pPr>
        <w:pStyle w:val="Header1StyleE"/>
        <w:pBdr>
          <w:bottom w:val="single" w:sz="12" w:space="1" w:color="auto"/>
        </w:pBdr>
        <w:rPr>
          <w:lang w:val="fr-CA"/>
        </w:rPr>
      </w:pPr>
      <w:bookmarkStart w:id="1" w:name="QuickMark_1"/>
      <w:bookmarkStart w:id="2" w:name="_Toc116554535"/>
      <w:bookmarkEnd w:id="1"/>
      <w:r w:rsidRPr="0030657D">
        <w:rPr>
          <w:lang w:val="fr-CA"/>
        </w:rPr>
        <w:t>Judgments on applications</w:t>
      </w:r>
      <w:r w:rsidR="000C1D9D" w:rsidRPr="0030657D">
        <w:rPr>
          <w:lang w:val="fr-CA"/>
        </w:rPr>
        <w:t xml:space="preserve"> </w:t>
      </w:r>
      <w:r w:rsidRPr="0030657D">
        <w:rPr>
          <w:lang w:val="fr-CA"/>
        </w:rPr>
        <w:t>for leave</w:t>
      </w:r>
      <w:r w:rsidR="00693C38" w:rsidRPr="0030657D">
        <w:rPr>
          <w:noProof/>
          <w:sz w:val="20"/>
          <w:lang w:val="fr-CA"/>
        </w:rPr>
        <w:t xml:space="preserve"> </w:t>
      </w:r>
      <w:r w:rsidR="00271E1E" w:rsidRPr="0030657D">
        <w:rPr>
          <w:noProof/>
          <w:sz w:val="20"/>
          <w:lang w:val="fr-CA"/>
        </w:rPr>
        <w:t xml:space="preserve">/ </w:t>
      </w:r>
      <w:r w:rsidR="00693C38" w:rsidRPr="0030657D">
        <w:rPr>
          <w:noProof/>
          <w:sz w:val="20"/>
          <w:lang w:val="fr-CA"/>
        </w:rPr>
        <w:br/>
      </w:r>
      <w:r w:rsidRPr="0030657D">
        <w:rPr>
          <w:lang w:val="fr-CA"/>
        </w:rPr>
        <w:t>Jugements rendus sur les demandes d’autorisation</w:t>
      </w:r>
      <w:bookmarkEnd w:id="2"/>
    </w:p>
    <w:p w:rsidR="00FB1DB6" w:rsidRPr="0030657D" w:rsidRDefault="00FB1DB6" w:rsidP="00693C38">
      <w:pPr>
        <w:rPr>
          <w:sz w:val="20"/>
          <w:szCs w:val="20"/>
          <w:lang w:val="fr-CA"/>
        </w:rPr>
      </w:pPr>
    </w:p>
    <w:p w:rsidR="00F16063" w:rsidRPr="0030657D" w:rsidRDefault="008D6CB1" w:rsidP="00F16063">
      <w:pPr>
        <w:rPr>
          <w:b/>
          <w:sz w:val="20"/>
          <w:szCs w:val="20"/>
        </w:rPr>
      </w:pPr>
      <w:r w:rsidRPr="0030657D">
        <w:rPr>
          <w:b/>
          <w:sz w:val="20"/>
          <w:szCs w:val="20"/>
          <w:lang w:val="fr-CA"/>
        </w:rPr>
        <w:t>OCTOBER</w:t>
      </w:r>
      <w:r w:rsidR="00F16063" w:rsidRPr="0030657D">
        <w:rPr>
          <w:b/>
          <w:sz w:val="20"/>
          <w:szCs w:val="20"/>
        </w:rPr>
        <w:t xml:space="preserve"> </w:t>
      </w:r>
      <w:r w:rsidR="00691D1D" w:rsidRPr="0030657D">
        <w:rPr>
          <w:b/>
          <w:sz w:val="20"/>
          <w:szCs w:val="20"/>
        </w:rPr>
        <w:t>1</w:t>
      </w:r>
      <w:r w:rsidRPr="0030657D">
        <w:rPr>
          <w:b/>
          <w:sz w:val="20"/>
          <w:szCs w:val="20"/>
        </w:rPr>
        <w:t>3</w:t>
      </w:r>
      <w:r w:rsidR="00F16063" w:rsidRPr="0030657D">
        <w:rPr>
          <w:b/>
          <w:sz w:val="20"/>
          <w:szCs w:val="20"/>
        </w:rPr>
        <w:t xml:space="preserve">, </w:t>
      </w:r>
      <w:r w:rsidR="0034657E" w:rsidRPr="0030657D">
        <w:rPr>
          <w:b/>
          <w:sz w:val="20"/>
          <w:szCs w:val="20"/>
        </w:rPr>
        <w:t>20</w:t>
      </w:r>
      <w:r w:rsidR="005967EF" w:rsidRPr="0030657D">
        <w:rPr>
          <w:b/>
          <w:sz w:val="20"/>
          <w:szCs w:val="20"/>
        </w:rPr>
        <w:t>2</w:t>
      </w:r>
      <w:r w:rsidR="00E8642A" w:rsidRPr="0030657D">
        <w:rPr>
          <w:b/>
          <w:sz w:val="20"/>
          <w:szCs w:val="20"/>
        </w:rPr>
        <w:t>2</w:t>
      </w:r>
      <w:r w:rsidR="00F16063" w:rsidRPr="0030657D">
        <w:rPr>
          <w:b/>
          <w:sz w:val="20"/>
          <w:szCs w:val="20"/>
        </w:rPr>
        <w:t xml:space="preserve"> / LE </w:t>
      </w:r>
      <w:r w:rsidR="00691D1D" w:rsidRPr="0030657D">
        <w:rPr>
          <w:b/>
          <w:sz w:val="20"/>
          <w:szCs w:val="20"/>
        </w:rPr>
        <w:t>1</w:t>
      </w:r>
      <w:r w:rsidRPr="0030657D">
        <w:rPr>
          <w:b/>
          <w:sz w:val="20"/>
          <w:szCs w:val="20"/>
        </w:rPr>
        <w:t>3</w:t>
      </w:r>
      <w:r w:rsidR="002C13E1" w:rsidRPr="0030657D">
        <w:rPr>
          <w:b/>
          <w:sz w:val="20"/>
          <w:szCs w:val="20"/>
        </w:rPr>
        <w:t xml:space="preserve"> </w:t>
      </w:r>
      <w:r w:rsidRPr="0030657D">
        <w:rPr>
          <w:b/>
          <w:sz w:val="20"/>
          <w:szCs w:val="20"/>
        </w:rPr>
        <w:t>OCTOBRE</w:t>
      </w:r>
      <w:r w:rsidR="00F16063" w:rsidRPr="0030657D">
        <w:rPr>
          <w:b/>
          <w:sz w:val="20"/>
          <w:szCs w:val="20"/>
        </w:rPr>
        <w:t xml:space="preserve"> </w:t>
      </w:r>
      <w:r w:rsidR="0034657E" w:rsidRPr="0030657D">
        <w:rPr>
          <w:b/>
          <w:sz w:val="20"/>
          <w:szCs w:val="20"/>
        </w:rPr>
        <w:t>20</w:t>
      </w:r>
      <w:r w:rsidR="005967EF" w:rsidRPr="0030657D">
        <w:rPr>
          <w:b/>
          <w:sz w:val="20"/>
          <w:szCs w:val="20"/>
        </w:rPr>
        <w:t>2</w:t>
      </w:r>
      <w:r w:rsidR="00E8642A" w:rsidRPr="0030657D">
        <w:rPr>
          <w:b/>
          <w:sz w:val="20"/>
          <w:szCs w:val="20"/>
        </w:rPr>
        <w:t>2</w:t>
      </w:r>
    </w:p>
    <w:p w:rsidR="008216D5" w:rsidRPr="0030657D" w:rsidRDefault="008216D5" w:rsidP="008216D5">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16D5" w:rsidRPr="0030657D" w:rsidTr="00252FF3">
        <w:tc>
          <w:tcPr>
            <w:tcW w:w="543" w:type="pct"/>
          </w:tcPr>
          <w:p w:rsidR="008216D5" w:rsidRPr="0030657D" w:rsidRDefault="008216D5" w:rsidP="00252FF3">
            <w:pPr>
              <w:jc w:val="both"/>
              <w:rPr>
                <w:sz w:val="20"/>
              </w:rPr>
            </w:pPr>
            <w:r w:rsidRPr="0030657D">
              <w:rPr>
                <w:rStyle w:val="SCCFileNumberChar"/>
                <w:sz w:val="20"/>
                <w:szCs w:val="20"/>
              </w:rPr>
              <w:t>40168</w:t>
            </w:r>
          </w:p>
        </w:tc>
        <w:tc>
          <w:tcPr>
            <w:tcW w:w="4457" w:type="pct"/>
            <w:gridSpan w:val="3"/>
          </w:tcPr>
          <w:p w:rsidR="008216D5" w:rsidRPr="0030657D" w:rsidRDefault="008216D5" w:rsidP="00252FF3">
            <w:pPr>
              <w:pStyle w:val="SCCLsocParty"/>
              <w:jc w:val="both"/>
              <w:rPr>
                <w:b/>
                <w:sz w:val="20"/>
                <w:szCs w:val="20"/>
                <w:lang w:val="en-US"/>
              </w:rPr>
            </w:pPr>
            <w:r w:rsidRPr="0030657D">
              <w:rPr>
                <w:b/>
                <w:sz w:val="20"/>
                <w:szCs w:val="20"/>
                <w:lang w:val="en-US"/>
              </w:rPr>
              <w:t>Hassan Bougrine v. Interjuridisdictional Support Orders Unit Director, Family Responsibility Office for the benefit of Catarina Elisabet Krause and Catarina Elisabet Krause</w:t>
            </w:r>
          </w:p>
          <w:p w:rsidR="008216D5" w:rsidRPr="0030657D" w:rsidRDefault="008216D5" w:rsidP="00252FF3">
            <w:pPr>
              <w:jc w:val="both"/>
              <w:rPr>
                <w:sz w:val="20"/>
              </w:rPr>
            </w:pPr>
            <w:r w:rsidRPr="0030657D">
              <w:rPr>
                <w:sz w:val="20"/>
              </w:rPr>
              <w:t>(Ont.) (Civil) (By Leave)</w:t>
            </w:r>
          </w:p>
        </w:tc>
      </w:tr>
      <w:tr w:rsidR="008216D5" w:rsidRPr="0030657D" w:rsidTr="00252FF3">
        <w:tc>
          <w:tcPr>
            <w:tcW w:w="5000" w:type="pct"/>
            <w:gridSpan w:val="4"/>
          </w:tcPr>
          <w:p w:rsidR="008216D5" w:rsidRPr="0030657D" w:rsidRDefault="008216D5" w:rsidP="00252FF3">
            <w:pPr>
              <w:jc w:val="both"/>
              <w:rPr>
                <w:sz w:val="20"/>
                <w:szCs w:val="20"/>
              </w:rPr>
            </w:pPr>
            <w:r w:rsidRPr="0030657D">
              <w:rPr>
                <w:sz w:val="20"/>
                <w:szCs w:val="20"/>
              </w:rPr>
              <w:t>The application for leave to appeal from the judgment of the</w:t>
            </w:r>
            <w:bookmarkStart w:id="3" w:name="BM_1_"/>
            <w:bookmarkEnd w:id="3"/>
            <w:r w:rsidRPr="0030657D">
              <w:rPr>
                <w:sz w:val="20"/>
                <w:szCs w:val="20"/>
              </w:rPr>
              <w:t xml:space="preserve"> Court of Appeal for Ontario, Number C69816, 2022 ONCA 161, dated February 24, 2022, is dismissed with costs to the respondents, Interjurisdictional Support Orders Unit Director and the Family Responsibility Office for the benefit of Catarina Elisabet Krause.</w:t>
            </w:r>
          </w:p>
          <w:p w:rsidR="008216D5" w:rsidRPr="0030657D" w:rsidRDefault="008216D5" w:rsidP="00252FF3">
            <w:pPr>
              <w:jc w:val="both"/>
              <w:rPr>
                <w:sz w:val="20"/>
              </w:rPr>
            </w:pPr>
          </w:p>
        </w:tc>
      </w:tr>
      <w:tr w:rsidR="008216D5" w:rsidRPr="0030657D" w:rsidTr="00252FF3">
        <w:tc>
          <w:tcPr>
            <w:tcW w:w="5000" w:type="pct"/>
            <w:gridSpan w:val="4"/>
          </w:tcPr>
          <w:p w:rsidR="008216D5" w:rsidRPr="0030657D" w:rsidRDefault="008216D5" w:rsidP="00252FF3">
            <w:pPr>
              <w:jc w:val="both"/>
              <w:rPr>
                <w:sz w:val="20"/>
              </w:rPr>
            </w:pPr>
            <w:r w:rsidRPr="0030657D">
              <w:rPr>
                <w:sz w:val="20"/>
              </w:rPr>
              <w:t xml:space="preserve">Family law — Child support — Jurisdiction — What is the scope of a provincial court’s jurisdiction, acting under a provincial statute, to deal with the issue of child support — Whether an Ontario court has jurisdiction to order child support in the face of a valid but unenforceable foreign child support order — Whether the principles of </w:t>
            </w:r>
            <w:r w:rsidRPr="0030657D">
              <w:rPr>
                <w:i/>
                <w:sz w:val="20"/>
              </w:rPr>
              <w:t>Cheng v. Liu</w:t>
            </w:r>
            <w:r w:rsidRPr="0030657D">
              <w:rPr>
                <w:sz w:val="20"/>
              </w:rPr>
              <w:t xml:space="preserve">, 2017 ONCA 104 and </w:t>
            </w:r>
            <w:r w:rsidRPr="0030657D">
              <w:rPr>
                <w:i/>
                <w:sz w:val="20"/>
              </w:rPr>
              <w:t>Pageau v. Szabo</w:t>
            </w:r>
            <w:r w:rsidRPr="0030657D">
              <w:rPr>
                <w:sz w:val="20"/>
              </w:rPr>
              <w:t xml:space="preserve">, [1986] O.J. No. 1675, preclude an Ontario court’s intervention to vary a foreign child support order — </w:t>
            </w:r>
            <w:r w:rsidRPr="0030657D">
              <w:rPr>
                <w:i/>
                <w:sz w:val="20"/>
              </w:rPr>
              <w:t>Interjurisdictional Support Orders Act, 2002</w:t>
            </w:r>
            <w:r w:rsidRPr="0030657D">
              <w:rPr>
                <w:sz w:val="20"/>
              </w:rPr>
              <w:t>, S.O. 2002, c. 13, s. 21.</w:t>
            </w:r>
          </w:p>
        </w:tc>
      </w:tr>
      <w:tr w:rsidR="008216D5" w:rsidRPr="0030657D" w:rsidTr="00252FF3">
        <w:tc>
          <w:tcPr>
            <w:tcW w:w="5000" w:type="pct"/>
            <w:gridSpan w:val="4"/>
          </w:tcPr>
          <w:p w:rsidR="008216D5" w:rsidRPr="0030657D" w:rsidRDefault="008216D5" w:rsidP="00252FF3">
            <w:pPr>
              <w:jc w:val="both"/>
              <w:rPr>
                <w:sz w:val="20"/>
              </w:rPr>
            </w:pPr>
          </w:p>
          <w:p w:rsidR="008216D5" w:rsidRPr="0030657D" w:rsidRDefault="008216D5" w:rsidP="00252FF3">
            <w:pPr>
              <w:jc w:val="both"/>
              <w:rPr>
                <w:sz w:val="20"/>
              </w:rPr>
            </w:pPr>
            <w:r w:rsidRPr="0030657D">
              <w:rPr>
                <w:sz w:val="20"/>
              </w:rPr>
              <w:t xml:space="preserve">The applicant Mr. Bougrine and the respondent Catarina Elisabet Krause were married in Finland in 2003. They divorced in 2004 and they have two children. Mr. Bougrine has resided in Ontario since 2007. Ms. Krause has resided in Finland and raised the two children there. In 2010, a District Court in Finland awarded custody of the two children to Ms. Krause and made a support order requiring Mr. Bougrine to pay child support of 350 Euros per month per child. Mr. Bougrine paid child support for a brief period in 2009 and 2010. From 2010 until a temporary support order was made in Ontario in June 2019, he paid no child support. </w:t>
            </w:r>
          </w:p>
          <w:p w:rsidR="008216D5" w:rsidRPr="0030657D" w:rsidRDefault="008216D5" w:rsidP="00252FF3">
            <w:pPr>
              <w:jc w:val="both"/>
              <w:rPr>
                <w:sz w:val="20"/>
              </w:rPr>
            </w:pPr>
          </w:p>
          <w:p w:rsidR="008216D5" w:rsidRPr="0030657D" w:rsidRDefault="008216D5" w:rsidP="00252FF3">
            <w:pPr>
              <w:jc w:val="both"/>
              <w:rPr>
                <w:sz w:val="20"/>
              </w:rPr>
            </w:pPr>
            <w:r w:rsidRPr="0030657D">
              <w:rPr>
                <w:sz w:val="20"/>
              </w:rPr>
              <w:t xml:space="preserve">The respondent Interjurisdictional Support Orders Unit (the “ISO Unit”) administers Ontario’s </w:t>
            </w:r>
            <w:r w:rsidRPr="0030657D">
              <w:rPr>
                <w:i/>
                <w:sz w:val="20"/>
              </w:rPr>
              <w:t>Interjurisdictional Support Orders Act, 2002</w:t>
            </w:r>
            <w:r w:rsidRPr="0030657D">
              <w:rPr>
                <w:sz w:val="20"/>
              </w:rPr>
              <w:t>, S.O. 2002, c. 13 (the “</w:t>
            </w:r>
            <w:r w:rsidRPr="0030657D">
              <w:rPr>
                <w:i/>
                <w:sz w:val="20"/>
              </w:rPr>
              <w:t>ISO Act</w:t>
            </w:r>
            <w:r w:rsidRPr="0030657D">
              <w:rPr>
                <w:sz w:val="20"/>
              </w:rPr>
              <w:t xml:space="preserve">”), which streamlines the process for obtaining, varying and enforcing support orders involving one party who lives in Ontario and one party in a reciprocating jurisdiction (like Finland). Once an order has been registered, established, or varied using the </w:t>
            </w:r>
            <w:r w:rsidRPr="0030657D">
              <w:rPr>
                <w:i/>
                <w:sz w:val="20"/>
              </w:rPr>
              <w:t>ISO Act</w:t>
            </w:r>
            <w:r w:rsidRPr="0030657D">
              <w:rPr>
                <w:sz w:val="20"/>
              </w:rPr>
              <w:t>, it can be filed with the Family Responsibility Office for enforcement. In 2014, the ISO Unit received a request from the Minister of Justice in Finland requesting the registration of the Finnish order in Ontario for enforcement against Mr. Bougrine and claiming support arrears of 32,929.32 Euros as of September, 2014. In 2014, the orders were registered in the Ontario Court of Justice, but Mr. Bougrine subsequently brought a motion to set aside the registration for enforcement claiming that he intended to move to Morocco and he had not received notice of the Finnish proceedings. The registration was set aside on that basis but the information submitted by Mr. Bougrine was later determined to be false. In 2018, the ISO Unit learned that Mr. Bougrine continued to live and work in Ontario and commenced proceedings in the Ontario Court of Justice seeking support for the children. The motion judge ordered that Mr. Bougrine pay child support of $2,463 per month for the two children commencing in June 2019 and payment of arrears fixed at $179,667 as of May 1, 2019, payable at $300 per month. Mr. Bougrine appealed the motion judge’s decision to the Superior Court of Justice. The appeal judge allowed the appeal and quashed the motion judge’s decision for want of jurisdiction. The appeal by the ISO Unit to the Court of Appeal was allowed, the order of the Superior Court of Justice was set aside and the order of the Ontario Court of Justice was restored.</w:t>
            </w:r>
          </w:p>
        </w:tc>
      </w:tr>
      <w:tr w:rsidR="008216D5" w:rsidRPr="0030657D" w:rsidTr="00252FF3">
        <w:tc>
          <w:tcPr>
            <w:tcW w:w="5000" w:type="pct"/>
            <w:gridSpan w:val="4"/>
          </w:tcPr>
          <w:p w:rsidR="008216D5" w:rsidRPr="0030657D" w:rsidRDefault="008216D5" w:rsidP="00252FF3">
            <w:pPr>
              <w:jc w:val="both"/>
              <w:rPr>
                <w:sz w:val="20"/>
              </w:rPr>
            </w:pPr>
          </w:p>
        </w:tc>
      </w:tr>
      <w:tr w:rsidR="008216D5" w:rsidRPr="0030657D" w:rsidTr="00252FF3">
        <w:tc>
          <w:tcPr>
            <w:tcW w:w="2427" w:type="pct"/>
            <w:gridSpan w:val="2"/>
          </w:tcPr>
          <w:p w:rsidR="008216D5" w:rsidRPr="0030657D" w:rsidRDefault="008216D5" w:rsidP="00252FF3">
            <w:pPr>
              <w:jc w:val="both"/>
              <w:rPr>
                <w:sz w:val="20"/>
              </w:rPr>
            </w:pPr>
            <w:r w:rsidRPr="0030657D">
              <w:rPr>
                <w:sz w:val="20"/>
              </w:rPr>
              <w:t>October 19, 2020</w:t>
            </w:r>
          </w:p>
          <w:p w:rsidR="008216D5" w:rsidRPr="0030657D" w:rsidRDefault="008216D5" w:rsidP="00252FF3">
            <w:pPr>
              <w:jc w:val="both"/>
              <w:rPr>
                <w:sz w:val="20"/>
              </w:rPr>
            </w:pPr>
            <w:r w:rsidRPr="0030657D">
              <w:rPr>
                <w:sz w:val="20"/>
              </w:rPr>
              <w:t>Ontario Court of Justice</w:t>
            </w:r>
          </w:p>
          <w:p w:rsidR="008216D5" w:rsidRPr="0030657D" w:rsidRDefault="008216D5" w:rsidP="00252FF3">
            <w:pPr>
              <w:jc w:val="both"/>
              <w:rPr>
                <w:sz w:val="20"/>
              </w:rPr>
            </w:pPr>
            <w:r w:rsidRPr="0030657D">
              <w:rPr>
                <w:sz w:val="20"/>
              </w:rPr>
              <w:t>(Guay J.)</w:t>
            </w:r>
          </w:p>
          <w:p w:rsidR="008216D5" w:rsidRPr="0030657D" w:rsidRDefault="008216D5" w:rsidP="00252FF3">
            <w:pPr>
              <w:jc w:val="both"/>
              <w:rPr>
                <w:sz w:val="20"/>
              </w:rPr>
            </w:pPr>
          </w:p>
        </w:tc>
        <w:tc>
          <w:tcPr>
            <w:tcW w:w="243" w:type="pct"/>
          </w:tcPr>
          <w:p w:rsidR="008216D5" w:rsidRPr="0030657D" w:rsidRDefault="008216D5" w:rsidP="00252FF3">
            <w:pPr>
              <w:jc w:val="both"/>
              <w:rPr>
                <w:sz w:val="20"/>
              </w:rPr>
            </w:pPr>
          </w:p>
        </w:tc>
        <w:tc>
          <w:tcPr>
            <w:tcW w:w="2330" w:type="pct"/>
          </w:tcPr>
          <w:p w:rsidR="008216D5" w:rsidRPr="0030657D" w:rsidRDefault="008216D5" w:rsidP="00252FF3">
            <w:pPr>
              <w:jc w:val="both"/>
              <w:rPr>
                <w:sz w:val="20"/>
              </w:rPr>
            </w:pPr>
            <w:r w:rsidRPr="0030657D">
              <w:rPr>
                <w:sz w:val="20"/>
              </w:rPr>
              <w:t>Applicant ordered to pay child support of $2463 per month; child support arrears fixed at $179,667 to be paid at the rate of $300 per month</w:t>
            </w:r>
          </w:p>
          <w:p w:rsidR="008216D5" w:rsidRPr="0030657D" w:rsidRDefault="008216D5" w:rsidP="00252FF3">
            <w:pPr>
              <w:jc w:val="both"/>
              <w:rPr>
                <w:sz w:val="20"/>
              </w:rPr>
            </w:pPr>
          </w:p>
        </w:tc>
      </w:tr>
      <w:tr w:rsidR="008216D5" w:rsidRPr="0030657D" w:rsidTr="00252FF3">
        <w:tc>
          <w:tcPr>
            <w:tcW w:w="2427" w:type="pct"/>
            <w:gridSpan w:val="2"/>
          </w:tcPr>
          <w:p w:rsidR="008216D5" w:rsidRPr="0030657D" w:rsidRDefault="008216D5" w:rsidP="00252FF3">
            <w:pPr>
              <w:jc w:val="both"/>
              <w:rPr>
                <w:sz w:val="20"/>
              </w:rPr>
            </w:pPr>
            <w:r w:rsidRPr="0030657D">
              <w:rPr>
                <w:sz w:val="20"/>
              </w:rPr>
              <w:t>August 10, 2021</w:t>
            </w:r>
          </w:p>
          <w:p w:rsidR="008216D5" w:rsidRPr="0030657D" w:rsidRDefault="008216D5" w:rsidP="00252FF3">
            <w:pPr>
              <w:jc w:val="both"/>
              <w:rPr>
                <w:sz w:val="20"/>
              </w:rPr>
            </w:pPr>
            <w:r w:rsidRPr="0030657D">
              <w:rPr>
                <w:sz w:val="20"/>
              </w:rPr>
              <w:t>Ontario Superior Court of Justice</w:t>
            </w:r>
          </w:p>
          <w:p w:rsidR="008216D5" w:rsidRPr="0030657D" w:rsidRDefault="008216D5" w:rsidP="00252FF3">
            <w:pPr>
              <w:jc w:val="both"/>
              <w:rPr>
                <w:sz w:val="20"/>
              </w:rPr>
            </w:pPr>
            <w:r w:rsidRPr="0030657D">
              <w:rPr>
                <w:sz w:val="20"/>
              </w:rPr>
              <w:t>(Cornell J.)</w:t>
            </w:r>
          </w:p>
          <w:p w:rsidR="008216D5" w:rsidRPr="0030657D" w:rsidRDefault="00D24220" w:rsidP="00252FF3">
            <w:pPr>
              <w:jc w:val="both"/>
              <w:rPr>
                <w:sz w:val="20"/>
              </w:rPr>
            </w:pPr>
            <w:hyperlink r:id="rId15" w:history="1">
              <w:r w:rsidR="008216D5" w:rsidRPr="0030657D">
                <w:rPr>
                  <w:rStyle w:val="Hyperlink"/>
                  <w:sz w:val="20"/>
                </w:rPr>
                <w:t>2021 ONSC 5269</w:t>
              </w:r>
            </w:hyperlink>
            <w:r w:rsidR="008216D5" w:rsidRPr="0030657D">
              <w:rPr>
                <w:sz w:val="20"/>
              </w:rPr>
              <w:t>; AP-97-20</w:t>
            </w:r>
          </w:p>
          <w:p w:rsidR="008216D5" w:rsidRPr="0030657D" w:rsidRDefault="008216D5" w:rsidP="00252FF3">
            <w:pPr>
              <w:jc w:val="both"/>
              <w:rPr>
                <w:sz w:val="20"/>
              </w:rPr>
            </w:pPr>
          </w:p>
        </w:tc>
        <w:tc>
          <w:tcPr>
            <w:tcW w:w="243" w:type="pct"/>
          </w:tcPr>
          <w:p w:rsidR="008216D5" w:rsidRPr="0030657D" w:rsidRDefault="008216D5" w:rsidP="00252FF3">
            <w:pPr>
              <w:jc w:val="both"/>
              <w:rPr>
                <w:sz w:val="20"/>
              </w:rPr>
            </w:pPr>
          </w:p>
        </w:tc>
        <w:tc>
          <w:tcPr>
            <w:tcW w:w="2330" w:type="pct"/>
          </w:tcPr>
          <w:p w:rsidR="008216D5" w:rsidRPr="0030657D" w:rsidRDefault="008216D5" w:rsidP="00252FF3">
            <w:pPr>
              <w:jc w:val="both"/>
              <w:rPr>
                <w:sz w:val="20"/>
              </w:rPr>
            </w:pPr>
            <w:r w:rsidRPr="0030657D">
              <w:rPr>
                <w:sz w:val="20"/>
              </w:rPr>
              <w:t>Appeal allowed; decision of Ontario Court of Justice quashed</w:t>
            </w:r>
          </w:p>
        </w:tc>
      </w:tr>
      <w:tr w:rsidR="008216D5" w:rsidRPr="0030657D" w:rsidTr="00252FF3">
        <w:tc>
          <w:tcPr>
            <w:tcW w:w="2427" w:type="pct"/>
            <w:gridSpan w:val="2"/>
          </w:tcPr>
          <w:p w:rsidR="008216D5" w:rsidRPr="0030657D" w:rsidRDefault="008216D5" w:rsidP="00252FF3">
            <w:pPr>
              <w:jc w:val="both"/>
              <w:rPr>
                <w:sz w:val="20"/>
              </w:rPr>
            </w:pPr>
            <w:r w:rsidRPr="0030657D">
              <w:rPr>
                <w:sz w:val="20"/>
              </w:rPr>
              <w:t>February 24, 2022</w:t>
            </w:r>
          </w:p>
          <w:p w:rsidR="008216D5" w:rsidRPr="0030657D" w:rsidRDefault="008216D5" w:rsidP="00252FF3">
            <w:pPr>
              <w:jc w:val="both"/>
              <w:rPr>
                <w:sz w:val="20"/>
              </w:rPr>
            </w:pPr>
            <w:r w:rsidRPr="0030657D">
              <w:rPr>
                <w:sz w:val="20"/>
              </w:rPr>
              <w:t>Court of Appeal for Ontario</w:t>
            </w:r>
          </w:p>
          <w:p w:rsidR="008216D5" w:rsidRPr="0030657D" w:rsidRDefault="008216D5" w:rsidP="00252FF3">
            <w:pPr>
              <w:jc w:val="both"/>
              <w:rPr>
                <w:sz w:val="20"/>
              </w:rPr>
            </w:pPr>
            <w:r w:rsidRPr="0030657D">
              <w:rPr>
                <w:sz w:val="20"/>
              </w:rPr>
              <w:t>(MacPherson, Roberts and van Rensburg JJ.A.)</w:t>
            </w:r>
          </w:p>
          <w:p w:rsidR="008216D5" w:rsidRPr="0030657D" w:rsidRDefault="00D24220" w:rsidP="00252FF3">
            <w:pPr>
              <w:jc w:val="both"/>
              <w:rPr>
                <w:sz w:val="20"/>
              </w:rPr>
            </w:pPr>
            <w:hyperlink r:id="rId16" w:history="1">
              <w:r w:rsidR="008216D5" w:rsidRPr="0030657D">
                <w:rPr>
                  <w:rStyle w:val="Hyperlink"/>
                  <w:sz w:val="20"/>
                </w:rPr>
                <w:t>2022 ONCA 161</w:t>
              </w:r>
            </w:hyperlink>
            <w:r w:rsidR="008216D5" w:rsidRPr="0030657D">
              <w:rPr>
                <w:sz w:val="20"/>
              </w:rPr>
              <w:t>; C69816</w:t>
            </w:r>
          </w:p>
          <w:p w:rsidR="008216D5" w:rsidRPr="0030657D" w:rsidRDefault="008216D5" w:rsidP="00252FF3">
            <w:pPr>
              <w:jc w:val="both"/>
              <w:rPr>
                <w:sz w:val="20"/>
              </w:rPr>
            </w:pPr>
          </w:p>
        </w:tc>
        <w:tc>
          <w:tcPr>
            <w:tcW w:w="243" w:type="pct"/>
          </w:tcPr>
          <w:p w:rsidR="008216D5" w:rsidRPr="0030657D" w:rsidRDefault="008216D5" w:rsidP="00252FF3">
            <w:pPr>
              <w:jc w:val="both"/>
              <w:rPr>
                <w:sz w:val="20"/>
              </w:rPr>
            </w:pPr>
          </w:p>
        </w:tc>
        <w:tc>
          <w:tcPr>
            <w:tcW w:w="2330" w:type="pct"/>
          </w:tcPr>
          <w:p w:rsidR="008216D5" w:rsidRPr="0030657D" w:rsidRDefault="008216D5" w:rsidP="00252FF3">
            <w:pPr>
              <w:jc w:val="both"/>
              <w:rPr>
                <w:sz w:val="20"/>
              </w:rPr>
            </w:pPr>
            <w:r w:rsidRPr="0030657D">
              <w:rPr>
                <w:sz w:val="20"/>
              </w:rPr>
              <w:t>Appeal allowed; order of the Superior Court of Justice set aside and order of the Ontario Court of Justice restored</w:t>
            </w:r>
          </w:p>
          <w:p w:rsidR="008216D5" w:rsidRPr="0030657D" w:rsidRDefault="008216D5" w:rsidP="00252FF3">
            <w:pPr>
              <w:jc w:val="both"/>
              <w:rPr>
                <w:sz w:val="20"/>
              </w:rPr>
            </w:pPr>
          </w:p>
        </w:tc>
      </w:tr>
      <w:tr w:rsidR="008216D5" w:rsidRPr="0030657D" w:rsidTr="00252FF3">
        <w:tc>
          <w:tcPr>
            <w:tcW w:w="2427" w:type="pct"/>
            <w:gridSpan w:val="2"/>
          </w:tcPr>
          <w:p w:rsidR="008216D5" w:rsidRPr="0030657D" w:rsidRDefault="008216D5" w:rsidP="00252FF3">
            <w:pPr>
              <w:jc w:val="both"/>
              <w:rPr>
                <w:sz w:val="20"/>
              </w:rPr>
            </w:pPr>
            <w:r w:rsidRPr="0030657D">
              <w:rPr>
                <w:sz w:val="20"/>
              </w:rPr>
              <w:t>April 22, 2022</w:t>
            </w:r>
          </w:p>
          <w:p w:rsidR="008216D5" w:rsidRPr="0030657D" w:rsidRDefault="008216D5" w:rsidP="00252FF3">
            <w:pPr>
              <w:jc w:val="both"/>
              <w:rPr>
                <w:sz w:val="20"/>
              </w:rPr>
            </w:pPr>
            <w:r w:rsidRPr="0030657D">
              <w:rPr>
                <w:sz w:val="20"/>
              </w:rPr>
              <w:t>Supreme Court of Canada</w:t>
            </w:r>
          </w:p>
        </w:tc>
        <w:tc>
          <w:tcPr>
            <w:tcW w:w="243" w:type="pct"/>
          </w:tcPr>
          <w:p w:rsidR="008216D5" w:rsidRPr="0030657D" w:rsidRDefault="008216D5" w:rsidP="00252FF3">
            <w:pPr>
              <w:jc w:val="both"/>
              <w:rPr>
                <w:sz w:val="20"/>
              </w:rPr>
            </w:pPr>
          </w:p>
        </w:tc>
        <w:tc>
          <w:tcPr>
            <w:tcW w:w="2330" w:type="pct"/>
          </w:tcPr>
          <w:p w:rsidR="008216D5" w:rsidRPr="0030657D" w:rsidRDefault="008216D5" w:rsidP="00252FF3">
            <w:pPr>
              <w:jc w:val="both"/>
              <w:rPr>
                <w:sz w:val="20"/>
              </w:rPr>
            </w:pPr>
            <w:r w:rsidRPr="0030657D">
              <w:rPr>
                <w:sz w:val="20"/>
              </w:rPr>
              <w:t>Application for leave to appeal filed</w:t>
            </w:r>
          </w:p>
          <w:p w:rsidR="008216D5" w:rsidRPr="0030657D" w:rsidRDefault="008216D5" w:rsidP="00252FF3">
            <w:pPr>
              <w:jc w:val="both"/>
              <w:rPr>
                <w:sz w:val="20"/>
              </w:rPr>
            </w:pPr>
          </w:p>
        </w:tc>
      </w:tr>
    </w:tbl>
    <w:p w:rsidR="008216D5" w:rsidRPr="0030657D" w:rsidRDefault="008216D5" w:rsidP="008216D5">
      <w:pPr>
        <w:jc w:val="both"/>
        <w:rPr>
          <w:sz w:val="20"/>
        </w:rPr>
      </w:pPr>
    </w:p>
    <w:p w:rsidR="008216D5" w:rsidRPr="0030657D" w:rsidRDefault="00D24220" w:rsidP="008216D5">
      <w:pPr>
        <w:jc w:val="both"/>
        <w:rPr>
          <w:sz w:val="20"/>
        </w:rPr>
      </w:pPr>
      <w:r>
        <w:rPr>
          <w:sz w:val="20"/>
        </w:rPr>
        <w:pict>
          <v:rect id="_x0000_i1043" style="width:2in;height:1pt" o:hrpct="0" o:hralign="center" o:hrstd="t" o:hrnoshade="t" o:hr="t" fillcolor="black [3213]" stroked="f"/>
        </w:pict>
      </w:r>
    </w:p>
    <w:p w:rsidR="008216D5" w:rsidRPr="0030657D" w:rsidRDefault="008216D5" w:rsidP="008216D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8216D5" w:rsidRPr="0030657D" w:rsidTr="00252FF3">
        <w:tc>
          <w:tcPr>
            <w:tcW w:w="543" w:type="pct"/>
          </w:tcPr>
          <w:p w:rsidR="008216D5" w:rsidRPr="0030657D" w:rsidRDefault="008216D5" w:rsidP="00252FF3">
            <w:pPr>
              <w:jc w:val="both"/>
              <w:rPr>
                <w:sz w:val="20"/>
                <w:lang w:val="fr-CA"/>
              </w:rPr>
            </w:pPr>
            <w:r w:rsidRPr="0030657D">
              <w:rPr>
                <w:rStyle w:val="SCCFileNumberChar"/>
                <w:sz w:val="20"/>
                <w:szCs w:val="20"/>
                <w:lang w:val="fr-CA"/>
              </w:rPr>
              <w:t>40168</w:t>
            </w:r>
          </w:p>
        </w:tc>
        <w:tc>
          <w:tcPr>
            <w:tcW w:w="4457" w:type="pct"/>
            <w:gridSpan w:val="3"/>
          </w:tcPr>
          <w:p w:rsidR="008216D5" w:rsidRPr="0030657D" w:rsidRDefault="008216D5" w:rsidP="00252FF3">
            <w:pPr>
              <w:pStyle w:val="SCCLsocParty"/>
              <w:jc w:val="both"/>
              <w:rPr>
                <w:b/>
                <w:sz w:val="20"/>
                <w:szCs w:val="20"/>
              </w:rPr>
            </w:pPr>
            <w:r w:rsidRPr="0030657D">
              <w:rPr>
                <w:b/>
                <w:sz w:val="20"/>
                <w:szCs w:val="20"/>
              </w:rPr>
              <w:t>Hassan Bougrine c.</w:t>
            </w:r>
            <w:r w:rsidRPr="0030657D">
              <w:rPr>
                <w:rFonts w:ascii="Helvetica" w:hAnsi="Helvetica"/>
                <w:b/>
                <w:color w:val="1A1A1A"/>
                <w:sz w:val="20"/>
                <w:szCs w:val="20"/>
                <w:shd w:val="clear" w:color="auto" w:fill="FFFFFF"/>
              </w:rPr>
              <w:t xml:space="preserve"> </w:t>
            </w:r>
            <w:r w:rsidRPr="0030657D">
              <w:rPr>
                <w:b/>
                <w:sz w:val="20"/>
                <w:szCs w:val="20"/>
              </w:rPr>
              <w:t>Directeur de l’Unité des ordonnances alimentaires d’exécution réciproque, Bureau des obligations familiales au profit de Catarina Elisabet Krause et Catarina Elisabet Krause</w:t>
            </w:r>
          </w:p>
          <w:p w:rsidR="008216D5" w:rsidRPr="0030657D" w:rsidRDefault="008216D5" w:rsidP="00252FF3">
            <w:pPr>
              <w:jc w:val="both"/>
              <w:rPr>
                <w:sz w:val="20"/>
                <w:lang w:val="fr-CA"/>
              </w:rPr>
            </w:pPr>
            <w:r w:rsidRPr="0030657D">
              <w:rPr>
                <w:sz w:val="20"/>
                <w:lang w:val="fr-CA"/>
              </w:rPr>
              <w:t>(Ont.) (Civile) (Sur autorisation)</w:t>
            </w:r>
          </w:p>
        </w:tc>
      </w:tr>
      <w:tr w:rsidR="008216D5" w:rsidRPr="0030657D" w:rsidTr="00252FF3">
        <w:tc>
          <w:tcPr>
            <w:tcW w:w="5000" w:type="pct"/>
            <w:gridSpan w:val="4"/>
          </w:tcPr>
          <w:p w:rsidR="008216D5" w:rsidRPr="0030657D" w:rsidRDefault="008216D5" w:rsidP="00252FF3">
            <w:pPr>
              <w:jc w:val="both"/>
              <w:rPr>
                <w:sz w:val="20"/>
                <w:szCs w:val="20"/>
                <w:lang w:val="fr-CA"/>
              </w:rPr>
            </w:pPr>
            <w:r w:rsidRPr="0030657D">
              <w:rPr>
                <w:sz w:val="20"/>
                <w:szCs w:val="20"/>
                <w:lang w:val="fr-CA"/>
              </w:rPr>
              <w:t>La demande d’autorisation d’appel de l’arrêt de la Cour d’appel de l’Ontario, numéro C69816, 2022 ONCA 161, daté du 24 février 2022, est rejetée avec dépens en faveur des intimés, Directeur de l’Unité des ordonnances alimentaires d’exécution réciproque, Bureau des obligations familiales au profit de Catarina Elisabet Krause.</w:t>
            </w:r>
          </w:p>
          <w:p w:rsidR="008216D5" w:rsidRPr="0030657D" w:rsidRDefault="008216D5" w:rsidP="00252FF3">
            <w:pPr>
              <w:jc w:val="both"/>
              <w:rPr>
                <w:sz w:val="20"/>
                <w:lang w:val="fr-CA"/>
              </w:rPr>
            </w:pPr>
          </w:p>
        </w:tc>
      </w:tr>
      <w:tr w:rsidR="008216D5" w:rsidRPr="0030657D" w:rsidTr="00252FF3">
        <w:tc>
          <w:tcPr>
            <w:tcW w:w="5000" w:type="pct"/>
            <w:gridSpan w:val="4"/>
          </w:tcPr>
          <w:p w:rsidR="008216D5" w:rsidRPr="0030657D" w:rsidRDefault="008216D5" w:rsidP="00252FF3">
            <w:pPr>
              <w:jc w:val="both"/>
              <w:rPr>
                <w:sz w:val="20"/>
                <w:lang w:val="fr-CA"/>
              </w:rPr>
            </w:pPr>
            <w:r w:rsidRPr="0030657D">
              <w:rPr>
                <w:sz w:val="20"/>
                <w:lang w:val="fr-CA"/>
              </w:rPr>
              <w:t xml:space="preserve">Droit de la famille — </w:t>
            </w:r>
            <w:r w:rsidRPr="0030657D">
              <w:rPr>
                <w:iCs/>
                <w:sz w:val="20"/>
                <w:lang w:val="fr-CA"/>
              </w:rPr>
              <w:t>Pension alimentaire pour enfants</w:t>
            </w:r>
            <w:r w:rsidRPr="0030657D">
              <w:rPr>
                <w:sz w:val="20"/>
                <w:lang w:val="fr-CA"/>
              </w:rPr>
              <w:t xml:space="preserve"> — Compétence — Quelle est la portée de la compétence d’une cour provinciale, qui agit en vertu d’une loi provinciale, pour examiner la question de la pension alimentaire pour enfants ? — Un tribunal ontarien a-t-il compétence pour rendre une ordonnance alimentaire pour enfants en dépit de l’existence d’une ordonnance alimentaire pour enfants étrangère valide, mais non exécutoire ? — Les principes énoncés dans les arrêts </w:t>
            </w:r>
            <w:r w:rsidRPr="0030657D">
              <w:rPr>
                <w:i/>
                <w:sz w:val="20"/>
                <w:lang w:val="fr-CA"/>
              </w:rPr>
              <w:t>Cheng v. Liu</w:t>
            </w:r>
            <w:r w:rsidRPr="0030657D">
              <w:rPr>
                <w:sz w:val="20"/>
                <w:lang w:val="fr-CA"/>
              </w:rPr>
              <w:t xml:space="preserve">, 2017 ONCA 104 et </w:t>
            </w:r>
            <w:r w:rsidRPr="0030657D">
              <w:rPr>
                <w:i/>
                <w:sz w:val="20"/>
                <w:lang w:val="fr-CA"/>
              </w:rPr>
              <w:t>Pageau v. Szabo</w:t>
            </w:r>
            <w:r w:rsidRPr="0030657D">
              <w:rPr>
                <w:sz w:val="20"/>
                <w:lang w:val="fr-CA"/>
              </w:rPr>
              <w:t xml:space="preserve">, [1986] O.J. No. 1675, empêchent-ils l’intervention d’un tribunal ontarien à l’égard de la modification d’une ordonnance alimentaire pour enfants étrangère ? — </w:t>
            </w:r>
            <w:r w:rsidRPr="0030657D">
              <w:rPr>
                <w:i/>
                <w:sz w:val="20"/>
                <w:lang w:val="fr-CA"/>
              </w:rPr>
              <w:t xml:space="preserve">Loi de 2002 sur les ordonnances alimentaires d'exécution réciproque, </w:t>
            </w:r>
            <w:r w:rsidRPr="0030657D">
              <w:rPr>
                <w:sz w:val="20"/>
                <w:lang w:val="fr-CA"/>
              </w:rPr>
              <w:t>L.O. 2002</w:t>
            </w:r>
            <w:r w:rsidRPr="0030657D">
              <w:rPr>
                <w:i/>
                <w:sz w:val="20"/>
                <w:lang w:val="fr-CA"/>
              </w:rPr>
              <w:t xml:space="preserve">, </w:t>
            </w:r>
            <w:r w:rsidRPr="0030657D">
              <w:rPr>
                <w:sz w:val="20"/>
                <w:lang w:val="fr-CA"/>
              </w:rPr>
              <w:t>c. 13, art. 21.</w:t>
            </w:r>
          </w:p>
        </w:tc>
      </w:tr>
      <w:tr w:rsidR="008216D5" w:rsidRPr="0030657D" w:rsidTr="00252FF3">
        <w:tc>
          <w:tcPr>
            <w:tcW w:w="5000" w:type="pct"/>
            <w:gridSpan w:val="4"/>
          </w:tcPr>
          <w:p w:rsidR="008216D5" w:rsidRPr="0030657D" w:rsidRDefault="008216D5" w:rsidP="00252FF3">
            <w:pPr>
              <w:jc w:val="both"/>
              <w:rPr>
                <w:sz w:val="20"/>
                <w:lang w:val="fr-CA"/>
              </w:rPr>
            </w:pPr>
          </w:p>
          <w:p w:rsidR="008216D5" w:rsidRPr="0030657D" w:rsidRDefault="008216D5" w:rsidP="00252FF3">
            <w:pPr>
              <w:jc w:val="both"/>
              <w:rPr>
                <w:sz w:val="20"/>
                <w:lang w:val="fr-CA"/>
              </w:rPr>
            </w:pPr>
            <w:r w:rsidRPr="0030657D">
              <w:rPr>
                <w:sz w:val="20"/>
                <w:lang w:val="fr-CA"/>
              </w:rPr>
              <w:t>Le demandeur M. Bougrine et l’intimée Catarina Elisabet Krause se sont mariés en Finlande en 2003. Ils se sont divorcés en 2004 et ont deux enfants ensemble. M. Bougrine réside en Ontario depuis 2007. Mme Krause est restée en Finlande et y a élevé leurs deux enfants. En 2010, une cour de district de la Finlande a accordé la garde des deux enfants à Mme Krause, et a rendu une ordonnance alimentaire obligeant M. Bougrine à verser une pension alimentaire pour enfants de 350 euros par mois par enfant. M. Bougrine a versé la pension alimentaire pendant une brève période en 2009 et en 2010. Il n’a pas versé de pension alimentaire pour enfants à compter de 2010, et ce, jusqu’à ce qu’une ordonnance alimentaire provisoire soit rendue en Ontario en juin 2019.</w:t>
            </w:r>
          </w:p>
          <w:p w:rsidR="008216D5" w:rsidRPr="0030657D" w:rsidRDefault="008216D5" w:rsidP="00252FF3">
            <w:pPr>
              <w:jc w:val="both"/>
              <w:rPr>
                <w:sz w:val="20"/>
                <w:lang w:val="fr-CA"/>
              </w:rPr>
            </w:pPr>
          </w:p>
          <w:p w:rsidR="008216D5" w:rsidRPr="0030657D" w:rsidRDefault="008216D5" w:rsidP="00252FF3">
            <w:pPr>
              <w:jc w:val="both"/>
              <w:rPr>
                <w:sz w:val="20"/>
                <w:lang w:val="fr-CA"/>
              </w:rPr>
            </w:pPr>
            <w:r w:rsidRPr="0030657D">
              <w:rPr>
                <w:sz w:val="20"/>
                <w:lang w:val="fr-CA"/>
              </w:rPr>
              <w:t>L’Unité des ordonnances alimentaires d’exécution réciproque intimée (l’« Unité des OAER ») est responsable de l’application de la</w:t>
            </w:r>
            <w:r w:rsidRPr="0030657D">
              <w:rPr>
                <w:i/>
                <w:sz w:val="20"/>
                <w:lang w:val="fr-CA"/>
              </w:rPr>
              <w:t xml:space="preserve"> Loi de 2002 sur les ordonnances alimentaires d'exécution réciproque, </w:t>
            </w:r>
            <w:r w:rsidRPr="0030657D">
              <w:rPr>
                <w:sz w:val="20"/>
                <w:lang w:val="fr-CA"/>
              </w:rPr>
              <w:t>L.O. 2002</w:t>
            </w:r>
            <w:r w:rsidRPr="0030657D">
              <w:rPr>
                <w:i/>
                <w:sz w:val="20"/>
                <w:lang w:val="fr-CA"/>
              </w:rPr>
              <w:t xml:space="preserve">, </w:t>
            </w:r>
            <w:r w:rsidRPr="0030657D">
              <w:rPr>
                <w:sz w:val="20"/>
                <w:lang w:val="fr-CA"/>
              </w:rPr>
              <w:t>c. 13 (la « </w:t>
            </w:r>
            <w:r w:rsidRPr="0030657D">
              <w:rPr>
                <w:i/>
                <w:sz w:val="20"/>
                <w:lang w:val="fr-CA"/>
              </w:rPr>
              <w:t>Loi sur les OAER »</w:t>
            </w:r>
            <w:r w:rsidRPr="0030657D">
              <w:rPr>
                <w:sz w:val="20"/>
                <w:lang w:val="fr-CA"/>
              </w:rPr>
              <w:t xml:space="preserve">), loi ontarienne qui simplifie le processus visant à obtenir, à modifier et à faire exécuter les ordonnances alimentaires dans les cas où une partie habite en Ontario et l’autre habite dans un État accordant la réciprocité (comme la Finlande). Une fois une ordonnance enregistrée, établie ou modifiée en vertu de la </w:t>
            </w:r>
            <w:r w:rsidRPr="0030657D">
              <w:rPr>
                <w:i/>
                <w:sz w:val="20"/>
                <w:lang w:val="fr-CA"/>
              </w:rPr>
              <w:t>Loi sur les OAER</w:t>
            </w:r>
            <w:r w:rsidRPr="0030657D">
              <w:rPr>
                <w:sz w:val="20"/>
                <w:lang w:val="fr-CA"/>
              </w:rPr>
              <w:t>, elle peut être déposée auprès du Bureau des obligations familiales aux fins d’exécution. En 2014, l’Unité des OAER a reçu une demande du ministre de la Justice de la Finlande pour faire enregistrer l’ordonnance finnoise en Ontario aux fins d’exécution contre M. Bougrine et réclamant l’arriéré de pension alimentaire s’élevant à 32 929,32 euros en date de septembre 2014. En 2014, les ordonnances ont été enregistrées à la Cour de justice de l’Ontario, mais M. Bougrine a subséquemment présenté une motion en annulation de l’enregistrement aux fins d’exécution, alléguant qu’il avait l’intention de déménager au Maroc et qu’il n’avait pas reçu d’avis des procédures finnoises. L’enregistrement a été annulé pour ce motif, mais il a plus tard été conclu que les renseignements fournis par M. Bougrine étaient faux. En 2018, l’Unité des OAER a appris que M. Bougrine est demeuré et a continué à travailler en Ontario, et elle a entamé des procédures à la Cour de justice de l’Ontario demandant le versement d’une pension alimentaire pour enfants. Le juge saisi de la motion a ordonné à M. Bougrine de verser une pension alimentaire pour enfants de 2 463 $ par mois au profit des deux enfants à compter de juin 2019 et de payer l’arriéré fixé à 179 667 $ à compter du 1</w:t>
            </w:r>
            <w:r w:rsidRPr="0030657D">
              <w:rPr>
                <w:sz w:val="20"/>
                <w:vertAlign w:val="superscript"/>
                <w:lang w:val="fr-CA"/>
              </w:rPr>
              <w:t>er</w:t>
            </w:r>
            <w:r w:rsidRPr="0030657D">
              <w:rPr>
                <w:sz w:val="20"/>
                <w:lang w:val="fr-CA"/>
              </w:rPr>
              <w:t xml:space="preserve"> mai 2019, payable au montant de 300 $ par mois. M. Bougrine a interjeté appel de la décision du juge saisi de la motion à la Cour supérieure de justice. Le juge a accueilli l’appel et a annulé la décision du juge saisi de la motion pour défaut de compétence. L’appel interjeté à la Cour d’appel par l’Unité des OAER a été accueilli, l’ordonnance de la Cour supérieure de justice a été annulée et l’ordonnance de la Cour de justice de l’Ontario a été rétablie.</w:t>
            </w:r>
          </w:p>
        </w:tc>
      </w:tr>
      <w:tr w:rsidR="008216D5" w:rsidRPr="0030657D" w:rsidTr="00252FF3">
        <w:tc>
          <w:tcPr>
            <w:tcW w:w="5000" w:type="pct"/>
            <w:gridSpan w:val="4"/>
          </w:tcPr>
          <w:p w:rsidR="008216D5" w:rsidRPr="0030657D" w:rsidRDefault="008216D5" w:rsidP="00252FF3">
            <w:pPr>
              <w:jc w:val="both"/>
              <w:rPr>
                <w:sz w:val="20"/>
                <w:lang w:val="fr-CA"/>
              </w:rPr>
            </w:pPr>
          </w:p>
        </w:tc>
      </w:tr>
      <w:tr w:rsidR="008216D5" w:rsidRPr="0030657D" w:rsidTr="00252FF3">
        <w:tc>
          <w:tcPr>
            <w:tcW w:w="2427" w:type="pct"/>
            <w:gridSpan w:val="2"/>
          </w:tcPr>
          <w:p w:rsidR="008216D5" w:rsidRPr="0030657D" w:rsidRDefault="008216D5" w:rsidP="00252FF3">
            <w:pPr>
              <w:jc w:val="both"/>
              <w:rPr>
                <w:sz w:val="20"/>
                <w:lang w:val="fr-CA"/>
              </w:rPr>
            </w:pPr>
            <w:r w:rsidRPr="0030657D">
              <w:rPr>
                <w:sz w:val="20"/>
                <w:lang w:val="fr-CA"/>
              </w:rPr>
              <w:t>19 octobre 2020</w:t>
            </w:r>
          </w:p>
          <w:p w:rsidR="008216D5" w:rsidRPr="0030657D" w:rsidRDefault="008216D5" w:rsidP="00252FF3">
            <w:pPr>
              <w:jc w:val="both"/>
              <w:rPr>
                <w:sz w:val="20"/>
                <w:lang w:val="fr-CA"/>
              </w:rPr>
            </w:pPr>
            <w:r w:rsidRPr="0030657D">
              <w:rPr>
                <w:sz w:val="20"/>
                <w:lang w:val="fr-CA"/>
              </w:rPr>
              <w:t>Cour de justice de l’Ontario</w:t>
            </w:r>
          </w:p>
          <w:p w:rsidR="008216D5" w:rsidRPr="0030657D" w:rsidRDefault="008216D5" w:rsidP="00252FF3">
            <w:pPr>
              <w:jc w:val="both"/>
              <w:rPr>
                <w:sz w:val="20"/>
                <w:lang w:val="fr-CA"/>
              </w:rPr>
            </w:pPr>
            <w:r w:rsidRPr="0030657D">
              <w:rPr>
                <w:sz w:val="20"/>
                <w:lang w:val="fr-CA"/>
              </w:rPr>
              <w:t>(juge Guay)</w:t>
            </w:r>
          </w:p>
          <w:p w:rsidR="008216D5" w:rsidRPr="0030657D" w:rsidRDefault="008216D5" w:rsidP="00252FF3">
            <w:pPr>
              <w:jc w:val="both"/>
              <w:rPr>
                <w:sz w:val="20"/>
                <w:lang w:val="fr-CA"/>
              </w:rPr>
            </w:pPr>
          </w:p>
        </w:tc>
        <w:tc>
          <w:tcPr>
            <w:tcW w:w="243" w:type="pct"/>
          </w:tcPr>
          <w:p w:rsidR="008216D5" w:rsidRPr="0030657D" w:rsidRDefault="008216D5" w:rsidP="00252FF3">
            <w:pPr>
              <w:jc w:val="both"/>
              <w:rPr>
                <w:sz w:val="20"/>
                <w:lang w:val="fr-CA"/>
              </w:rPr>
            </w:pPr>
          </w:p>
        </w:tc>
        <w:tc>
          <w:tcPr>
            <w:tcW w:w="2330" w:type="pct"/>
          </w:tcPr>
          <w:p w:rsidR="008216D5" w:rsidRPr="0030657D" w:rsidRDefault="008216D5" w:rsidP="00252FF3">
            <w:pPr>
              <w:jc w:val="both"/>
              <w:rPr>
                <w:sz w:val="20"/>
                <w:lang w:val="fr-CA"/>
              </w:rPr>
            </w:pPr>
            <w:r w:rsidRPr="0030657D">
              <w:rPr>
                <w:sz w:val="20"/>
                <w:lang w:val="fr-CA"/>
              </w:rPr>
              <w:t>Il est ordonné au demandeur de verser une pension alimentaire pour enfants de 2463 $ par mois; l’arriéré de pension alimentaire pour enfants est fixé à 179 667 $, payable au montant de 300 $ par mois.</w:t>
            </w:r>
          </w:p>
          <w:p w:rsidR="008216D5" w:rsidRPr="0030657D" w:rsidRDefault="008216D5" w:rsidP="00252FF3">
            <w:pPr>
              <w:jc w:val="both"/>
              <w:rPr>
                <w:sz w:val="20"/>
                <w:lang w:val="fr-CA"/>
              </w:rPr>
            </w:pPr>
          </w:p>
        </w:tc>
      </w:tr>
      <w:tr w:rsidR="008216D5" w:rsidRPr="0030657D" w:rsidTr="00252FF3">
        <w:tc>
          <w:tcPr>
            <w:tcW w:w="2427" w:type="pct"/>
            <w:gridSpan w:val="2"/>
          </w:tcPr>
          <w:p w:rsidR="008216D5" w:rsidRPr="0030657D" w:rsidRDefault="008216D5" w:rsidP="00252FF3">
            <w:pPr>
              <w:jc w:val="both"/>
              <w:rPr>
                <w:sz w:val="20"/>
                <w:lang w:val="fr-CA"/>
              </w:rPr>
            </w:pPr>
            <w:r w:rsidRPr="0030657D">
              <w:rPr>
                <w:sz w:val="20"/>
                <w:lang w:val="fr-CA"/>
              </w:rPr>
              <w:t>10 août 2021</w:t>
            </w:r>
          </w:p>
          <w:p w:rsidR="008216D5" w:rsidRPr="0030657D" w:rsidRDefault="008216D5" w:rsidP="00252FF3">
            <w:pPr>
              <w:jc w:val="both"/>
              <w:rPr>
                <w:sz w:val="20"/>
                <w:lang w:val="fr-CA"/>
              </w:rPr>
            </w:pPr>
            <w:r w:rsidRPr="0030657D">
              <w:rPr>
                <w:sz w:val="20"/>
                <w:lang w:val="fr-CA"/>
              </w:rPr>
              <w:t>Cour supérieure de justice de l’Ontario</w:t>
            </w:r>
          </w:p>
          <w:p w:rsidR="008216D5" w:rsidRPr="0030657D" w:rsidRDefault="008216D5" w:rsidP="00252FF3">
            <w:pPr>
              <w:jc w:val="both"/>
              <w:rPr>
                <w:sz w:val="20"/>
                <w:lang w:val="fr-CA"/>
              </w:rPr>
            </w:pPr>
            <w:r w:rsidRPr="0030657D">
              <w:rPr>
                <w:sz w:val="20"/>
                <w:lang w:val="fr-CA"/>
              </w:rPr>
              <w:t>(juge Cornell)</w:t>
            </w:r>
          </w:p>
          <w:p w:rsidR="008216D5" w:rsidRPr="0030657D" w:rsidRDefault="00D24220" w:rsidP="00252FF3">
            <w:pPr>
              <w:jc w:val="both"/>
              <w:rPr>
                <w:sz w:val="20"/>
                <w:lang w:val="fr-CA"/>
              </w:rPr>
            </w:pPr>
            <w:hyperlink r:id="rId17" w:history="1">
              <w:r w:rsidR="008216D5" w:rsidRPr="0030657D">
                <w:rPr>
                  <w:rStyle w:val="Hyperlink"/>
                  <w:sz w:val="20"/>
                  <w:lang w:val="fr-CA"/>
                </w:rPr>
                <w:t>2021 ONSC 5269</w:t>
              </w:r>
            </w:hyperlink>
            <w:r w:rsidR="008216D5" w:rsidRPr="0030657D">
              <w:rPr>
                <w:sz w:val="20"/>
                <w:lang w:val="fr-CA"/>
              </w:rPr>
              <w:t>; AP-97-20</w:t>
            </w:r>
          </w:p>
          <w:p w:rsidR="008216D5" w:rsidRPr="0030657D" w:rsidRDefault="008216D5" w:rsidP="00252FF3">
            <w:pPr>
              <w:jc w:val="both"/>
              <w:rPr>
                <w:sz w:val="20"/>
                <w:lang w:val="fr-CA"/>
              </w:rPr>
            </w:pPr>
          </w:p>
        </w:tc>
        <w:tc>
          <w:tcPr>
            <w:tcW w:w="243" w:type="pct"/>
          </w:tcPr>
          <w:p w:rsidR="008216D5" w:rsidRPr="0030657D" w:rsidRDefault="008216D5" w:rsidP="00252FF3">
            <w:pPr>
              <w:jc w:val="both"/>
              <w:rPr>
                <w:sz w:val="20"/>
                <w:lang w:val="fr-CA"/>
              </w:rPr>
            </w:pPr>
          </w:p>
        </w:tc>
        <w:tc>
          <w:tcPr>
            <w:tcW w:w="2330" w:type="pct"/>
          </w:tcPr>
          <w:p w:rsidR="008216D5" w:rsidRPr="0030657D" w:rsidRDefault="008216D5" w:rsidP="00252FF3">
            <w:pPr>
              <w:jc w:val="both"/>
              <w:rPr>
                <w:sz w:val="20"/>
                <w:lang w:val="fr-CA"/>
              </w:rPr>
            </w:pPr>
            <w:r w:rsidRPr="0030657D">
              <w:rPr>
                <w:sz w:val="20"/>
                <w:lang w:val="fr-CA"/>
              </w:rPr>
              <w:t>L’appel est accueilli; la décision de la Cour de justice de l’Ontario est annulée.</w:t>
            </w:r>
          </w:p>
        </w:tc>
      </w:tr>
      <w:tr w:rsidR="008216D5" w:rsidRPr="0030657D" w:rsidTr="00252FF3">
        <w:tc>
          <w:tcPr>
            <w:tcW w:w="2427" w:type="pct"/>
            <w:gridSpan w:val="2"/>
          </w:tcPr>
          <w:p w:rsidR="008216D5" w:rsidRPr="0030657D" w:rsidRDefault="008216D5" w:rsidP="00252FF3">
            <w:pPr>
              <w:jc w:val="both"/>
              <w:rPr>
                <w:sz w:val="20"/>
                <w:lang w:val="fr-CA"/>
              </w:rPr>
            </w:pPr>
            <w:r w:rsidRPr="0030657D">
              <w:rPr>
                <w:sz w:val="20"/>
                <w:lang w:val="fr-CA"/>
              </w:rPr>
              <w:t>24 février 2022</w:t>
            </w:r>
          </w:p>
          <w:p w:rsidR="008216D5" w:rsidRPr="0030657D" w:rsidRDefault="008216D5" w:rsidP="00252FF3">
            <w:pPr>
              <w:jc w:val="both"/>
              <w:rPr>
                <w:sz w:val="20"/>
                <w:lang w:val="fr-CA"/>
              </w:rPr>
            </w:pPr>
            <w:r w:rsidRPr="0030657D">
              <w:rPr>
                <w:sz w:val="20"/>
                <w:lang w:val="fr-CA"/>
              </w:rPr>
              <w:t>Cour d’appel de l’Ontario</w:t>
            </w:r>
          </w:p>
          <w:p w:rsidR="008216D5" w:rsidRPr="0030657D" w:rsidRDefault="008216D5" w:rsidP="00252FF3">
            <w:pPr>
              <w:jc w:val="both"/>
              <w:rPr>
                <w:sz w:val="20"/>
                <w:lang w:val="fr-CA"/>
              </w:rPr>
            </w:pPr>
            <w:r w:rsidRPr="0030657D">
              <w:rPr>
                <w:sz w:val="20"/>
                <w:lang w:val="fr-CA"/>
              </w:rPr>
              <w:t>(juges MacPherson, Roberts et van Rensburg)</w:t>
            </w:r>
          </w:p>
          <w:p w:rsidR="008216D5" w:rsidRPr="0030657D" w:rsidRDefault="00D24220" w:rsidP="00252FF3">
            <w:pPr>
              <w:jc w:val="both"/>
              <w:rPr>
                <w:sz w:val="20"/>
                <w:lang w:val="fr-CA"/>
              </w:rPr>
            </w:pPr>
            <w:hyperlink r:id="rId18" w:history="1">
              <w:r w:rsidR="008216D5" w:rsidRPr="0030657D">
                <w:rPr>
                  <w:rStyle w:val="Hyperlink"/>
                  <w:sz w:val="20"/>
                  <w:lang w:val="fr-CA"/>
                </w:rPr>
                <w:t>2022 ONCA 161</w:t>
              </w:r>
            </w:hyperlink>
            <w:r w:rsidR="008216D5" w:rsidRPr="0030657D">
              <w:rPr>
                <w:sz w:val="20"/>
                <w:lang w:val="fr-CA"/>
              </w:rPr>
              <w:t>; C69816</w:t>
            </w:r>
          </w:p>
          <w:p w:rsidR="008216D5" w:rsidRPr="0030657D" w:rsidRDefault="008216D5" w:rsidP="00252FF3">
            <w:pPr>
              <w:jc w:val="both"/>
              <w:rPr>
                <w:sz w:val="20"/>
                <w:lang w:val="fr-CA"/>
              </w:rPr>
            </w:pPr>
          </w:p>
        </w:tc>
        <w:tc>
          <w:tcPr>
            <w:tcW w:w="243" w:type="pct"/>
          </w:tcPr>
          <w:p w:rsidR="008216D5" w:rsidRPr="0030657D" w:rsidRDefault="008216D5" w:rsidP="00252FF3">
            <w:pPr>
              <w:jc w:val="both"/>
              <w:rPr>
                <w:sz w:val="20"/>
                <w:lang w:val="fr-CA"/>
              </w:rPr>
            </w:pPr>
          </w:p>
        </w:tc>
        <w:tc>
          <w:tcPr>
            <w:tcW w:w="2330" w:type="pct"/>
          </w:tcPr>
          <w:p w:rsidR="008216D5" w:rsidRPr="0030657D" w:rsidRDefault="008216D5" w:rsidP="00252FF3">
            <w:pPr>
              <w:jc w:val="both"/>
              <w:rPr>
                <w:sz w:val="20"/>
                <w:lang w:val="fr-CA"/>
              </w:rPr>
            </w:pPr>
            <w:r w:rsidRPr="0030657D">
              <w:rPr>
                <w:sz w:val="20"/>
                <w:lang w:val="fr-CA"/>
              </w:rPr>
              <w:t>L’appel est accueilli; l’ordonnance de la Cour supérieure de justice est annulée et l’ordonnance de la Cour de justice de l’Ontario est rétablie.</w:t>
            </w:r>
          </w:p>
          <w:p w:rsidR="008216D5" w:rsidRPr="0030657D" w:rsidRDefault="008216D5" w:rsidP="00252FF3">
            <w:pPr>
              <w:jc w:val="both"/>
              <w:rPr>
                <w:sz w:val="20"/>
                <w:lang w:val="fr-CA"/>
              </w:rPr>
            </w:pPr>
          </w:p>
        </w:tc>
      </w:tr>
      <w:tr w:rsidR="008216D5" w:rsidRPr="0030657D" w:rsidTr="00252FF3">
        <w:tc>
          <w:tcPr>
            <w:tcW w:w="2427" w:type="pct"/>
            <w:gridSpan w:val="2"/>
          </w:tcPr>
          <w:p w:rsidR="008216D5" w:rsidRPr="0030657D" w:rsidRDefault="008216D5" w:rsidP="00252FF3">
            <w:pPr>
              <w:jc w:val="both"/>
              <w:rPr>
                <w:sz w:val="20"/>
                <w:lang w:val="fr-CA"/>
              </w:rPr>
            </w:pPr>
            <w:r w:rsidRPr="0030657D">
              <w:rPr>
                <w:sz w:val="20"/>
                <w:lang w:val="fr-CA"/>
              </w:rPr>
              <w:t>22 avril 2022</w:t>
            </w:r>
          </w:p>
          <w:p w:rsidR="008216D5" w:rsidRPr="0030657D" w:rsidRDefault="008216D5" w:rsidP="00252FF3">
            <w:pPr>
              <w:jc w:val="both"/>
              <w:rPr>
                <w:sz w:val="20"/>
                <w:lang w:val="fr-CA"/>
              </w:rPr>
            </w:pPr>
            <w:r w:rsidRPr="0030657D">
              <w:rPr>
                <w:sz w:val="20"/>
                <w:lang w:val="fr-CA"/>
              </w:rPr>
              <w:t>Cour suprême du Canada</w:t>
            </w:r>
          </w:p>
        </w:tc>
        <w:tc>
          <w:tcPr>
            <w:tcW w:w="243" w:type="pct"/>
          </w:tcPr>
          <w:p w:rsidR="008216D5" w:rsidRPr="0030657D" w:rsidRDefault="008216D5" w:rsidP="00252FF3">
            <w:pPr>
              <w:jc w:val="both"/>
              <w:rPr>
                <w:sz w:val="20"/>
                <w:lang w:val="fr-CA"/>
              </w:rPr>
            </w:pPr>
          </w:p>
        </w:tc>
        <w:tc>
          <w:tcPr>
            <w:tcW w:w="2330" w:type="pct"/>
          </w:tcPr>
          <w:p w:rsidR="008216D5" w:rsidRPr="0030657D" w:rsidRDefault="008216D5" w:rsidP="00252FF3">
            <w:pPr>
              <w:jc w:val="both"/>
              <w:rPr>
                <w:sz w:val="20"/>
                <w:lang w:val="fr-CA"/>
              </w:rPr>
            </w:pPr>
            <w:r w:rsidRPr="0030657D">
              <w:rPr>
                <w:sz w:val="20"/>
                <w:lang w:val="fr-CA"/>
              </w:rPr>
              <w:t>La demande d’autorisation d’appel est présentée.</w:t>
            </w:r>
          </w:p>
          <w:p w:rsidR="008216D5" w:rsidRPr="0030657D" w:rsidRDefault="008216D5" w:rsidP="00252FF3">
            <w:pPr>
              <w:jc w:val="both"/>
              <w:rPr>
                <w:sz w:val="20"/>
                <w:lang w:val="fr-CA"/>
              </w:rPr>
            </w:pPr>
          </w:p>
        </w:tc>
      </w:tr>
    </w:tbl>
    <w:p w:rsidR="008216D5" w:rsidRPr="0030657D" w:rsidRDefault="008216D5" w:rsidP="004B2E86">
      <w:pPr>
        <w:jc w:val="both"/>
        <w:rPr>
          <w:sz w:val="20"/>
          <w:szCs w:val="20"/>
          <w:lang w:val="fr-CA"/>
        </w:rPr>
      </w:pPr>
    </w:p>
    <w:p w:rsidR="00102792" w:rsidRPr="0030657D" w:rsidRDefault="00D24220" w:rsidP="004B2E86">
      <w:pPr>
        <w:jc w:val="both"/>
        <w:rPr>
          <w:sz w:val="20"/>
          <w:szCs w:val="20"/>
          <w:lang w:val="fr-CA"/>
        </w:rPr>
      </w:pPr>
      <w:r>
        <w:rPr>
          <w:sz w:val="20"/>
          <w:szCs w:val="20"/>
        </w:rPr>
        <w:pict>
          <v:rect id="_x0000_i1044" style="width:2in;height:1pt" o:hrpct="0" o:hralign="center" o:hrstd="t" o:hrnoshade="t" o:hr="t" fillcolor="black" stroked="f"/>
        </w:pict>
      </w:r>
    </w:p>
    <w:p w:rsidR="00E06F20" w:rsidRPr="0030657D" w:rsidRDefault="00E06F20" w:rsidP="00102792">
      <w:pPr>
        <w:jc w:val="both"/>
        <w:rPr>
          <w:sz w:val="20"/>
          <w:lang w:val="fr-CA"/>
        </w:rPr>
      </w:pPr>
    </w:p>
    <w:p w:rsidR="00890FEB" w:rsidRPr="0030657D" w:rsidRDefault="00890FEB" w:rsidP="008D292F">
      <w:pPr>
        <w:rPr>
          <w:sz w:val="20"/>
          <w:szCs w:val="20"/>
          <w:lang w:val="fr-CA"/>
        </w:rPr>
      </w:pPr>
    </w:p>
    <w:p w:rsidR="00890FEB" w:rsidRPr="0030657D" w:rsidRDefault="00890FEB" w:rsidP="008D292F">
      <w:pPr>
        <w:rPr>
          <w:b/>
          <w:sz w:val="20"/>
          <w:szCs w:val="20"/>
          <w:lang w:val="fr-CA"/>
        </w:rPr>
        <w:sectPr w:rsidR="00890FEB" w:rsidRPr="0030657D" w:rsidSect="008D292F">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567602" w:rsidRPr="0030657D" w:rsidRDefault="001434B9" w:rsidP="00567602">
      <w:pPr>
        <w:pStyle w:val="Header1StyleE"/>
        <w:pBdr>
          <w:bottom w:val="single" w:sz="12" w:space="1" w:color="auto"/>
        </w:pBdr>
        <w:rPr>
          <w:lang w:val="fr-CA"/>
        </w:rPr>
      </w:pPr>
      <w:bookmarkStart w:id="4" w:name="_Toc116554536"/>
      <w:r w:rsidRPr="0030657D">
        <w:rPr>
          <w:lang w:val="fr-CA"/>
        </w:rPr>
        <w:t>Appeals heard since the last issue and disposition</w:t>
      </w:r>
      <w:r w:rsidR="00271E1E" w:rsidRPr="0030657D">
        <w:rPr>
          <w:lang w:val="fr-CA"/>
        </w:rPr>
        <w:t xml:space="preserve"> / </w:t>
      </w:r>
      <w:r w:rsidR="00567602" w:rsidRPr="0030657D">
        <w:rPr>
          <w:lang w:val="fr-CA"/>
        </w:rPr>
        <w:br/>
      </w:r>
      <w:r w:rsidRPr="0030657D">
        <w:rPr>
          <w:lang w:val="fr-CA"/>
        </w:rPr>
        <w:t>Appels entendus depuis la dernière parution et résultat</w:t>
      </w:r>
      <w:bookmarkEnd w:id="4"/>
    </w:p>
    <w:p w:rsidR="00567602" w:rsidRPr="0030657D" w:rsidRDefault="00567602" w:rsidP="009B36BA">
      <w:pPr>
        <w:widowControl w:val="0"/>
        <w:jc w:val="both"/>
        <w:rPr>
          <w:sz w:val="20"/>
          <w:szCs w:val="20"/>
          <w:lang w:val="fr-CA"/>
        </w:rPr>
      </w:pPr>
    </w:p>
    <w:p w:rsidR="00717608" w:rsidRPr="0030657D" w:rsidRDefault="0062165D" w:rsidP="00717608">
      <w:pPr>
        <w:rPr>
          <w:b/>
          <w:sz w:val="20"/>
          <w:szCs w:val="20"/>
        </w:rPr>
      </w:pPr>
      <w:r w:rsidRPr="0030657D">
        <w:rPr>
          <w:b/>
          <w:sz w:val="20"/>
          <w:szCs w:val="20"/>
        </w:rPr>
        <w:t>OCTOBER</w:t>
      </w:r>
      <w:r w:rsidR="00717608" w:rsidRPr="0030657D">
        <w:rPr>
          <w:b/>
          <w:sz w:val="20"/>
          <w:szCs w:val="20"/>
        </w:rPr>
        <w:t xml:space="preserve"> </w:t>
      </w:r>
      <w:r w:rsidR="009B36BA" w:rsidRPr="0030657D">
        <w:rPr>
          <w:b/>
          <w:sz w:val="20"/>
          <w:szCs w:val="20"/>
        </w:rPr>
        <w:t>1</w:t>
      </w:r>
      <w:r w:rsidRPr="0030657D">
        <w:rPr>
          <w:b/>
          <w:sz w:val="20"/>
          <w:szCs w:val="20"/>
        </w:rPr>
        <w:t>1</w:t>
      </w:r>
      <w:r w:rsidR="00717608" w:rsidRPr="0030657D">
        <w:rPr>
          <w:b/>
          <w:sz w:val="20"/>
          <w:szCs w:val="20"/>
        </w:rPr>
        <w:t>, 20</w:t>
      </w:r>
      <w:r w:rsidR="00172473" w:rsidRPr="0030657D">
        <w:rPr>
          <w:b/>
          <w:sz w:val="20"/>
          <w:szCs w:val="20"/>
        </w:rPr>
        <w:t>2</w:t>
      </w:r>
      <w:r w:rsidR="00E8642A" w:rsidRPr="0030657D">
        <w:rPr>
          <w:b/>
          <w:sz w:val="20"/>
          <w:szCs w:val="20"/>
        </w:rPr>
        <w:t>2</w:t>
      </w:r>
      <w:r w:rsidR="00717608" w:rsidRPr="0030657D">
        <w:rPr>
          <w:b/>
          <w:sz w:val="20"/>
          <w:szCs w:val="20"/>
        </w:rPr>
        <w:t xml:space="preserve"> / LE </w:t>
      </w:r>
      <w:r w:rsidR="009B36BA" w:rsidRPr="0030657D">
        <w:rPr>
          <w:b/>
          <w:sz w:val="20"/>
          <w:szCs w:val="20"/>
        </w:rPr>
        <w:t>1</w:t>
      </w:r>
      <w:r w:rsidRPr="0030657D">
        <w:rPr>
          <w:b/>
          <w:sz w:val="20"/>
          <w:szCs w:val="20"/>
        </w:rPr>
        <w:t>1</w:t>
      </w:r>
      <w:r w:rsidR="00717608" w:rsidRPr="0030657D">
        <w:rPr>
          <w:b/>
          <w:sz w:val="20"/>
          <w:szCs w:val="20"/>
        </w:rPr>
        <w:t xml:space="preserve"> </w:t>
      </w:r>
      <w:r w:rsidRPr="0030657D">
        <w:rPr>
          <w:b/>
          <w:sz w:val="20"/>
          <w:szCs w:val="20"/>
        </w:rPr>
        <w:t>OCTOBRE</w:t>
      </w:r>
      <w:r w:rsidR="00717608" w:rsidRPr="0030657D">
        <w:rPr>
          <w:b/>
          <w:sz w:val="20"/>
          <w:szCs w:val="20"/>
        </w:rPr>
        <w:t xml:space="preserve"> 20</w:t>
      </w:r>
      <w:r w:rsidR="00172473" w:rsidRPr="0030657D">
        <w:rPr>
          <w:b/>
          <w:sz w:val="20"/>
          <w:szCs w:val="20"/>
        </w:rPr>
        <w:t>2</w:t>
      </w:r>
      <w:r w:rsidR="00E8642A" w:rsidRPr="0030657D">
        <w:rPr>
          <w:b/>
          <w:sz w:val="20"/>
          <w:szCs w:val="20"/>
        </w:rPr>
        <w:t>2</w:t>
      </w:r>
    </w:p>
    <w:p w:rsidR="00172473" w:rsidRPr="0030657D" w:rsidRDefault="00172473" w:rsidP="00717608">
      <w:pPr>
        <w:rPr>
          <w:sz w:val="20"/>
          <w:szCs w:val="20"/>
        </w:rPr>
      </w:pPr>
    </w:p>
    <w:p w:rsidR="0062165D" w:rsidRPr="0030657D" w:rsidRDefault="0062165D" w:rsidP="0062165D">
      <w:pPr>
        <w:widowControl w:val="0"/>
        <w:rPr>
          <w:sz w:val="20"/>
          <w:szCs w:val="20"/>
        </w:rPr>
      </w:pPr>
      <w:r w:rsidRPr="0030657D">
        <w:rPr>
          <w:b/>
          <w:sz w:val="20"/>
          <w:szCs w:val="20"/>
        </w:rPr>
        <w:t xml:space="preserve">Glen Hansman v. Barry Neufeld </w:t>
      </w:r>
      <w:r w:rsidRPr="0030657D">
        <w:rPr>
          <w:sz w:val="20"/>
          <w:szCs w:val="20"/>
        </w:rPr>
        <w:t xml:space="preserve">(B.C.) (Civil) (By Leave) </w:t>
      </w:r>
      <w:r w:rsidRPr="0030657D">
        <w:rPr>
          <w:iCs/>
          <w:sz w:val="20"/>
          <w:szCs w:val="20"/>
        </w:rPr>
        <w:t>(</w:t>
      </w:r>
      <w:hyperlink r:id="rId25" w:history="1">
        <w:r w:rsidRPr="0030657D">
          <w:rPr>
            <w:rStyle w:val="Hyperlink"/>
            <w:iCs/>
            <w:sz w:val="20"/>
            <w:szCs w:val="20"/>
          </w:rPr>
          <w:t>39796</w:t>
        </w:r>
      </w:hyperlink>
      <w:r w:rsidRPr="0030657D">
        <w:rPr>
          <w:iCs/>
          <w:sz w:val="20"/>
          <w:szCs w:val="20"/>
        </w:rPr>
        <w:t>)</w:t>
      </w:r>
    </w:p>
    <w:p w:rsidR="0062165D" w:rsidRPr="0030657D" w:rsidRDefault="0062165D" w:rsidP="0062165D">
      <w:pPr>
        <w:widowControl w:val="0"/>
        <w:ind w:left="1109" w:hanging="1109"/>
        <w:rPr>
          <w:sz w:val="20"/>
          <w:szCs w:val="20"/>
        </w:rPr>
      </w:pPr>
    </w:p>
    <w:p w:rsidR="0062165D" w:rsidRPr="0030657D" w:rsidRDefault="0062165D" w:rsidP="0062165D">
      <w:pPr>
        <w:widowControl w:val="0"/>
        <w:ind w:left="1109" w:hanging="1109"/>
        <w:rPr>
          <w:sz w:val="20"/>
          <w:szCs w:val="20"/>
        </w:rPr>
      </w:pPr>
      <w:r w:rsidRPr="0030657D">
        <w:rPr>
          <w:sz w:val="20"/>
          <w:szCs w:val="20"/>
        </w:rPr>
        <w:t xml:space="preserve">Coram: </w:t>
      </w:r>
      <w:r w:rsidRPr="0030657D">
        <w:rPr>
          <w:sz w:val="20"/>
          <w:szCs w:val="20"/>
        </w:rPr>
        <w:tab/>
        <w:t>Wagner C.J. and Karakatsanis, Côté, Rowe, Martin, Jamal and O’Bonsawin JJ.</w:t>
      </w:r>
    </w:p>
    <w:p w:rsidR="0062165D" w:rsidRPr="0030657D" w:rsidRDefault="0062165D" w:rsidP="0062165D">
      <w:pPr>
        <w:widowControl w:val="0"/>
        <w:ind w:left="1109" w:hanging="1109"/>
        <w:rPr>
          <w:sz w:val="20"/>
          <w:szCs w:val="20"/>
        </w:rPr>
      </w:pPr>
    </w:p>
    <w:p w:rsidR="0062165D" w:rsidRPr="0030657D" w:rsidRDefault="0062165D" w:rsidP="0062165D">
      <w:pPr>
        <w:widowControl w:val="0"/>
        <w:ind w:left="1109" w:hanging="1109"/>
        <w:rPr>
          <w:sz w:val="20"/>
          <w:szCs w:val="20"/>
        </w:rPr>
      </w:pPr>
      <w:r w:rsidRPr="0030657D">
        <w:rPr>
          <w:b/>
          <w:sz w:val="20"/>
          <w:szCs w:val="20"/>
        </w:rPr>
        <w:t>RESERVED / EN DÉLIBÉRÉ</w:t>
      </w:r>
    </w:p>
    <w:p w:rsidR="00E06F20" w:rsidRPr="0030657D" w:rsidRDefault="00E06F20" w:rsidP="00102792">
      <w:pPr>
        <w:ind w:left="1109" w:hanging="1109"/>
        <w:rPr>
          <w:bCs/>
          <w:color w:val="000000"/>
          <w:sz w:val="20"/>
          <w:szCs w:val="20"/>
        </w:rPr>
      </w:pPr>
    </w:p>
    <w:p w:rsidR="00E06F20" w:rsidRPr="0030657D" w:rsidRDefault="00D24220" w:rsidP="00281DA2">
      <w:pPr>
        <w:jc w:val="center"/>
        <w:rPr>
          <w:color w:val="000000"/>
          <w:sz w:val="20"/>
          <w:szCs w:val="27"/>
        </w:rPr>
      </w:pPr>
      <w:r>
        <w:rPr>
          <w:sz w:val="20"/>
          <w:szCs w:val="20"/>
        </w:rPr>
        <w:pict>
          <v:rect id="_x0000_i1047" style="width:2in;height:1pt" o:hrpct="0" o:hralign="center" o:hrstd="t" o:hrnoshade="t" o:hr="t" fillcolor="black [3213]" stroked="f"/>
        </w:pict>
      </w:r>
    </w:p>
    <w:p w:rsidR="00102792" w:rsidRPr="0030657D" w:rsidRDefault="00102792" w:rsidP="00102792">
      <w:pPr>
        <w:widowControl w:val="0"/>
        <w:rPr>
          <w:sz w:val="20"/>
          <w:szCs w:val="20"/>
        </w:rPr>
      </w:pPr>
    </w:p>
    <w:p w:rsidR="0062165D" w:rsidRPr="0030657D" w:rsidRDefault="0062165D" w:rsidP="0062165D">
      <w:pPr>
        <w:rPr>
          <w:b/>
          <w:sz w:val="20"/>
          <w:szCs w:val="20"/>
        </w:rPr>
      </w:pPr>
      <w:r w:rsidRPr="0030657D">
        <w:rPr>
          <w:b/>
          <w:sz w:val="20"/>
          <w:szCs w:val="20"/>
        </w:rPr>
        <w:t>OCTOBER 12, 2022 / LE 12 OCTOBRE 2022</w:t>
      </w:r>
    </w:p>
    <w:p w:rsidR="00E8642A" w:rsidRPr="0030657D" w:rsidRDefault="00E8642A" w:rsidP="00E8642A">
      <w:pPr>
        <w:rPr>
          <w:sz w:val="20"/>
          <w:szCs w:val="20"/>
        </w:rPr>
      </w:pPr>
    </w:p>
    <w:p w:rsidR="0062165D" w:rsidRPr="0030657D" w:rsidRDefault="0062165D" w:rsidP="0062165D">
      <w:pPr>
        <w:widowControl w:val="0"/>
        <w:rPr>
          <w:sz w:val="20"/>
          <w:szCs w:val="20"/>
        </w:rPr>
      </w:pPr>
      <w:r w:rsidRPr="0030657D">
        <w:rPr>
          <w:b/>
          <w:sz w:val="20"/>
          <w:szCs w:val="20"/>
        </w:rPr>
        <w:t xml:space="preserve">Corporation of the City of Greater Sudbury v. Ministry of the Attorney General (Ministry of Labour, Training and Skills Development) </w:t>
      </w:r>
      <w:r w:rsidRPr="0030657D">
        <w:rPr>
          <w:sz w:val="20"/>
          <w:szCs w:val="20"/>
        </w:rPr>
        <w:t xml:space="preserve">(Ont.) (Civil) (By Leave) </w:t>
      </w:r>
      <w:r w:rsidRPr="0030657D">
        <w:rPr>
          <w:iCs/>
          <w:sz w:val="20"/>
          <w:szCs w:val="20"/>
        </w:rPr>
        <w:t>(</w:t>
      </w:r>
      <w:hyperlink r:id="rId26" w:history="1">
        <w:r w:rsidRPr="0030657D">
          <w:rPr>
            <w:rStyle w:val="Hyperlink"/>
            <w:iCs/>
            <w:sz w:val="20"/>
            <w:szCs w:val="20"/>
          </w:rPr>
          <w:t>39754</w:t>
        </w:r>
      </w:hyperlink>
      <w:r w:rsidRPr="0030657D">
        <w:rPr>
          <w:iCs/>
          <w:sz w:val="20"/>
          <w:szCs w:val="20"/>
        </w:rPr>
        <w:t>)</w:t>
      </w:r>
    </w:p>
    <w:p w:rsidR="0062165D" w:rsidRPr="0030657D" w:rsidRDefault="0062165D" w:rsidP="0062165D">
      <w:pPr>
        <w:widowControl w:val="0"/>
        <w:ind w:left="1109" w:hanging="1109"/>
        <w:rPr>
          <w:sz w:val="20"/>
          <w:szCs w:val="20"/>
        </w:rPr>
      </w:pPr>
    </w:p>
    <w:p w:rsidR="0062165D" w:rsidRPr="0030657D" w:rsidRDefault="0062165D" w:rsidP="0062165D">
      <w:pPr>
        <w:widowControl w:val="0"/>
        <w:ind w:left="1109" w:hanging="1109"/>
        <w:rPr>
          <w:sz w:val="20"/>
          <w:szCs w:val="20"/>
        </w:rPr>
      </w:pPr>
      <w:r w:rsidRPr="0030657D">
        <w:rPr>
          <w:sz w:val="20"/>
          <w:szCs w:val="20"/>
        </w:rPr>
        <w:t xml:space="preserve">Coram: </w:t>
      </w:r>
      <w:r w:rsidRPr="0030657D">
        <w:rPr>
          <w:sz w:val="20"/>
          <w:szCs w:val="20"/>
        </w:rPr>
        <w:tab/>
        <w:t>Wagner C.J. and Karakatsanis, Côté, Brown, Rowe, Martin, Kasirer, Jamal and O’Bonsawin JJ.</w:t>
      </w:r>
    </w:p>
    <w:p w:rsidR="00E8642A" w:rsidRPr="0030657D" w:rsidRDefault="00E8642A" w:rsidP="00E8642A">
      <w:pPr>
        <w:ind w:left="1109" w:hanging="1109"/>
        <w:rPr>
          <w:color w:val="000000"/>
          <w:sz w:val="20"/>
          <w:szCs w:val="20"/>
        </w:rPr>
      </w:pPr>
    </w:p>
    <w:p w:rsidR="00E8642A" w:rsidRPr="0030657D" w:rsidRDefault="00E8642A" w:rsidP="00E8642A">
      <w:pPr>
        <w:ind w:left="1109" w:hanging="1109"/>
        <w:rPr>
          <w:b/>
          <w:bCs/>
          <w:color w:val="000000"/>
          <w:sz w:val="20"/>
          <w:szCs w:val="20"/>
        </w:rPr>
      </w:pPr>
      <w:r w:rsidRPr="0030657D">
        <w:rPr>
          <w:b/>
          <w:bCs/>
          <w:color w:val="000000"/>
          <w:sz w:val="20"/>
          <w:szCs w:val="20"/>
        </w:rPr>
        <w:t>RESERVED / EN DÉLIBÉRÉ</w:t>
      </w:r>
    </w:p>
    <w:p w:rsidR="00E06F20" w:rsidRPr="0030657D" w:rsidRDefault="00E06F20" w:rsidP="00A234E1">
      <w:pPr>
        <w:jc w:val="both"/>
        <w:rPr>
          <w:sz w:val="20"/>
          <w:lang w:val="fr-CA"/>
        </w:rPr>
      </w:pPr>
    </w:p>
    <w:p w:rsidR="00D004FC" w:rsidRPr="0030657D" w:rsidRDefault="00D24220" w:rsidP="00102792">
      <w:pPr>
        <w:rPr>
          <w:sz w:val="20"/>
          <w:szCs w:val="20"/>
          <w:lang w:val="fr-CA"/>
        </w:rPr>
      </w:pPr>
      <w:r>
        <w:rPr>
          <w:sz w:val="20"/>
          <w:szCs w:val="20"/>
        </w:rPr>
        <w:pict>
          <v:rect id="_x0000_i1048" style="width:2in;height:1pt" o:hrpct="0" o:hralign="center" o:hrstd="t" o:hrnoshade="t" o:hr="t" fillcolor="black [3213]" stroked="f"/>
        </w:pict>
      </w:r>
    </w:p>
    <w:p w:rsidR="0056248C" w:rsidRPr="0030657D" w:rsidRDefault="0056248C" w:rsidP="00732DB7">
      <w:pPr>
        <w:widowControl w:val="0"/>
        <w:rPr>
          <w:sz w:val="20"/>
          <w:szCs w:val="20"/>
          <w:lang w:val="fr-CA"/>
        </w:rPr>
      </w:pPr>
      <w:bookmarkStart w:id="5" w:name="_GoBack"/>
      <w:bookmarkEnd w:id="5"/>
    </w:p>
    <w:p w:rsidR="0062165D" w:rsidRPr="0030657D" w:rsidRDefault="0062165D" w:rsidP="0062165D">
      <w:pPr>
        <w:rPr>
          <w:b/>
          <w:sz w:val="20"/>
          <w:szCs w:val="20"/>
        </w:rPr>
      </w:pPr>
      <w:r w:rsidRPr="0030657D">
        <w:rPr>
          <w:b/>
          <w:sz w:val="20"/>
          <w:szCs w:val="20"/>
        </w:rPr>
        <w:t>OCTOBER 13, 2022 / LE 13 OCTOBRE 2022</w:t>
      </w:r>
    </w:p>
    <w:p w:rsidR="00172473" w:rsidRPr="0030657D" w:rsidRDefault="00172473" w:rsidP="00732DB7">
      <w:pPr>
        <w:widowControl w:val="0"/>
        <w:rPr>
          <w:sz w:val="20"/>
          <w:szCs w:val="20"/>
          <w:lang w:val="en-US"/>
        </w:rPr>
      </w:pPr>
    </w:p>
    <w:p w:rsidR="0062165D" w:rsidRPr="0030657D" w:rsidRDefault="0062165D" w:rsidP="0062165D">
      <w:pPr>
        <w:widowControl w:val="0"/>
        <w:rPr>
          <w:sz w:val="20"/>
          <w:szCs w:val="20"/>
        </w:rPr>
      </w:pPr>
      <w:r w:rsidRPr="0030657D">
        <w:rPr>
          <w:b/>
          <w:sz w:val="20"/>
          <w:szCs w:val="20"/>
        </w:rPr>
        <w:t xml:space="preserve">His Majesty the King v. Randy William Downes </w:t>
      </w:r>
      <w:r w:rsidRPr="0030657D">
        <w:rPr>
          <w:sz w:val="20"/>
          <w:szCs w:val="20"/>
        </w:rPr>
        <w:t xml:space="preserve">(B.C.) (Criminal) (As of Right) </w:t>
      </w:r>
      <w:r w:rsidRPr="0030657D">
        <w:rPr>
          <w:iCs/>
          <w:sz w:val="20"/>
          <w:szCs w:val="20"/>
        </w:rPr>
        <w:t>(</w:t>
      </w:r>
      <w:hyperlink r:id="rId27" w:history="1">
        <w:r w:rsidRPr="0030657D">
          <w:rPr>
            <w:rStyle w:val="Hyperlink"/>
            <w:iCs/>
            <w:sz w:val="20"/>
            <w:szCs w:val="20"/>
          </w:rPr>
          <w:t>40045</w:t>
        </w:r>
      </w:hyperlink>
      <w:r w:rsidRPr="0030657D">
        <w:rPr>
          <w:iCs/>
          <w:sz w:val="20"/>
          <w:szCs w:val="20"/>
        </w:rPr>
        <w:t>)</w:t>
      </w:r>
    </w:p>
    <w:p w:rsidR="0062165D" w:rsidRPr="0030657D" w:rsidRDefault="0062165D" w:rsidP="0062165D">
      <w:pPr>
        <w:widowControl w:val="0"/>
        <w:ind w:left="1109" w:hanging="1109"/>
        <w:rPr>
          <w:sz w:val="20"/>
          <w:szCs w:val="20"/>
        </w:rPr>
      </w:pPr>
    </w:p>
    <w:p w:rsidR="00D24220" w:rsidRPr="00D24220" w:rsidRDefault="0062165D" w:rsidP="00D24220">
      <w:pPr>
        <w:widowControl w:val="0"/>
        <w:ind w:left="1109" w:hanging="1109"/>
        <w:rPr>
          <w:sz w:val="20"/>
          <w:szCs w:val="20"/>
        </w:rPr>
      </w:pPr>
      <w:r w:rsidRPr="00D24220">
        <w:rPr>
          <w:sz w:val="20"/>
          <w:szCs w:val="20"/>
        </w:rPr>
        <w:t xml:space="preserve">Coram: </w:t>
      </w:r>
      <w:r w:rsidRPr="00D24220">
        <w:rPr>
          <w:sz w:val="20"/>
          <w:szCs w:val="20"/>
        </w:rPr>
        <w:tab/>
      </w:r>
      <w:r w:rsidR="00D24220" w:rsidRPr="00D24220">
        <w:rPr>
          <w:sz w:val="20"/>
          <w:szCs w:val="20"/>
        </w:rPr>
        <w:t>Karakatsanis, Brown, Rowe, Martin, Kasirer, Jamal and O’Bonsawin JJ.</w:t>
      </w:r>
    </w:p>
    <w:p w:rsidR="0062165D" w:rsidRPr="0030657D" w:rsidRDefault="0062165D" w:rsidP="0062165D">
      <w:pPr>
        <w:widowControl w:val="0"/>
        <w:ind w:left="1109" w:hanging="1109"/>
        <w:rPr>
          <w:sz w:val="20"/>
          <w:szCs w:val="20"/>
        </w:rPr>
      </w:pPr>
    </w:p>
    <w:p w:rsidR="0062165D" w:rsidRPr="0030657D" w:rsidRDefault="0062165D" w:rsidP="0062165D">
      <w:pPr>
        <w:widowControl w:val="0"/>
        <w:ind w:left="1109" w:hanging="1109"/>
        <w:rPr>
          <w:sz w:val="20"/>
          <w:szCs w:val="20"/>
        </w:rPr>
      </w:pPr>
      <w:r w:rsidRPr="0030657D">
        <w:rPr>
          <w:b/>
          <w:sz w:val="20"/>
          <w:szCs w:val="20"/>
        </w:rPr>
        <w:t>RESERVED / EN DÉLIBÉRÉ</w:t>
      </w:r>
    </w:p>
    <w:p w:rsidR="0062165D" w:rsidRPr="0030657D" w:rsidRDefault="0062165D" w:rsidP="00732DB7">
      <w:pPr>
        <w:widowControl w:val="0"/>
        <w:rPr>
          <w:sz w:val="20"/>
          <w:szCs w:val="20"/>
          <w:lang w:val="fr-CA"/>
        </w:rPr>
      </w:pPr>
    </w:p>
    <w:p w:rsidR="0062165D" w:rsidRPr="0030657D" w:rsidRDefault="00D24220" w:rsidP="00732DB7">
      <w:pPr>
        <w:widowControl w:val="0"/>
        <w:rPr>
          <w:sz w:val="20"/>
          <w:szCs w:val="20"/>
          <w:lang w:val="fr-CA"/>
        </w:rPr>
      </w:pPr>
      <w:r>
        <w:rPr>
          <w:sz w:val="20"/>
          <w:szCs w:val="20"/>
        </w:rPr>
        <w:pict>
          <v:rect id="_x0000_i1049" style="width:2in;height:1pt" o:hrpct="0" o:hralign="center" o:hrstd="t" o:hrnoshade="t" o:hr="t" fillcolor="black [3213]" stroked="f"/>
        </w:pict>
      </w:r>
    </w:p>
    <w:p w:rsidR="0062165D" w:rsidRPr="0030657D" w:rsidRDefault="0062165D" w:rsidP="00732DB7">
      <w:pPr>
        <w:widowControl w:val="0"/>
        <w:rPr>
          <w:sz w:val="20"/>
          <w:szCs w:val="20"/>
          <w:lang w:val="fr-CA"/>
        </w:rPr>
      </w:pPr>
    </w:p>
    <w:p w:rsidR="00732DB7" w:rsidRPr="0030657D" w:rsidRDefault="00732DB7" w:rsidP="00732DB7">
      <w:pPr>
        <w:widowControl w:val="0"/>
        <w:rPr>
          <w:sz w:val="20"/>
          <w:szCs w:val="20"/>
          <w:lang w:val="fr-CA"/>
        </w:rPr>
      </w:pPr>
    </w:p>
    <w:p w:rsidR="00732DB7" w:rsidRPr="0030657D" w:rsidRDefault="00732DB7" w:rsidP="00732DB7">
      <w:pPr>
        <w:widowControl w:val="0"/>
        <w:rPr>
          <w:sz w:val="20"/>
          <w:szCs w:val="20"/>
          <w:lang w:val="fr-CA"/>
        </w:rPr>
        <w:sectPr w:rsidR="00732DB7" w:rsidRPr="0030657D" w:rsidSect="00732DB7">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0" w:gutter="0"/>
          <w:cols w:space="720"/>
          <w:titlePg/>
          <w:docGrid w:linePitch="326"/>
        </w:sectPr>
      </w:pPr>
    </w:p>
    <w:p w:rsidR="00567602" w:rsidRPr="0030657D" w:rsidRDefault="001434B9" w:rsidP="00567602">
      <w:pPr>
        <w:pStyle w:val="Header1StyleE"/>
        <w:pBdr>
          <w:bottom w:val="single" w:sz="12" w:space="1" w:color="auto"/>
        </w:pBdr>
        <w:rPr>
          <w:lang w:val="fr-CA"/>
        </w:rPr>
      </w:pPr>
      <w:bookmarkStart w:id="6" w:name="_Toc116554537"/>
      <w:r w:rsidRPr="0030657D">
        <w:rPr>
          <w:lang w:val="fr-CA"/>
        </w:rPr>
        <w:t>Pronouncements of reserved</w:t>
      </w:r>
      <w:r w:rsidR="00271E1E" w:rsidRPr="0030657D">
        <w:rPr>
          <w:lang w:val="fr-CA"/>
        </w:rPr>
        <w:t xml:space="preserve"> appeals / </w:t>
      </w:r>
      <w:r w:rsidR="00567602" w:rsidRPr="0030657D">
        <w:rPr>
          <w:lang w:val="fr-CA"/>
        </w:rPr>
        <w:br/>
      </w:r>
      <w:r w:rsidRPr="0030657D">
        <w:rPr>
          <w:lang w:val="fr-CA"/>
        </w:rPr>
        <w:t>Jugements rendus sur les appels en délibéré</w:t>
      </w:r>
      <w:bookmarkEnd w:id="6"/>
    </w:p>
    <w:p w:rsidR="00FF6EEC" w:rsidRPr="0030657D" w:rsidRDefault="00FF6EEC" w:rsidP="00FF6EEC">
      <w:pPr>
        <w:rPr>
          <w:sz w:val="20"/>
          <w:szCs w:val="20"/>
          <w:lang w:val="fr-CA"/>
        </w:rPr>
      </w:pPr>
    </w:p>
    <w:p w:rsidR="00102792" w:rsidRPr="0030657D" w:rsidRDefault="0062165D" w:rsidP="00102792">
      <w:pPr>
        <w:rPr>
          <w:b/>
          <w:sz w:val="20"/>
          <w:szCs w:val="20"/>
          <w:lang w:val="en-US"/>
        </w:rPr>
      </w:pPr>
      <w:r w:rsidRPr="0030657D">
        <w:rPr>
          <w:b/>
          <w:sz w:val="20"/>
          <w:szCs w:val="20"/>
          <w:lang w:val="en-US"/>
        </w:rPr>
        <w:t>OCTOBER</w:t>
      </w:r>
      <w:r w:rsidR="00102792" w:rsidRPr="0030657D">
        <w:rPr>
          <w:b/>
          <w:sz w:val="20"/>
          <w:szCs w:val="20"/>
          <w:lang w:val="en-US"/>
        </w:rPr>
        <w:t xml:space="preserve"> </w:t>
      </w:r>
      <w:r w:rsidRPr="0030657D">
        <w:rPr>
          <w:b/>
          <w:sz w:val="20"/>
          <w:szCs w:val="20"/>
          <w:lang w:val="en-US"/>
        </w:rPr>
        <w:t>14</w:t>
      </w:r>
      <w:r w:rsidR="00102792" w:rsidRPr="0030657D">
        <w:rPr>
          <w:b/>
          <w:sz w:val="20"/>
          <w:szCs w:val="20"/>
          <w:lang w:val="en-US"/>
        </w:rPr>
        <w:t xml:space="preserve">, </w:t>
      </w:r>
      <w:r w:rsidR="0034657E" w:rsidRPr="0030657D">
        <w:rPr>
          <w:b/>
          <w:sz w:val="20"/>
          <w:szCs w:val="20"/>
          <w:lang w:val="en-US"/>
        </w:rPr>
        <w:t>20</w:t>
      </w:r>
      <w:r w:rsidR="00172473" w:rsidRPr="0030657D">
        <w:rPr>
          <w:b/>
          <w:sz w:val="20"/>
          <w:szCs w:val="20"/>
          <w:lang w:val="en-US"/>
        </w:rPr>
        <w:t>2</w:t>
      </w:r>
      <w:r w:rsidR="00E8642A" w:rsidRPr="0030657D">
        <w:rPr>
          <w:b/>
          <w:sz w:val="20"/>
          <w:szCs w:val="20"/>
          <w:lang w:val="en-US"/>
        </w:rPr>
        <w:t>2</w:t>
      </w:r>
      <w:r w:rsidR="00102792" w:rsidRPr="0030657D">
        <w:rPr>
          <w:b/>
          <w:sz w:val="20"/>
          <w:szCs w:val="20"/>
          <w:lang w:val="en-US"/>
        </w:rPr>
        <w:t xml:space="preserve"> / LE </w:t>
      </w:r>
      <w:r w:rsidRPr="0030657D">
        <w:rPr>
          <w:b/>
          <w:sz w:val="20"/>
          <w:szCs w:val="20"/>
          <w:lang w:val="en-US"/>
        </w:rPr>
        <w:t>14</w:t>
      </w:r>
      <w:r w:rsidR="002C13E1" w:rsidRPr="0030657D">
        <w:rPr>
          <w:b/>
          <w:sz w:val="20"/>
          <w:szCs w:val="20"/>
          <w:lang w:val="en-US"/>
        </w:rPr>
        <w:t xml:space="preserve"> </w:t>
      </w:r>
      <w:r w:rsidRPr="0030657D">
        <w:rPr>
          <w:b/>
          <w:sz w:val="20"/>
          <w:szCs w:val="20"/>
          <w:lang w:val="en-US"/>
        </w:rPr>
        <w:t>OCTOBRE</w:t>
      </w:r>
      <w:r w:rsidR="00102792" w:rsidRPr="0030657D">
        <w:rPr>
          <w:b/>
          <w:sz w:val="20"/>
          <w:szCs w:val="20"/>
          <w:lang w:val="en-US"/>
        </w:rPr>
        <w:t xml:space="preserve"> </w:t>
      </w:r>
      <w:r w:rsidR="0034657E" w:rsidRPr="0030657D">
        <w:rPr>
          <w:b/>
          <w:sz w:val="20"/>
          <w:szCs w:val="20"/>
          <w:lang w:val="en-US"/>
        </w:rPr>
        <w:t>20</w:t>
      </w:r>
      <w:r w:rsidR="00172473" w:rsidRPr="0030657D">
        <w:rPr>
          <w:b/>
          <w:sz w:val="20"/>
          <w:szCs w:val="20"/>
          <w:lang w:val="en-US"/>
        </w:rPr>
        <w:t>2</w:t>
      </w:r>
      <w:r w:rsidR="00E8642A" w:rsidRPr="0030657D">
        <w:rPr>
          <w:b/>
          <w:sz w:val="20"/>
          <w:szCs w:val="20"/>
          <w:lang w:val="en-US"/>
        </w:rPr>
        <w:t>2</w:t>
      </w:r>
    </w:p>
    <w:p w:rsidR="00102792" w:rsidRPr="0030657D" w:rsidRDefault="00102792" w:rsidP="00102792">
      <w:pPr>
        <w:rPr>
          <w:sz w:val="20"/>
          <w:szCs w:val="20"/>
          <w:lang w:val="en-US"/>
        </w:rPr>
      </w:pPr>
    </w:p>
    <w:p w:rsidR="00102792" w:rsidRPr="0030657D" w:rsidRDefault="00102792" w:rsidP="00102792">
      <w:pPr>
        <w:ind w:left="1440" w:hanging="1440"/>
        <w:jc w:val="both"/>
        <w:rPr>
          <w:rFonts w:eastAsia="Times New Roman" w:cs="Times New Roman"/>
          <w:color w:val="000000"/>
          <w:sz w:val="20"/>
          <w:szCs w:val="20"/>
          <w:lang w:val="en-US"/>
        </w:rPr>
      </w:pPr>
      <w:r w:rsidRPr="0030657D">
        <w:rPr>
          <w:rFonts w:eastAsia="Times New Roman" w:cs="Times New Roman"/>
          <w:b/>
          <w:bCs/>
          <w:color w:val="000000"/>
          <w:sz w:val="20"/>
          <w:szCs w:val="20"/>
          <w:lang w:val="en-US"/>
        </w:rPr>
        <w:t>3</w:t>
      </w:r>
      <w:r w:rsidR="0062165D" w:rsidRPr="0030657D">
        <w:rPr>
          <w:rFonts w:eastAsia="Times New Roman" w:cs="Times New Roman"/>
          <w:b/>
          <w:bCs/>
          <w:color w:val="000000"/>
          <w:sz w:val="20"/>
          <w:szCs w:val="20"/>
          <w:lang w:val="en-US"/>
        </w:rPr>
        <w:t>9350</w:t>
      </w:r>
      <w:r w:rsidR="00172473" w:rsidRPr="0030657D">
        <w:rPr>
          <w:rFonts w:eastAsia="Times New Roman" w:cs="Times New Roman"/>
          <w:b/>
          <w:bCs/>
          <w:color w:val="000000"/>
          <w:sz w:val="20"/>
          <w:szCs w:val="20"/>
          <w:lang w:val="en-US"/>
        </w:rPr>
        <w:tab/>
      </w:r>
      <w:r w:rsidR="0062165D" w:rsidRPr="0030657D">
        <w:rPr>
          <w:b/>
          <w:sz w:val="20"/>
        </w:rPr>
        <w:t>H</w:t>
      </w:r>
      <w:r w:rsidR="008875D9" w:rsidRPr="0030657D">
        <w:rPr>
          <w:b/>
          <w:sz w:val="20"/>
        </w:rPr>
        <w:t>is</w:t>
      </w:r>
      <w:r w:rsidR="0062165D" w:rsidRPr="0030657D">
        <w:rPr>
          <w:b/>
          <w:sz w:val="20"/>
        </w:rPr>
        <w:t xml:space="preserve"> Majesty The </w:t>
      </w:r>
      <w:r w:rsidR="008875D9" w:rsidRPr="0030657D">
        <w:rPr>
          <w:b/>
          <w:sz w:val="20"/>
        </w:rPr>
        <w:t>King</w:t>
      </w:r>
      <w:r w:rsidR="0062165D" w:rsidRPr="0030657D">
        <w:rPr>
          <w:b/>
          <w:sz w:val="20"/>
        </w:rPr>
        <w:t xml:space="preserve"> v. Russell Steven Tessier - and - </w:t>
      </w:r>
      <w:r w:rsidR="0030657D" w:rsidRPr="0030657D">
        <w:rPr>
          <w:b/>
          <w:sz w:val="20"/>
        </w:rPr>
        <w:t>Attorney General of Ontario, Attorney General of New Brunswick and Canadian Civil Liberties Association</w:t>
      </w:r>
      <w:r w:rsidR="0062165D" w:rsidRPr="0030657D">
        <w:rPr>
          <w:b/>
          <w:sz w:val="20"/>
        </w:rPr>
        <w:t xml:space="preserve"> </w:t>
      </w:r>
      <w:r w:rsidR="0062165D" w:rsidRPr="0030657D">
        <w:rPr>
          <w:iCs/>
          <w:sz w:val="20"/>
        </w:rPr>
        <w:t>(Alta.)</w:t>
      </w:r>
    </w:p>
    <w:p w:rsidR="00102792" w:rsidRPr="0030657D" w:rsidRDefault="00102792" w:rsidP="00102792">
      <w:pPr>
        <w:ind w:left="1440"/>
        <w:jc w:val="both"/>
        <w:rPr>
          <w:rFonts w:eastAsia="Times New Roman" w:cs="Times New Roman"/>
          <w:color w:val="000000"/>
          <w:sz w:val="20"/>
          <w:szCs w:val="20"/>
          <w:lang w:val="en-US"/>
        </w:rPr>
      </w:pPr>
      <w:r w:rsidRPr="0030657D">
        <w:rPr>
          <w:rFonts w:eastAsia="Times New Roman" w:cs="Times New Roman"/>
          <w:b/>
          <w:bCs/>
          <w:color w:val="000000"/>
          <w:sz w:val="20"/>
          <w:szCs w:val="20"/>
          <w:lang w:val="en-US"/>
        </w:rPr>
        <w:t>20</w:t>
      </w:r>
      <w:r w:rsidR="00172473" w:rsidRPr="0030657D">
        <w:rPr>
          <w:rFonts w:eastAsia="Times New Roman" w:cs="Times New Roman"/>
          <w:b/>
          <w:bCs/>
          <w:color w:val="000000"/>
          <w:sz w:val="20"/>
          <w:szCs w:val="20"/>
          <w:lang w:val="en-US"/>
        </w:rPr>
        <w:t>2</w:t>
      </w:r>
      <w:r w:rsidR="00E8642A" w:rsidRPr="0030657D">
        <w:rPr>
          <w:rFonts w:eastAsia="Times New Roman" w:cs="Times New Roman"/>
          <w:b/>
          <w:bCs/>
          <w:color w:val="000000"/>
          <w:sz w:val="20"/>
          <w:szCs w:val="20"/>
          <w:lang w:val="en-US"/>
        </w:rPr>
        <w:t>2</w:t>
      </w:r>
      <w:r w:rsidRPr="0030657D">
        <w:rPr>
          <w:rFonts w:eastAsia="Times New Roman" w:cs="Times New Roman"/>
          <w:b/>
          <w:bCs/>
          <w:color w:val="000000"/>
          <w:sz w:val="20"/>
          <w:szCs w:val="20"/>
          <w:lang w:val="en-US"/>
        </w:rPr>
        <w:t xml:space="preserve"> SCC </w:t>
      </w:r>
      <w:r w:rsidR="0062165D" w:rsidRPr="0030657D">
        <w:rPr>
          <w:rFonts w:eastAsia="Times New Roman" w:cs="Times New Roman"/>
          <w:b/>
          <w:bCs/>
          <w:color w:val="000000"/>
          <w:sz w:val="20"/>
          <w:szCs w:val="20"/>
          <w:lang w:val="en-US"/>
        </w:rPr>
        <w:t>3</w:t>
      </w:r>
      <w:r w:rsidR="0030657D" w:rsidRPr="0030657D">
        <w:rPr>
          <w:rFonts w:eastAsia="Times New Roman" w:cs="Times New Roman"/>
          <w:b/>
          <w:bCs/>
          <w:color w:val="000000"/>
          <w:sz w:val="20"/>
          <w:szCs w:val="20"/>
          <w:lang w:val="en-US"/>
        </w:rPr>
        <w:t>5</w:t>
      </w:r>
      <w:r w:rsidRPr="0030657D">
        <w:rPr>
          <w:rFonts w:eastAsia="Times New Roman" w:cs="Times New Roman"/>
          <w:b/>
          <w:bCs/>
          <w:color w:val="000000"/>
          <w:sz w:val="20"/>
          <w:szCs w:val="20"/>
          <w:lang w:val="en-US"/>
        </w:rPr>
        <w:t xml:space="preserve"> / 20</w:t>
      </w:r>
      <w:r w:rsidR="00172473" w:rsidRPr="0030657D">
        <w:rPr>
          <w:rFonts w:eastAsia="Times New Roman" w:cs="Times New Roman"/>
          <w:b/>
          <w:bCs/>
          <w:color w:val="000000"/>
          <w:sz w:val="20"/>
          <w:szCs w:val="20"/>
          <w:lang w:val="en-US"/>
        </w:rPr>
        <w:t>2</w:t>
      </w:r>
      <w:r w:rsidR="00E8642A" w:rsidRPr="0030657D">
        <w:rPr>
          <w:rFonts w:eastAsia="Times New Roman" w:cs="Times New Roman"/>
          <w:b/>
          <w:bCs/>
          <w:color w:val="000000"/>
          <w:sz w:val="20"/>
          <w:szCs w:val="20"/>
          <w:lang w:val="en-US"/>
        </w:rPr>
        <w:t>2</w:t>
      </w:r>
      <w:r w:rsidRPr="0030657D">
        <w:rPr>
          <w:rFonts w:eastAsia="Times New Roman" w:cs="Times New Roman"/>
          <w:b/>
          <w:bCs/>
          <w:color w:val="000000"/>
          <w:sz w:val="20"/>
          <w:szCs w:val="20"/>
          <w:lang w:val="en-US"/>
        </w:rPr>
        <w:t xml:space="preserve"> CSC </w:t>
      </w:r>
      <w:r w:rsidR="0062165D" w:rsidRPr="0030657D">
        <w:rPr>
          <w:rFonts w:eastAsia="Times New Roman" w:cs="Times New Roman"/>
          <w:b/>
          <w:bCs/>
          <w:color w:val="000000"/>
          <w:sz w:val="20"/>
          <w:szCs w:val="20"/>
          <w:lang w:val="en-US"/>
        </w:rPr>
        <w:t>3</w:t>
      </w:r>
      <w:r w:rsidR="0030657D" w:rsidRPr="0030657D">
        <w:rPr>
          <w:rFonts w:eastAsia="Times New Roman" w:cs="Times New Roman"/>
          <w:b/>
          <w:bCs/>
          <w:color w:val="000000"/>
          <w:sz w:val="20"/>
          <w:szCs w:val="20"/>
          <w:lang w:val="en-US"/>
        </w:rPr>
        <w:t>5</w:t>
      </w:r>
    </w:p>
    <w:p w:rsidR="00102792" w:rsidRPr="0030657D" w:rsidRDefault="00102792" w:rsidP="00102792">
      <w:pPr>
        <w:jc w:val="both"/>
        <w:rPr>
          <w:rFonts w:eastAsia="Times New Roman" w:cs="Times New Roman"/>
          <w:color w:val="000000"/>
          <w:sz w:val="20"/>
          <w:szCs w:val="20"/>
          <w:lang w:val="en-US"/>
        </w:rPr>
      </w:pPr>
    </w:p>
    <w:p w:rsidR="00102792" w:rsidRPr="0030657D" w:rsidRDefault="00172473" w:rsidP="00102792">
      <w:pPr>
        <w:ind w:left="1440" w:hanging="1440"/>
        <w:rPr>
          <w:rFonts w:eastAsia="Times New Roman" w:cs="Times New Roman"/>
          <w:color w:val="000000"/>
          <w:sz w:val="20"/>
          <w:szCs w:val="20"/>
          <w:lang w:val="en-US"/>
        </w:rPr>
      </w:pPr>
      <w:r w:rsidRPr="0030657D">
        <w:rPr>
          <w:rFonts w:eastAsia="Times New Roman" w:cs="Times New Roman"/>
          <w:color w:val="000000"/>
          <w:sz w:val="20"/>
          <w:szCs w:val="20"/>
          <w:lang w:val="en-US"/>
        </w:rPr>
        <w:t>Coram:</w:t>
      </w:r>
      <w:r w:rsidRPr="0030657D">
        <w:rPr>
          <w:rFonts w:eastAsia="Times New Roman" w:cs="Times New Roman"/>
          <w:color w:val="000000"/>
          <w:sz w:val="20"/>
          <w:szCs w:val="20"/>
          <w:lang w:val="en-US"/>
        </w:rPr>
        <w:tab/>
      </w:r>
      <w:r w:rsidR="00102792" w:rsidRPr="0030657D">
        <w:rPr>
          <w:rFonts w:eastAsia="Times New Roman" w:cs="Times New Roman"/>
          <w:color w:val="000000"/>
          <w:sz w:val="20"/>
          <w:szCs w:val="20"/>
          <w:lang w:val="en-US"/>
        </w:rPr>
        <w:t>Wagner C.J. and Moldaver, Karakatsanis, Côté, Brown, Rowe</w:t>
      </w:r>
      <w:r w:rsidRPr="0030657D">
        <w:rPr>
          <w:rFonts w:eastAsia="Times New Roman" w:cs="Times New Roman"/>
          <w:color w:val="000000"/>
          <w:sz w:val="20"/>
          <w:szCs w:val="20"/>
          <w:lang w:val="en-US"/>
        </w:rPr>
        <w:t xml:space="preserve">, </w:t>
      </w:r>
      <w:r w:rsidR="00102792" w:rsidRPr="0030657D">
        <w:rPr>
          <w:rFonts w:eastAsia="Times New Roman" w:cs="Times New Roman"/>
          <w:color w:val="000000"/>
          <w:sz w:val="20"/>
          <w:szCs w:val="20"/>
          <w:lang w:val="en-US"/>
        </w:rPr>
        <w:t>Martin</w:t>
      </w:r>
      <w:r w:rsidR="00FA7B17" w:rsidRPr="0030657D">
        <w:rPr>
          <w:rFonts w:eastAsia="Times New Roman" w:cs="Times New Roman"/>
          <w:color w:val="000000"/>
          <w:sz w:val="20"/>
          <w:szCs w:val="20"/>
          <w:lang w:val="en-US"/>
        </w:rPr>
        <w:t>,</w:t>
      </w:r>
      <w:r w:rsidRPr="0030657D">
        <w:rPr>
          <w:rFonts w:eastAsia="Times New Roman" w:cs="Times New Roman"/>
          <w:color w:val="000000"/>
          <w:sz w:val="20"/>
          <w:szCs w:val="20"/>
          <w:lang w:val="en-US"/>
        </w:rPr>
        <w:t xml:space="preserve"> Kasirer</w:t>
      </w:r>
      <w:r w:rsidR="00102792" w:rsidRPr="0030657D">
        <w:rPr>
          <w:rFonts w:eastAsia="Times New Roman" w:cs="Times New Roman"/>
          <w:color w:val="000000"/>
          <w:sz w:val="20"/>
          <w:szCs w:val="20"/>
          <w:lang w:val="en-US"/>
        </w:rPr>
        <w:t xml:space="preserve"> </w:t>
      </w:r>
      <w:r w:rsidR="00FA7B17" w:rsidRPr="0030657D">
        <w:rPr>
          <w:rFonts w:eastAsia="Times New Roman" w:cs="Times New Roman"/>
          <w:color w:val="000000"/>
          <w:sz w:val="20"/>
          <w:szCs w:val="20"/>
          <w:lang w:val="en-US"/>
        </w:rPr>
        <w:t xml:space="preserve">and Jamal </w:t>
      </w:r>
      <w:r w:rsidR="00102792" w:rsidRPr="0030657D">
        <w:rPr>
          <w:rFonts w:eastAsia="Times New Roman" w:cs="Times New Roman"/>
          <w:color w:val="000000"/>
          <w:sz w:val="20"/>
          <w:szCs w:val="20"/>
          <w:lang w:val="en-US"/>
        </w:rPr>
        <w:t>JJ.</w:t>
      </w:r>
    </w:p>
    <w:p w:rsidR="00102792" w:rsidRPr="0030657D" w:rsidRDefault="00102792" w:rsidP="00102792">
      <w:pPr>
        <w:ind w:left="1440" w:hanging="1440"/>
        <w:rPr>
          <w:rFonts w:eastAsia="Times New Roman" w:cs="Times New Roman"/>
          <w:color w:val="000000"/>
          <w:sz w:val="20"/>
          <w:szCs w:val="20"/>
          <w:lang w:val="en-US"/>
        </w:rPr>
      </w:pPr>
    </w:p>
    <w:p w:rsidR="0030657D" w:rsidRPr="0030657D" w:rsidRDefault="0030657D" w:rsidP="0030657D">
      <w:pPr>
        <w:jc w:val="both"/>
        <w:rPr>
          <w:sz w:val="20"/>
          <w:szCs w:val="20"/>
        </w:rPr>
      </w:pPr>
      <w:r w:rsidRPr="0030657D">
        <w:rPr>
          <w:sz w:val="20"/>
          <w:szCs w:val="20"/>
        </w:rPr>
        <w:t>The appeal from the judgment of the Court of Appeal of Alberta (Calgary), Number 1801-0185-A, 2020 ABCA 289, dated August 4, 2020, heard on December 6, 2021, is allowed. The judgment of the Court of Appeal is set aside and the conviction is restored.</w:t>
      </w:r>
    </w:p>
    <w:p w:rsidR="0030657D" w:rsidRPr="0030657D" w:rsidRDefault="0030657D" w:rsidP="0030657D">
      <w:pPr>
        <w:jc w:val="both"/>
        <w:rPr>
          <w:sz w:val="20"/>
          <w:szCs w:val="20"/>
        </w:rPr>
      </w:pPr>
    </w:p>
    <w:p w:rsidR="00102792" w:rsidRPr="0030657D" w:rsidRDefault="0030657D" w:rsidP="0030657D">
      <w:pPr>
        <w:jc w:val="both"/>
        <w:rPr>
          <w:rFonts w:eastAsia="Times New Roman" w:cs="Times New Roman"/>
          <w:color w:val="000000"/>
          <w:sz w:val="20"/>
          <w:szCs w:val="20"/>
          <w:lang w:val="en-US"/>
        </w:rPr>
      </w:pPr>
      <w:r w:rsidRPr="0030657D">
        <w:rPr>
          <w:sz w:val="20"/>
          <w:szCs w:val="20"/>
          <w:lang w:val="en-US"/>
        </w:rPr>
        <w:t>Brown and Martin JJ. dissent.</w:t>
      </w:r>
    </w:p>
    <w:p w:rsidR="00102792" w:rsidRPr="0030657D" w:rsidRDefault="00102792" w:rsidP="00102792">
      <w:pPr>
        <w:tabs>
          <w:tab w:val="left" w:pos="1440"/>
        </w:tabs>
        <w:jc w:val="both"/>
        <w:rPr>
          <w:rFonts w:eastAsia="Times New Roman" w:cs="Times New Roman"/>
          <w:color w:val="000000"/>
          <w:sz w:val="20"/>
          <w:szCs w:val="20"/>
          <w:lang w:val="en-US"/>
        </w:rPr>
      </w:pPr>
    </w:p>
    <w:p w:rsidR="0030657D" w:rsidRPr="0030657D" w:rsidRDefault="0030657D" w:rsidP="0030657D">
      <w:pPr>
        <w:jc w:val="both"/>
        <w:rPr>
          <w:color w:val="000000"/>
          <w:sz w:val="20"/>
          <w:szCs w:val="20"/>
          <w:lang w:val="fr-CA"/>
        </w:rPr>
      </w:pPr>
      <w:r w:rsidRPr="0030657D">
        <w:rPr>
          <w:sz w:val="20"/>
          <w:szCs w:val="20"/>
          <w:lang w:val="fr-CA"/>
        </w:rPr>
        <w:t>L’appel interjeté contre l’arrêt de la Cour d’appel de l’Alberta (Calgary), numéro 1801-0185-A, 2020 ABCA 289, daté du 4 août 2020, entendu le 6 décembre 2021, est accueilli. Le jugement</w:t>
      </w:r>
      <w:r w:rsidRPr="0030657D">
        <w:rPr>
          <w:color w:val="000000"/>
          <w:sz w:val="20"/>
          <w:szCs w:val="20"/>
          <w:lang w:val="fr-CA"/>
        </w:rPr>
        <w:t xml:space="preserve"> de la Cour d’appel est annulé et la déclaration de culpabilité est rétablie.</w:t>
      </w:r>
    </w:p>
    <w:p w:rsidR="0030657D" w:rsidRPr="0030657D" w:rsidRDefault="0030657D" w:rsidP="0030657D">
      <w:pPr>
        <w:jc w:val="both"/>
        <w:rPr>
          <w:color w:val="000000"/>
          <w:sz w:val="20"/>
          <w:szCs w:val="20"/>
          <w:lang w:val="fr-CA"/>
        </w:rPr>
      </w:pPr>
    </w:p>
    <w:p w:rsidR="0030657D" w:rsidRPr="0030657D" w:rsidRDefault="0030657D" w:rsidP="0030657D">
      <w:pPr>
        <w:jc w:val="both"/>
        <w:rPr>
          <w:sz w:val="20"/>
          <w:szCs w:val="20"/>
          <w:lang w:val="fr-CA"/>
        </w:rPr>
      </w:pPr>
      <w:r w:rsidRPr="0030657D">
        <w:rPr>
          <w:color w:val="000000"/>
          <w:sz w:val="20"/>
          <w:szCs w:val="20"/>
          <w:lang w:val="fr-CA"/>
        </w:rPr>
        <w:t>Les juges Brown et Martin sont dissidents.</w:t>
      </w:r>
    </w:p>
    <w:p w:rsidR="00102792" w:rsidRPr="0030657D" w:rsidRDefault="00102792" w:rsidP="00102792">
      <w:pPr>
        <w:rPr>
          <w:sz w:val="20"/>
          <w:szCs w:val="20"/>
          <w:lang w:val="fr-CA"/>
        </w:rPr>
      </w:pPr>
    </w:p>
    <w:p w:rsidR="00102792" w:rsidRPr="0030657D" w:rsidRDefault="00D24220" w:rsidP="00102792">
      <w:pPr>
        <w:rPr>
          <w:sz w:val="20"/>
          <w:szCs w:val="20"/>
          <w:lang w:val="fr-CA"/>
        </w:rPr>
      </w:pPr>
      <w:hyperlink r:id="rId34" w:history="1">
        <w:r w:rsidR="00506BE1" w:rsidRPr="0030657D">
          <w:rPr>
            <w:rStyle w:val="Hyperlink"/>
            <w:sz w:val="20"/>
            <w:szCs w:val="20"/>
            <w:lang w:val="fr-CA"/>
          </w:rPr>
          <w:t xml:space="preserve">LINK TO </w:t>
        </w:r>
        <w:r w:rsidR="00D82BFF" w:rsidRPr="0030657D">
          <w:rPr>
            <w:rStyle w:val="Hyperlink"/>
            <w:sz w:val="20"/>
            <w:szCs w:val="20"/>
            <w:lang w:val="fr-CA"/>
          </w:rPr>
          <w:t>REASONS</w:t>
        </w:r>
      </w:hyperlink>
      <w:r w:rsidR="00102792" w:rsidRPr="0030657D">
        <w:rPr>
          <w:sz w:val="20"/>
          <w:szCs w:val="20"/>
          <w:lang w:val="fr-CA"/>
        </w:rPr>
        <w:t xml:space="preserve"> / </w:t>
      </w:r>
      <w:hyperlink r:id="rId35" w:history="1">
        <w:r w:rsidR="00D82BFF" w:rsidRPr="0030657D">
          <w:rPr>
            <w:rStyle w:val="Hyperlink"/>
            <w:sz w:val="20"/>
            <w:szCs w:val="20"/>
            <w:lang w:val="fr-CA"/>
          </w:rPr>
          <w:t>LIEN VERS LES MOTIFS</w:t>
        </w:r>
      </w:hyperlink>
    </w:p>
    <w:p w:rsidR="00102792" w:rsidRPr="0030657D" w:rsidRDefault="00102792" w:rsidP="00102792">
      <w:pPr>
        <w:rPr>
          <w:sz w:val="20"/>
          <w:szCs w:val="20"/>
          <w:lang w:val="fr-CA"/>
        </w:rPr>
      </w:pPr>
    </w:p>
    <w:p w:rsidR="00D004FC" w:rsidRPr="0030657D" w:rsidRDefault="00D24220" w:rsidP="00102792">
      <w:pPr>
        <w:jc w:val="both"/>
        <w:rPr>
          <w:rFonts w:cs="Times New Roman"/>
          <w:b/>
          <w:sz w:val="20"/>
          <w:szCs w:val="20"/>
        </w:rPr>
      </w:pPr>
      <w:r>
        <w:rPr>
          <w:b/>
          <w:sz w:val="20"/>
          <w:szCs w:val="20"/>
        </w:rPr>
        <w:pict>
          <v:rect id="_x0000_i1052" style="width:144.3pt;height:1pt" o:hrpct="300" o:hralign="center" o:hrstd="t" o:hrnoshade="t" o:hr="t" fillcolor="black [3213]" stroked="f"/>
        </w:pict>
      </w:r>
    </w:p>
    <w:p w:rsidR="00D004FC" w:rsidRPr="0030657D" w:rsidRDefault="00D004FC" w:rsidP="00D004FC">
      <w:pPr>
        <w:jc w:val="both"/>
        <w:rPr>
          <w:rFonts w:cs="Times New Roman"/>
          <w:sz w:val="20"/>
          <w:szCs w:val="20"/>
        </w:rPr>
      </w:pPr>
    </w:p>
    <w:p w:rsidR="00281DA2" w:rsidRPr="0030657D" w:rsidRDefault="00281DA2" w:rsidP="00D004FC">
      <w:pPr>
        <w:jc w:val="both"/>
        <w:rPr>
          <w:rFonts w:cs="Times New Roman"/>
          <w:sz w:val="20"/>
          <w:szCs w:val="20"/>
        </w:rPr>
      </w:pPr>
    </w:p>
    <w:p w:rsidR="0056248C" w:rsidRPr="0030657D" w:rsidRDefault="0056248C" w:rsidP="00091BA6">
      <w:pPr>
        <w:rPr>
          <w:sz w:val="20"/>
          <w:szCs w:val="20"/>
          <w:lang w:val="fr-CA"/>
        </w:rPr>
      </w:pPr>
    </w:p>
    <w:p w:rsidR="00102926" w:rsidRPr="0030657D" w:rsidRDefault="00102926" w:rsidP="00782AE4">
      <w:pPr>
        <w:jc w:val="both"/>
        <w:rPr>
          <w:sz w:val="20"/>
          <w:szCs w:val="20"/>
        </w:rPr>
        <w:sectPr w:rsidR="00102926" w:rsidRPr="0030657D"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576" w:footer="960" w:gutter="0"/>
          <w:cols w:space="720"/>
          <w:titlePg/>
          <w:docGrid w:linePitch="272"/>
        </w:sectPr>
      </w:pPr>
    </w:p>
    <w:p w:rsidR="003C291C" w:rsidRPr="0030657D" w:rsidRDefault="003C291C" w:rsidP="003C291C">
      <w:pPr>
        <w:tabs>
          <w:tab w:val="center" w:pos="5220"/>
          <w:tab w:val="right" w:pos="10800"/>
        </w:tabs>
        <w:jc w:val="center"/>
        <w:rPr>
          <w:rFonts w:ascii="Arial" w:hAnsi="Arial" w:cs="Arial"/>
          <w:szCs w:val="24"/>
          <w:lang w:val="fr-CA"/>
        </w:rPr>
      </w:pPr>
      <w:bookmarkStart w:id="7" w:name="1"/>
      <w:bookmarkStart w:id="8" w:name="QuickMark"/>
      <w:bookmarkEnd w:id="7"/>
      <w:bookmarkEnd w:id="8"/>
      <w:r w:rsidRPr="0030657D">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30657D" w:rsidTr="008D6CB1">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lang w:val="fr-FR"/>
              </w:rPr>
            </w:pPr>
            <w:r w:rsidRPr="0030657D">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lang w:val="fr-FR"/>
              </w:rPr>
            </w:pPr>
            <w:r w:rsidRPr="0030657D">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lang w:val="fr-FR"/>
              </w:rPr>
            </w:pPr>
            <w:r w:rsidRPr="0030657D">
              <w:rPr>
                <w:rFonts w:ascii="Arial" w:eastAsia="Arial" w:hAnsi="Arial"/>
                <w:b/>
                <w:color w:val="000000"/>
                <w:sz w:val="13"/>
              </w:rPr>
              <w:t>DECEMBER – DÉCEMBRE</w:t>
            </w:r>
          </w:p>
        </w:tc>
      </w:tr>
      <w:tr w:rsidR="003C291C" w:rsidRPr="0030657D" w:rsidTr="008D6CB1">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S</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M</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T</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W</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T</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F</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S</w:t>
            </w:r>
          </w:p>
          <w:p w:rsidR="003C291C" w:rsidRPr="0030657D" w:rsidRDefault="003C291C" w:rsidP="008D6CB1">
            <w:pPr>
              <w:jc w:val="center"/>
              <w:textAlignment w:val="baseline"/>
              <w:rPr>
                <w:rFonts w:ascii="Arial" w:eastAsia="Arial" w:hAnsi="Arial"/>
                <w:b/>
                <w:color w:val="000000"/>
                <w:sz w:val="13"/>
                <w:szCs w:val="13"/>
              </w:rPr>
            </w:pPr>
            <w:r w:rsidRPr="0030657D">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S</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M</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T</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W</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T</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F</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S</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S</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M</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T</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W</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T</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F</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S</w:t>
            </w:r>
          </w:p>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S</w:t>
            </w:r>
          </w:p>
        </w:tc>
      </w:tr>
      <w:tr w:rsidR="003C291C" w:rsidRPr="0030657D" w:rsidTr="008D6CB1">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3</w:t>
            </w:r>
          </w:p>
        </w:tc>
      </w:tr>
      <w:tr w:rsidR="003C291C" w:rsidRPr="0030657D" w:rsidTr="008D6CB1">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CC</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YK</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H</w:t>
            </w:r>
          </w:p>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10</w:t>
            </w:r>
          </w:p>
        </w:tc>
      </w:tr>
      <w:tr w:rsidR="003C291C" w:rsidRPr="0030657D" w:rsidTr="008D6CB1">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17</w:t>
            </w:r>
          </w:p>
        </w:tc>
      </w:tr>
      <w:tr w:rsidR="003C291C" w:rsidRPr="0030657D" w:rsidTr="008D6CB1">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24</w:t>
            </w:r>
          </w:p>
        </w:tc>
      </w:tr>
      <w:tr w:rsidR="003C291C" w:rsidRPr="0030657D" w:rsidTr="008D6CB1">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 xml:space="preserve">  23 /</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 xml:space="preserve">  24 /</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b/>
                <w:color w:val="000000"/>
                <w:sz w:val="13"/>
                <w:szCs w:val="13"/>
              </w:rPr>
              <w:t>CC</w:t>
            </w:r>
            <w:r w:rsidRPr="0030657D">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rPr>
            </w:pPr>
            <w:r w:rsidRPr="0030657D">
              <w:rPr>
                <w:rFonts w:ascii="Arial" w:eastAsia="Arial" w:hAnsi="Arial" w:cs="Arial"/>
                <w:b/>
                <w:color w:val="000000"/>
                <w:sz w:val="13"/>
              </w:rPr>
              <w:t>CC</w:t>
            </w:r>
          </w:p>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rPr>
            </w:pPr>
            <w:r w:rsidRPr="0030657D">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b/>
                <w:sz w:val="13"/>
                <w:szCs w:val="13"/>
              </w:rPr>
            </w:pPr>
            <w:r w:rsidRPr="0030657D">
              <w:rPr>
                <w:rFonts w:ascii="Arial" w:hAnsi="Arial" w:cs="Arial"/>
                <w:b/>
                <w:sz w:val="13"/>
                <w:szCs w:val="13"/>
              </w:rPr>
              <w:t>H</w:t>
            </w:r>
          </w:p>
          <w:p w:rsidR="003C291C" w:rsidRPr="0030657D" w:rsidRDefault="003C291C" w:rsidP="008D6CB1">
            <w:pPr>
              <w:jc w:val="center"/>
              <w:rPr>
                <w:rFonts w:ascii="Arial" w:hAnsi="Arial" w:cs="Arial"/>
                <w:sz w:val="13"/>
                <w:szCs w:val="13"/>
              </w:rPr>
            </w:pPr>
            <w:r w:rsidRPr="0030657D">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b/>
                <w:sz w:val="13"/>
                <w:szCs w:val="13"/>
              </w:rPr>
            </w:pPr>
            <w:r w:rsidRPr="0030657D">
              <w:rPr>
                <w:rFonts w:ascii="Arial" w:hAnsi="Arial" w:cs="Arial"/>
                <w:b/>
                <w:sz w:val="13"/>
                <w:szCs w:val="13"/>
              </w:rPr>
              <w:t>H</w:t>
            </w:r>
          </w:p>
          <w:p w:rsidR="003C291C" w:rsidRPr="0030657D" w:rsidRDefault="003C291C" w:rsidP="008D6CB1">
            <w:pPr>
              <w:jc w:val="center"/>
              <w:rPr>
                <w:rFonts w:ascii="Arial" w:hAnsi="Arial" w:cs="Arial"/>
                <w:sz w:val="13"/>
                <w:szCs w:val="13"/>
              </w:rPr>
            </w:pPr>
            <w:r w:rsidRPr="0030657D">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rPr>
                <w:rFonts w:ascii="Arial" w:hAnsi="Arial" w:cs="Arial"/>
                <w:sz w:val="13"/>
                <w:szCs w:val="13"/>
              </w:rPr>
            </w:pPr>
            <w:r w:rsidRPr="0030657D">
              <w:rPr>
                <w:rFonts w:ascii="Arial" w:hAnsi="Arial" w:cs="Arial"/>
                <w:sz w:val="13"/>
                <w:szCs w:val="13"/>
              </w:rPr>
              <w:t>31</w:t>
            </w:r>
          </w:p>
        </w:tc>
      </w:tr>
    </w:tbl>
    <w:p w:rsidR="003C291C" w:rsidRPr="0030657D" w:rsidRDefault="003C291C" w:rsidP="003C291C">
      <w:pPr>
        <w:tabs>
          <w:tab w:val="center" w:pos="5220"/>
          <w:tab w:val="right" w:pos="10440"/>
        </w:tabs>
        <w:spacing w:before="120"/>
        <w:jc w:val="center"/>
        <w:rPr>
          <w:rFonts w:ascii="Arial" w:hAnsi="Arial" w:cs="Arial"/>
          <w:szCs w:val="24"/>
        </w:rPr>
      </w:pPr>
      <w:r w:rsidRPr="0030657D">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30657D" w:rsidTr="008D6CB1">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MARCH – MARS</w:t>
            </w:r>
          </w:p>
        </w:tc>
      </w:tr>
      <w:tr w:rsidR="003C291C" w:rsidRPr="0030657D" w:rsidTr="008D6CB1">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r>
      <w:tr w:rsidR="003C291C" w:rsidRPr="0030657D" w:rsidTr="008D6CB1">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spacing w:before="91" w:line="148" w:lineRule="exact"/>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r>
      <w:tr w:rsidR="003C291C" w:rsidRPr="0030657D" w:rsidTr="008D6CB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spacing w:before="241" w:after="34"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spacing w:before="91" w:line="148" w:lineRule="exact"/>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CC</w:t>
            </w:r>
          </w:p>
          <w:p w:rsidR="003C291C" w:rsidRPr="0030657D" w:rsidRDefault="003C291C" w:rsidP="008D6CB1">
            <w:pPr>
              <w:spacing w:before="2" w:after="34"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CC</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r>
      <w:tr w:rsidR="003C291C" w:rsidRPr="0030657D" w:rsidTr="008D6CB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spacing w:before="240" w:after="30"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spacing w:before="1" w:after="30"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CC</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r>
      <w:tr w:rsidR="003C291C" w:rsidRPr="0030657D" w:rsidTr="008D6CB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spacing w:before="212" w:after="30"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spacing w:before="212" w:after="30"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r>
      <w:tr w:rsidR="003C291C" w:rsidRPr="0030657D" w:rsidTr="008D6CB1">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spacing w:before="39" w:after="30"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spacing w:before="39" w:after="30" w:line="147" w:lineRule="exact"/>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r>
      <w:tr w:rsidR="003C291C" w:rsidRPr="0030657D" w:rsidTr="008D6CB1">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JUNE – JUIN</w:t>
            </w:r>
          </w:p>
        </w:tc>
      </w:tr>
      <w:tr w:rsidR="003C291C" w:rsidRPr="0030657D" w:rsidTr="008D6CB1">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r>
      <w:tr w:rsidR="003C291C" w:rsidRPr="0030657D" w:rsidTr="008D6CB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3</w:t>
            </w:r>
          </w:p>
        </w:tc>
      </w:tr>
      <w:tr w:rsidR="003C291C" w:rsidRPr="0030657D" w:rsidTr="008D6CB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30657D" w:rsidRDefault="003C291C" w:rsidP="008D6CB1">
            <w:pPr>
              <w:spacing w:before="91" w:line="148" w:lineRule="exact"/>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CC</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b/>
                <w:color w:val="000000"/>
                <w:sz w:val="13"/>
              </w:rPr>
            </w:pPr>
            <w:r w:rsidRPr="0030657D">
              <w:rPr>
                <w:rFonts w:ascii="Arial" w:eastAsia="Arial" w:hAnsi="Arial"/>
                <w:b/>
                <w:color w:val="000000"/>
                <w:sz w:val="13"/>
              </w:rPr>
              <w:t>CC</w:t>
            </w:r>
          </w:p>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10</w:t>
            </w:r>
          </w:p>
        </w:tc>
      </w:tr>
      <w:tr w:rsidR="003C291C" w:rsidRPr="0030657D" w:rsidTr="008D6CB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CC</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OR</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OR</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17</w:t>
            </w:r>
          </w:p>
        </w:tc>
      </w:tr>
      <w:tr w:rsidR="003C291C" w:rsidRPr="0030657D" w:rsidTr="008D6CB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OR</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OR</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24</w:t>
            </w:r>
          </w:p>
        </w:tc>
      </w:tr>
      <w:tr w:rsidR="003C291C" w:rsidRPr="0030657D" w:rsidTr="008D6CB1">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 xml:space="preserve">  23 /</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olor w:val="000000"/>
                <w:sz w:val="13"/>
              </w:rPr>
            </w:pPr>
            <w:r w:rsidRPr="0030657D">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eastAsia="Times New Roman"/>
                <w:color w:val="000000"/>
              </w:rPr>
            </w:pPr>
          </w:p>
        </w:tc>
      </w:tr>
      <w:tr w:rsidR="003C291C" w:rsidRPr="0030657D" w:rsidTr="008D6CB1">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SEPTEMBER – SEPTEMBRE</w:t>
            </w:r>
          </w:p>
        </w:tc>
      </w:tr>
      <w:tr w:rsidR="003C291C" w:rsidRPr="0030657D" w:rsidTr="008D6CB1">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6"/>
                <w:szCs w:val="16"/>
              </w:rPr>
            </w:pPr>
            <w:r w:rsidRPr="0030657D">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30657D" w:rsidRDefault="003C291C" w:rsidP="008D6CB1">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W</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T</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F</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p w:rsidR="003C291C" w:rsidRPr="0030657D" w:rsidRDefault="003C291C" w:rsidP="008D6CB1">
            <w:pPr>
              <w:tabs>
                <w:tab w:val="center" w:pos="5220"/>
                <w:tab w:val="right" w:pos="10440"/>
              </w:tabs>
              <w:jc w:val="center"/>
              <w:rPr>
                <w:rFonts w:ascii="Arial" w:hAnsi="Arial" w:cs="Arial"/>
                <w:b/>
                <w:sz w:val="13"/>
                <w:szCs w:val="13"/>
              </w:rPr>
            </w:pPr>
            <w:r w:rsidRPr="0030657D">
              <w:rPr>
                <w:rFonts w:ascii="Arial" w:hAnsi="Arial" w:cs="Arial"/>
                <w:b/>
                <w:sz w:val="13"/>
                <w:szCs w:val="13"/>
              </w:rPr>
              <w:t>S</w:t>
            </w:r>
          </w:p>
        </w:tc>
      </w:tr>
      <w:tr w:rsidR="003C291C" w:rsidRPr="0030657D" w:rsidTr="008D6CB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r>
      <w:tr w:rsidR="003C291C" w:rsidRPr="0030657D" w:rsidTr="008D6CB1">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r>
      <w:tr w:rsidR="003C291C" w:rsidRPr="0030657D" w:rsidTr="008D6CB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RH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r>
      <w:tr w:rsidR="003C291C" w:rsidRPr="0030657D" w:rsidTr="008D6CB1">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RH</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23</w:t>
            </w:r>
          </w:p>
        </w:tc>
      </w:tr>
      <w:tr w:rsidR="003C291C" w:rsidRPr="0030657D" w:rsidTr="008D6CB1">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 xml:space="preserve">  23 /</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 xml:space="preserve">  24 /</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30657D" w:rsidRDefault="003C291C" w:rsidP="008D6CB1">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30657D" w:rsidRDefault="003C291C" w:rsidP="008D6CB1">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b/>
                <w:color w:val="000000"/>
                <w:sz w:val="13"/>
                <w:szCs w:val="13"/>
              </w:rPr>
            </w:pPr>
            <w:r w:rsidRPr="0030657D">
              <w:rPr>
                <w:rFonts w:ascii="Arial" w:eastAsia="Arial" w:hAnsi="Arial" w:cs="Arial"/>
                <w:b/>
                <w:color w:val="000000"/>
                <w:sz w:val="13"/>
                <w:szCs w:val="13"/>
              </w:rPr>
              <w:t>YK</w:t>
            </w:r>
          </w:p>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Arial" w:hAnsi="Arial" w:cs="Arial"/>
                <w:color w:val="000000"/>
                <w:sz w:val="13"/>
                <w:szCs w:val="13"/>
              </w:rPr>
            </w:pPr>
            <w:r w:rsidRPr="0030657D">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30657D" w:rsidRDefault="003C291C" w:rsidP="008D6CB1">
            <w:pPr>
              <w:jc w:val="center"/>
              <w:textAlignment w:val="baseline"/>
              <w:rPr>
                <w:rFonts w:ascii="Arial" w:eastAsia="Times New Roman" w:hAnsi="Arial" w:cs="Arial"/>
                <w:color w:val="000000"/>
                <w:sz w:val="13"/>
                <w:szCs w:val="13"/>
              </w:rPr>
            </w:pPr>
            <w:r w:rsidRPr="0030657D">
              <w:rPr>
                <w:rFonts w:ascii="Arial" w:eastAsia="Times New Roman" w:hAnsi="Arial" w:cs="Arial"/>
                <w:color w:val="000000"/>
                <w:sz w:val="13"/>
                <w:szCs w:val="13"/>
              </w:rPr>
              <w:t>30</w:t>
            </w:r>
          </w:p>
        </w:tc>
      </w:tr>
      <w:tr w:rsidR="003C291C" w:rsidRPr="0030657D" w:rsidTr="008D6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30657D" w:rsidRDefault="003C291C" w:rsidP="008D6CB1">
            <w:pPr>
              <w:spacing w:before="40"/>
              <w:jc w:val="right"/>
              <w:rPr>
                <w:rFonts w:ascii="Arial" w:hAnsi="Arial" w:cs="Arial"/>
                <w:b/>
                <w:sz w:val="13"/>
                <w:szCs w:val="13"/>
              </w:rPr>
            </w:pPr>
            <w:r w:rsidRPr="0030657D">
              <w:rPr>
                <w:rFonts w:ascii="Arial" w:hAnsi="Arial" w:cs="Arial"/>
                <w:b/>
                <w:sz w:val="13"/>
                <w:szCs w:val="13"/>
              </w:rPr>
              <w:t>Sitting of the Court /</w:t>
            </w:r>
          </w:p>
          <w:p w:rsidR="003C291C" w:rsidRPr="0030657D" w:rsidRDefault="003C291C" w:rsidP="008D6CB1">
            <w:pPr>
              <w:jc w:val="right"/>
              <w:rPr>
                <w:rFonts w:ascii="Arial" w:hAnsi="Arial" w:cs="Arial"/>
                <w:b/>
                <w:sz w:val="13"/>
                <w:szCs w:val="13"/>
              </w:rPr>
            </w:pPr>
            <w:r w:rsidRPr="0030657D">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30657D" w:rsidRDefault="003C291C" w:rsidP="008D6CB1">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30657D" w:rsidRDefault="003C291C" w:rsidP="008D6CB1">
            <w:pPr>
              <w:tabs>
                <w:tab w:val="left" w:pos="203"/>
              </w:tabs>
              <w:spacing w:before="40" w:after="120"/>
              <w:rPr>
                <w:rFonts w:ascii="Arial" w:hAnsi="Arial" w:cs="Arial"/>
                <w:b/>
                <w:sz w:val="13"/>
                <w:szCs w:val="13"/>
                <w:lang w:val="fr-CA"/>
              </w:rPr>
            </w:pPr>
            <w:r w:rsidRPr="0030657D">
              <w:rPr>
                <w:rFonts w:ascii="Arial" w:hAnsi="Arial" w:cs="Arial"/>
                <w:b/>
                <w:sz w:val="13"/>
                <w:szCs w:val="13"/>
                <w:lang w:val="fr-CA"/>
              </w:rPr>
              <w:t>18</w:t>
            </w:r>
            <w:r w:rsidRPr="0030657D">
              <w:rPr>
                <w:rFonts w:ascii="Arial" w:hAnsi="Arial" w:cs="Arial"/>
                <w:b/>
                <w:sz w:val="13"/>
                <w:szCs w:val="13"/>
                <w:lang w:val="fr-CA"/>
              </w:rPr>
              <w:tab/>
              <w:t xml:space="preserve"> sitting weeks / semaines séances de la Cour</w:t>
            </w:r>
          </w:p>
          <w:p w:rsidR="003C291C" w:rsidRPr="0030657D" w:rsidRDefault="003C291C" w:rsidP="008D6CB1">
            <w:pPr>
              <w:tabs>
                <w:tab w:val="left" w:pos="203"/>
              </w:tabs>
              <w:rPr>
                <w:rFonts w:ascii="Arial" w:hAnsi="Arial" w:cs="Arial"/>
                <w:b/>
                <w:sz w:val="13"/>
                <w:szCs w:val="13"/>
                <w:lang w:val="fr-CA"/>
              </w:rPr>
            </w:pPr>
            <w:r w:rsidRPr="0030657D">
              <w:rPr>
                <w:rFonts w:ascii="Arial" w:hAnsi="Arial" w:cs="Arial"/>
                <w:b/>
                <w:sz w:val="13"/>
                <w:szCs w:val="13"/>
                <w:lang w:val="fr-CA"/>
              </w:rPr>
              <w:t>87</w:t>
            </w:r>
            <w:r w:rsidRPr="0030657D">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30657D" w:rsidRDefault="003C291C" w:rsidP="008D6CB1">
            <w:pPr>
              <w:spacing w:before="40" w:after="120"/>
              <w:jc w:val="right"/>
              <w:rPr>
                <w:rFonts w:ascii="Arial" w:hAnsi="Arial" w:cs="Arial"/>
                <w:b/>
                <w:sz w:val="13"/>
                <w:szCs w:val="13"/>
                <w:lang w:val="fr-FR"/>
              </w:rPr>
            </w:pPr>
            <w:r w:rsidRPr="0030657D">
              <w:rPr>
                <w:rFonts w:ascii="Arial" w:hAnsi="Arial" w:cs="Arial"/>
                <w:b/>
                <w:sz w:val="13"/>
                <w:szCs w:val="13"/>
                <w:lang w:val="fr-FR"/>
              </w:rPr>
              <w:t>Rosh Hashanah / Nouvel An juif</w:t>
            </w:r>
          </w:p>
          <w:p w:rsidR="003C291C" w:rsidRPr="0030657D" w:rsidRDefault="003C291C" w:rsidP="008D6CB1">
            <w:pPr>
              <w:jc w:val="right"/>
              <w:rPr>
                <w:rFonts w:ascii="Arial" w:hAnsi="Arial" w:cs="Arial"/>
                <w:b/>
                <w:sz w:val="13"/>
                <w:szCs w:val="13"/>
                <w:lang w:val="fr-CA"/>
              </w:rPr>
            </w:pPr>
            <w:r w:rsidRPr="0030657D">
              <w:rPr>
                <w:rFonts w:ascii="Arial" w:hAnsi="Arial" w:cs="Arial"/>
                <w:b/>
                <w:sz w:val="13"/>
                <w:szCs w:val="13"/>
                <w:lang w:val="fr-FR"/>
              </w:rPr>
              <w:t>Yom Kippur / Yom Kippour</w:t>
            </w:r>
          </w:p>
        </w:tc>
        <w:tc>
          <w:tcPr>
            <w:tcW w:w="271" w:type="pct"/>
            <w:gridSpan w:val="2"/>
            <w:hideMark/>
          </w:tcPr>
          <w:p w:rsidR="003C291C" w:rsidRPr="0030657D" w:rsidRDefault="003C291C" w:rsidP="008D6CB1">
            <w:pPr>
              <w:spacing w:before="40" w:after="120"/>
              <w:jc w:val="center"/>
              <w:rPr>
                <w:rFonts w:ascii="Arial" w:hAnsi="Arial" w:cs="Arial"/>
                <w:b/>
                <w:sz w:val="13"/>
                <w:szCs w:val="13"/>
                <w:lang w:val="fr-CA"/>
              </w:rPr>
            </w:pPr>
            <w:r w:rsidRPr="0030657D">
              <w:rPr>
                <w:rFonts w:ascii="Arial" w:hAnsi="Arial" w:cs="Arial"/>
                <w:b/>
                <w:sz w:val="13"/>
                <w:szCs w:val="13"/>
                <w:lang w:val="fr-CA"/>
              </w:rPr>
              <w:t>RH</w:t>
            </w:r>
          </w:p>
          <w:p w:rsidR="003C291C" w:rsidRPr="0030657D" w:rsidRDefault="003C291C" w:rsidP="008D6CB1">
            <w:pPr>
              <w:jc w:val="center"/>
              <w:rPr>
                <w:rFonts w:ascii="Arial" w:hAnsi="Arial" w:cs="Arial"/>
                <w:b/>
                <w:sz w:val="13"/>
                <w:szCs w:val="13"/>
                <w:lang w:val="fr-CA"/>
              </w:rPr>
            </w:pPr>
            <w:r w:rsidRPr="0030657D">
              <w:rPr>
                <w:rFonts w:ascii="Arial" w:hAnsi="Arial" w:cs="Arial"/>
                <w:b/>
                <w:sz w:val="13"/>
                <w:szCs w:val="13"/>
                <w:lang w:val="fr-CA"/>
              </w:rPr>
              <w:t>YK</w:t>
            </w:r>
          </w:p>
        </w:tc>
      </w:tr>
      <w:tr w:rsidR="003C291C" w:rsidRPr="0030657D" w:rsidTr="008D6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30657D" w:rsidRDefault="003C291C" w:rsidP="008D6CB1">
            <w:pPr>
              <w:jc w:val="right"/>
              <w:rPr>
                <w:rFonts w:ascii="Arial" w:hAnsi="Arial" w:cs="Arial"/>
                <w:b/>
                <w:sz w:val="13"/>
                <w:szCs w:val="13"/>
                <w:lang w:val="fr-CA"/>
              </w:rPr>
            </w:pPr>
            <w:r w:rsidRPr="0030657D">
              <w:rPr>
                <w:rFonts w:ascii="Arial" w:hAnsi="Arial" w:cs="Arial"/>
                <w:b/>
                <w:sz w:val="13"/>
                <w:szCs w:val="13"/>
                <w:lang w:val="fr-CA"/>
              </w:rPr>
              <w:t>Court conference /</w:t>
            </w:r>
          </w:p>
          <w:p w:rsidR="003C291C" w:rsidRPr="0030657D" w:rsidRDefault="003C291C" w:rsidP="008D6CB1">
            <w:pPr>
              <w:jc w:val="right"/>
              <w:rPr>
                <w:rFonts w:ascii="Arial" w:hAnsi="Arial" w:cs="Arial"/>
                <w:b/>
                <w:sz w:val="13"/>
                <w:szCs w:val="13"/>
                <w:lang w:val="fr-CA"/>
              </w:rPr>
            </w:pPr>
            <w:r w:rsidRPr="0030657D">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30657D" w:rsidRDefault="003C291C" w:rsidP="008D6CB1">
            <w:pPr>
              <w:jc w:val="center"/>
              <w:rPr>
                <w:rFonts w:ascii="Arial" w:hAnsi="Arial" w:cs="Arial"/>
                <w:b/>
                <w:sz w:val="13"/>
                <w:szCs w:val="13"/>
                <w:lang w:val="fr-FR"/>
              </w:rPr>
            </w:pPr>
            <w:r w:rsidRPr="0030657D">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30657D" w:rsidRDefault="003C291C" w:rsidP="008D6CB1">
            <w:pPr>
              <w:tabs>
                <w:tab w:val="left" w:pos="203"/>
              </w:tabs>
              <w:rPr>
                <w:rFonts w:ascii="Arial" w:hAnsi="Arial" w:cs="Arial"/>
                <w:b/>
                <w:sz w:val="13"/>
                <w:szCs w:val="13"/>
                <w:lang w:val="fr-CA"/>
              </w:rPr>
            </w:pPr>
            <w:r w:rsidRPr="0030657D">
              <w:rPr>
                <w:rFonts w:ascii="Arial" w:hAnsi="Arial" w:cs="Arial"/>
                <w:b/>
                <w:sz w:val="13"/>
                <w:szCs w:val="13"/>
                <w:lang w:val="fr-CA"/>
              </w:rPr>
              <w:t>9</w:t>
            </w:r>
            <w:r w:rsidRPr="0030657D">
              <w:rPr>
                <w:rFonts w:ascii="Arial" w:hAnsi="Arial" w:cs="Arial"/>
                <w:b/>
                <w:sz w:val="13"/>
                <w:szCs w:val="13"/>
                <w:lang w:val="fr-CA"/>
              </w:rPr>
              <w:tab/>
              <w:t>Court conference days /</w:t>
            </w:r>
          </w:p>
          <w:p w:rsidR="003C291C" w:rsidRPr="0030657D" w:rsidRDefault="003C291C" w:rsidP="008D6CB1">
            <w:pPr>
              <w:tabs>
                <w:tab w:val="left" w:pos="203"/>
              </w:tabs>
              <w:rPr>
                <w:rFonts w:ascii="Arial" w:hAnsi="Arial" w:cs="Arial"/>
                <w:b/>
                <w:sz w:val="13"/>
                <w:szCs w:val="13"/>
                <w:lang w:val="fr-CA"/>
              </w:rPr>
            </w:pPr>
            <w:r w:rsidRPr="0030657D">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30657D" w:rsidRDefault="003C291C" w:rsidP="008D6CB1">
            <w:pPr>
              <w:rPr>
                <w:rFonts w:ascii="Arial" w:hAnsi="Arial" w:cs="Arial"/>
                <w:b/>
                <w:sz w:val="13"/>
                <w:szCs w:val="13"/>
                <w:lang w:val="fr-CA"/>
              </w:rPr>
            </w:pPr>
          </w:p>
        </w:tc>
        <w:tc>
          <w:tcPr>
            <w:tcW w:w="271" w:type="pct"/>
            <w:gridSpan w:val="2"/>
          </w:tcPr>
          <w:p w:rsidR="003C291C" w:rsidRPr="0030657D" w:rsidRDefault="003C291C" w:rsidP="008D6CB1">
            <w:pPr>
              <w:jc w:val="center"/>
              <w:rPr>
                <w:rFonts w:ascii="Arial" w:hAnsi="Arial" w:cs="Arial"/>
                <w:b/>
                <w:sz w:val="13"/>
                <w:szCs w:val="13"/>
                <w:lang w:val="fr-CA"/>
              </w:rPr>
            </w:pPr>
          </w:p>
        </w:tc>
      </w:tr>
      <w:tr w:rsidR="003C291C" w:rsidTr="008D6C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30657D" w:rsidRDefault="003C291C" w:rsidP="008D6CB1">
            <w:pPr>
              <w:jc w:val="right"/>
              <w:rPr>
                <w:rFonts w:ascii="Arial" w:hAnsi="Arial" w:cs="Arial"/>
                <w:b/>
                <w:sz w:val="13"/>
                <w:szCs w:val="13"/>
              </w:rPr>
            </w:pPr>
            <w:r w:rsidRPr="0030657D">
              <w:rPr>
                <w:rFonts w:ascii="Arial" w:hAnsi="Arial" w:cs="Arial"/>
                <w:b/>
                <w:sz w:val="13"/>
                <w:szCs w:val="13"/>
              </w:rPr>
              <w:t xml:space="preserve">Holiday / </w:t>
            </w:r>
            <w:r w:rsidRPr="0030657D">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30657D" w:rsidRDefault="003C291C" w:rsidP="008D6CB1">
            <w:pPr>
              <w:jc w:val="center"/>
              <w:rPr>
                <w:rFonts w:ascii="Arial" w:hAnsi="Arial" w:cs="Arial"/>
                <w:b/>
                <w:sz w:val="13"/>
                <w:szCs w:val="13"/>
              </w:rPr>
            </w:pPr>
            <w:r w:rsidRPr="0030657D">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30657D" w:rsidRDefault="003C291C" w:rsidP="008D6CB1">
            <w:pPr>
              <w:tabs>
                <w:tab w:val="left" w:pos="203"/>
              </w:tabs>
              <w:rPr>
                <w:rFonts w:ascii="Arial" w:hAnsi="Arial" w:cs="Arial"/>
                <w:b/>
                <w:sz w:val="13"/>
                <w:szCs w:val="13"/>
              </w:rPr>
            </w:pPr>
            <w:r w:rsidRPr="0030657D">
              <w:rPr>
                <w:rFonts w:ascii="Arial" w:hAnsi="Arial" w:cs="Arial"/>
                <w:b/>
                <w:sz w:val="13"/>
                <w:szCs w:val="13"/>
              </w:rPr>
              <w:t>3</w:t>
            </w:r>
            <w:r w:rsidRPr="0030657D">
              <w:rPr>
                <w:rFonts w:ascii="Arial" w:hAnsi="Arial" w:cs="Arial"/>
                <w:b/>
                <w:sz w:val="13"/>
                <w:szCs w:val="13"/>
              </w:rPr>
              <w:tab/>
              <w:t xml:space="preserve">holidays during sitting days / </w:t>
            </w:r>
          </w:p>
          <w:p w:rsidR="003C291C" w:rsidRPr="000778A3" w:rsidRDefault="003C291C" w:rsidP="008D6CB1">
            <w:pPr>
              <w:tabs>
                <w:tab w:val="left" w:pos="203"/>
              </w:tabs>
              <w:rPr>
                <w:rFonts w:ascii="Arial" w:hAnsi="Arial" w:cs="Arial"/>
                <w:b/>
                <w:sz w:val="13"/>
                <w:szCs w:val="13"/>
                <w:lang w:val="fr-CA"/>
              </w:rPr>
            </w:pPr>
            <w:r w:rsidRPr="0030657D">
              <w:rPr>
                <w:rFonts w:ascii="Arial" w:hAnsi="Arial" w:cs="Arial"/>
                <w:b/>
                <w:sz w:val="13"/>
                <w:szCs w:val="13"/>
              </w:rPr>
              <w:tab/>
            </w:r>
            <w:r w:rsidRPr="0030657D">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8D6CB1">
            <w:pPr>
              <w:rPr>
                <w:rFonts w:ascii="Arial" w:hAnsi="Arial" w:cs="Arial"/>
                <w:b/>
                <w:sz w:val="13"/>
                <w:szCs w:val="13"/>
                <w:lang w:val="fr-FR"/>
              </w:rPr>
            </w:pPr>
          </w:p>
        </w:tc>
        <w:tc>
          <w:tcPr>
            <w:tcW w:w="271" w:type="pct"/>
            <w:gridSpan w:val="2"/>
          </w:tcPr>
          <w:p w:rsidR="003C291C" w:rsidRPr="000778A3" w:rsidRDefault="003C291C" w:rsidP="008D6CB1">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42"/>
      <w:footerReference w:type="default" r:id="rId43"/>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F3" w:rsidRDefault="00252FF3" w:rsidP="00A87207">
      <w:r>
        <w:separator/>
      </w:r>
    </w:p>
  </w:endnote>
  <w:endnote w:type="continuationSeparator" w:id="0">
    <w:p w:rsidR="00252FF3" w:rsidRDefault="00252FF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rsidP="00A87207">
    <w:pPr>
      <w:pStyle w:val="Footer"/>
    </w:pPr>
    <w:r>
      <w:pict>
        <v:rect id="_x0000_i1041" style="width:480.95pt;height:1pt" o:hralign="center" o:hrstd="t" o:hrnoshade="t" o:hr="t" fillcolor="black [3213]" stroked="f"/>
      </w:pict>
    </w:r>
  </w:p>
  <w:p w:rsidR="00252FF3" w:rsidRPr="00B7374B" w:rsidRDefault="00252FF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24220">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52FF3" w:rsidRDefault="00D242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252FF3" w:rsidRDefault="00252FF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rsidP="00782AE4">
    <w:pPr>
      <w:tabs>
        <w:tab w:val="center" w:pos="4680"/>
      </w:tabs>
    </w:pPr>
    <w:r>
      <w:pict>
        <v:rect id="_x0000_i1054" style="width:480.95pt;height:1pt" o:hralign="center" o:hrstd="t" o:hrnoshade="t" o:hr="t" fillcolor="black [3213]" stroked="f"/>
      </w:pict>
    </w:r>
  </w:p>
  <w:p w:rsidR="00252FF3" w:rsidRDefault="00252FF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24220">
      <w:rPr>
        <w:noProof/>
        <w:szCs w:val="24"/>
      </w:rPr>
      <w:t>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Pr="00924065" w:rsidRDefault="00252FF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rsidP="00755F22">
    <w:pPr>
      <w:tabs>
        <w:tab w:val="left" w:pos="-1440"/>
        <w:tab w:val="left" w:pos="-720"/>
      </w:tabs>
    </w:pPr>
    <w:r>
      <w:pict>
        <v:rect id="_x0000_i1042" style="width:480.95pt;height:1pt" o:hralign="center" o:hrstd="t" o:hrnoshade="t" o:hr="t" fillcolor="black [3213]" stroked="f"/>
      </w:pict>
    </w:r>
  </w:p>
  <w:p w:rsidR="00252FF3" w:rsidRPr="00954D22" w:rsidRDefault="00252FF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D24220">
      <w:rPr>
        <w:noProof/>
        <w:szCs w:val="24"/>
      </w:rPr>
      <w:t>1</w:t>
    </w:r>
    <w:r>
      <w:rPr>
        <w:szCs w:val="24"/>
      </w:rPr>
      <w:fldChar w:fldCharType="end"/>
    </w:r>
    <w:r w:rsidRPr="00954D22">
      <w:rPr>
        <w:szCs w:val="24"/>
      </w:rPr>
      <w:t xml:space="preserve"> -</w:t>
    </w:r>
  </w:p>
  <w:p w:rsidR="00252FF3" w:rsidRDefault="00252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52FF3" w:rsidRDefault="00252FF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5" style="width:480.95pt;height:1pt" o:hralign="center" o:hrstd="t" o:hrnoshade="t" o:hr="t" fillcolor="black [3213]" stroked="f"/>
      </w:pict>
    </w:r>
  </w:p>
  <w:p w:rsidR="00252FF3" w:rsidRPr="0009648D" w:rsidRDefault="00252FF3" w:rsidP="00ED7E83">
    <w:pPr>
      <w:tabs>
        <w:tab w:val="center" w:pos="4680"/>
      </w:tabs>
    </w:pPr>
    <w:r>
      <w:tab/>
    </w:r>
    <w:r w:rsidRPr="0009648D">
      <w:t xml:space="preserve">- </w:t>
    </w:r>
    <w:r>
      <w:fldChar w:fldCharType="begin"/>
    </w:r>
    <w:r>
      <w:instrText xml:space="preserve"> PAGE   \* MERGEFORMAT </w:instrText>
    </w:r>
    <w:r>
      <w:fldChar w:fldCharType="separate"/>
    </w:r>
    <w:r w:rsidR="00D24220">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pPr>
      <w:pStyle w:val="Footer"/>
      <w:rPr>
        <w:lang w:val="fr-CA"/>
      </w:rPr>
    </w:pPr>
    <w:r>
      <w:rPr>
        <w:lang w:val="fr-CA"/>
      </w:rPr>
      <w:pict>
        <v:rect id="_x0000_i1046" style="width:480.95pt;height:1pt" o:hralign="center" o:hrstd="t" o:hrnoshade="t" o:hr="t" fillcolor="black [3213]" stroked="f"/>
      </w:pict>
    </w:r>
  </w:p>
  <w:p w:rsidR="00252FF3" w:rsidRDefault="00252FF3" w:rsidP="00245129">
    <w:pPr>
      <w:tabs>
        <w:tab w:val="center" w:pos="4680"/>
      </w:tabs>
    </w:pPr>
    <w:r>
      <w:tab/>
    </w:r>
    <w:r w:rsidRPr="0009648D">
      <w:t xml:space="preserve">- </w:t>
    </w:r>
    <w:r>
      <w:fldChar w:fldCharType="begin"/>
    </w:r>
    <w:r>
      <w:instrText xml:space="preserve"> PAGE   \* MERGEFORMAT </w:instrText>
    </w:r>
    <w:r>
      <w:fldChar w:fldCharType="separate"/>
    </w:r>
    <w:r w:rsidR="00D24220">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52FF3" w:rsidRDefault="00252FF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rsidP="00732DB7">
    <w:r>
      <w:pict>
        <v:rect id="_x0000_i1050" style="width:480.95pt;height:1pt" o:hralign="center" o:hrstd="t" o:hrnoshade="t" o:hr="t" fillcolor="black" stroked="f"/>
      </w:pict>
    </w:r>
  </w:p>
  <w:p w:rsidR="00252FF3" w:rsidRDefault="00252FF3">
    <w:pPr>
      <w:tabs>
        <w:tab w:val="center" w:pos="4740"/>
      </w:tabs>
      <w:spacing w:line="0" w:lineRule="atLeast"/>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D24220">
    <w:pPr>
      <w:pStyle w:val="Footer"/>
    </w:pPr>
    <w:r>
      <w:pict>
        <v:rect id="_x0000_i1051" style="width:480.95pt;height:1pt" o:hralign="center" o:hrstd="t" o:hrnoshade="t" o:hr="t" fillcolor="black" stroked="f"/>
      </w:pict>
    </w:r>
  </w:p>
  <w:p w:rsidR="00252FF3" w:rsidRPr="00283C52" w:rsidRDefault="00252FF3">
    <w:pPr>
      <w:pStyle w:val="Footer"/>
    </w:pPr>
    <w:r>
      <w:tab/>
    </w:r>
    <w:r w:rsidRPr="00283C52">
      <w:t xml:space="preserve">- </w:t>
    </w:r>
    <w:r w:rsidRPr="00283C52">
      <w:pgNum/>
    </w:r>
    <w:r w:rsidRPr="00283C52">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52FF3" w:rsidRDefault="00252FF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F3" w:rsidRDefault="00252FF3" w:rsidP="00A87207">
      <w:r>
        <w:separator/>
      </w:r>
    </w:p>
  </w:footnote>
  <w:footnote w:type="continuationSeparator" w:id="0">
    <w:p w:rsidR="00252FF3" w:rsidRDefault="00252FF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52FF3" w:rsidRPr="0044776A" w:rsidTr="00245129">
      <w:tc>
        <w:tcPr>
          <w:tcW w:w="4290" w:type="dxa"/>
          <w:tcMar>
            <w:left w:w="0" w:type="dxa"/>
            <w:right w:w="0" w:type="dxa"/>
          </w:tcMar>
        </w:tcPr>
        <w:p w:rsidR="00252FF3" w:rsidRPr="00D31809" w:rsidRDefault="00252FF3" w:rsidP="00D31809">
          <w:pPr>
            <w:keepNext/>
            <w:keepLines/>
            <w:rPr>
              <w:sz w:val="20"/>
              <w:szCs w:val="20"/>
              <w:lang w:val="en-US"/>
            </w:rPr>
          </w:pPr>
          <w:r w:rsidRPr="00D31809">
            <w:rPr>
              <w:sz w:val="20"/>
              <w:szCs w:val="20"/>
              <w:lang w:val="en-US"/>
            </w:rPr>
            <w:t>Applications for leave to appeal filed</w:t>
          </w:r>
        </w:p>
        <w:p w:rsidR="00252FF3" w:rsidRPr="00D31809" w:rsidRDefault="00252FF3" w:rsidP="00D31809">
          <w:pPr>
            <w:keepNext/>
            <w:keepLines/>
            <w:rPr>
              <w:sz w:val="20"/>
              <w:szCs w:val="20"/>
            </w:rPr>
          </w:pPr>
        </w:p>
      </w:tc>
      <w:tc>
        <w:tcPr>
          <w:tcW w:w="1200" w:type="dxa"/>
          <w:tcMar>
            <w:left w:w="0" w:type="dxa"/>
            <w:right w:w="0" w:type="dxa"/>
          </w:tcMar>
        </w:tcPr>
        <w:p w:rsidR="00252FF3" w:rsidRPr="00D31809" w:rsidRDefault="00252FF3" w:rsidP="002E2327">
          <w:pPr>
            <w:keepNext/>
            <w:keepLines/>
            <w:tabs>
              <w:tab w:val="left" w:pos="-1440"/>
              <w:tab w:val="left" w:pos="-720"/>
            </w:tabs>
            <w:jc w:val="center"/>
            <w:rPr>
              <w:sz w:val="20"/>
              <w:szCs w:val="20"/>
            </w:rPr>
          </w:pPr>
        </w:p>
      </w:tc>
      <w:tc>
        <w:tcPr>
          <w:tcW w:w="4320" w:type="dxa"/>
          <w:tcMar>
            <w:left w:w="0" w:type="dxa"/>
            <w:right w:w="0" w:type="dxa"/>
          </w:tcMar>
        </w:tcPr>
        <w:p w:rsidR="00252FF3" w:rsidRPr="00D31809" w:rsidRDefault="00252FF3" w:rsidP="002E2327">
          <w:pPr>
            <w:keepLines/>
            <w:rPr>
              <w:sz w:val="20"/>
              <w:szCs w:val="20"/>
              <w:lang w:val="fr-CA"/>
            </w:rPr>
          </w:pPr>
          <w:r w:rsidRPr="00D31809">
            <w:rPr>
              <w:sz w:val="20"/>
              <w:szCs w:val="20"/>
              <w:lang w:val="fr-CA"/>
            </w:rPr>
            <w:t>Demandes d’autorisation d’appel déposées</w:t>
          </w:r>
        </w:p>
      </w:tc>
    </w:tr>
  </w:tbl>
  <w:p w:rsidR="00252FF3" w:rsidRDefault="00252FF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52FF3" w:rsidRPr="00782AE4" w:rsidTr="00245129">
      <w:tc>
        <w:tcPr>
          <w:tcW w:w="4230" w:type="dxa"/>
          <w:tcMar>
            <w:left w:w="0" w:type="dxa"/>
            <w:right w:w="0" w:type="dxa"/>
          </w:tcMar>
        </w:tcPr>
        <w:p w:rsidR="00252FF3" w:rsidRPr="00782AE4" w:rsidRDefault="00252FF3" w:rsidP="00102926">
          <w:pPr>
            <w:keepNext/>
            <w:keepLines/>
            <w:tabs>
              <w:tab w:val="left" w:pos="-1440"/>
              <w:tab w:val="left" w:pos="-720"/>
            </w:tabs>
            <w:rPr>
              <w:sz w:val="20"/>
              <w:szCs w:val="20"/>
            </w:rPr>
          </w:pPr>
          <w:r w:rsidRPr="00782AE4">
            <w:rPr>
              <w:sz w:val="20"/>
              <w:szCs w:val="20"/>
            </w:rPr>
            <w:t xml:space="preserve">HEADNOTES OF RECENT </w:t>
          </w:r>
        </w:p>
        <w:p w:rsidR="00252FF3" w:rsidRPr="00782AE4"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52FF3" w:rsidRDefault="00252FF3" w:rsidP="00102926">
          <w:pPr>
            <w:keepNext/>
            <w:keepLines/>
            <w:tabs>
              <w:tab w:val="left" w:pos="-1440"/>
              <w:tab w:val="left" w:pos="-720"/>
            </w:tabs>
            <w:jc w:val="center"/>
            <w:rPr>
              <w:sz w:val="20"/>
              <w:szCs w:val="20"/>
            </w:rPr>
          </w:pPr>
        </w:p>
        <w:p w:rsidR="00252FF3" w:rsidRDefault="00252FF3" w:rsidP="00102926">
          <w:pPr>
            <w:keepNext/>
            <w:keepLines/>
            <w:tabs>
              <w:tab w:val="left" w:pos="-1440"/>
              <w:tab w:val="left" w:pos="-720"/>
            </w:tabs>
            <w:jc w:val="center"/>
            <w:rPr>
              <w:sz w:val="20"/>
              <w:szCs w:val="20"/>
            </w:rPr>
          </w:pPr>
        </w:p>
        <w:p w:rsidR="00252FF3" w:rsidRPr="00782AE4" w:rsidRDefault="00252FF3" w:rsidP="00102926">
          <w:pPr>
            <w:keepNext/>
            <w:keepLines/>
            <w:tabs>
              <w:tab w:val="left" w:pos="-1440"/>
              <w:tab w:val="left" w:pos="-720"/>
            </w:tabs>
            <w:jc w:val="center"/>
            <w:rPr>
              <w:sz w:val="20"/>
              <w:szCs w:val="20"/>
            </w:rPr>
          </w:pPr>
        </w:p>
      </w:tc>
      <w:tc>
        <w:tcPr>
          <w:tcW w:w="4080" w:type="dxa"/>
          <w:tcMar>
            <w:left w:w="0" w:type="dxa"/>
            <w:right w:w="0" w:type="dxa"/>
          </w:tcMar>
        </w:tcPr>
        <w:p w:rsidR="00252FF3" w:rsidRPr="00102926"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52FF3" w:rsidRPr="00782AE4" w:rsidRDefault="00252FF3" w:rsidP="00102926">
          <w:pPr>
            <w:keepLines/>
            <w:tabs>
              <w:tab w:val="left" w:pos="-1440"/>
              <w:tab w:val="left" w:pos="-720"/>
            </w:tabs>
            <w:rPr>
              <w:sz w:val="20"/>
              <w:szCs w:val="20"/>
            </w:rPr>
          </w:pPr>
          <w:r w:rsidRPr="00102926">
            <w:rPr>
              <w:sz w:val="20"/>
              <w:szCs w:val="20"/>
              <w:lang w:val="fr-CA"/>
            </w:rPr>
            <w:t>RÉCENTS</w:t>
          </w:r>
        </w:p>
      </w:tc>
    </w:tr>
  </w:tbl>
  <w:p w:rsidR="00252FF3" w:rsidRDefault="00252FF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52FF3" w:rsidRPr="00D24220">
      <w:tc>
        <w:tcPr>
          <w:tcW w:w="4200" w:type="dxa"/>
          <w:tcMar>
            <w:left w:w="0" w:type="dxa"/>
            <w:right w:w="0" w:type="dxa"/>
          </w:tcMar>
        </w:tcPr>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52FF3" w:rsidRDefault="0025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52FF3" w:rsidRPr="00FF6BA5" w:rsidRDefault="0025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52FF3" w:rsidRPr="00FF6BA5"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52FF3" w:rsidRPr="00FF6BA5"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52FF3" w:rsidRPr="00FF6BA5"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52FF3" w:rsidRPr="00D24220" w:rsidTr="00245129">
      <w:tc>
        <w:tcPr>
          <w:tcW w:w="4200" w:type="dxa"/>
          <w:tcMar>
            <w:left w:w="0" w:type="dxa"/>
            <w:right w:w="0" w:type="dxa"/>
          </w:tcMar>
        </w:tcPr>
        <w:p w:rsidR="00252FF3" w:rsidRPr="00634F42" w:rsidRDefault="00252FF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52FF3" w:rsidRPr="00755F22" w:rsidRDefault="00252F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52FF3" w:rsidRPr="00755F22" w:rsidRDefault="00252FF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52FF3" w:rsidRPr="00755F22" w:rsidRDefault="0025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52FF3" w:rsidRPr="00FF6BA5" w:rsidRDefault="00252FF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52FF3" w:rsidRPr="00D24220">
      <w:tc>
        <w:tcPr>
          <w:tcW w:w="4200" w:type="dxa"/>
          <w:tcMar>
            <w:left w:w="0" w:type="dxa"/>
            <w:right w:w="0" w:type="dxa"/>
          </w:tcMar>
        </w:tcPr>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52FF3" w:rsidRPr="00283C52" w:rsidRDefault="0025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252FF3" w:rsidRPr="00283C52"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252FF3" w:rsidRPr="00283C52"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52FF3" w:rsidRPr="00D24220" w:rsidTr="00245129">
      <w:tc>
        <w:tcPr>
          <w:tcW w:w="4200" w:type="dxa"/>
          <w:tcMar>
            <w:left w:w="0" w:type="dxa"/>
            <w:right w:w="0" w:type="dxa"/>
          </w:tcMar>
        </w:tcPr>
        <w:p w:rsidR="00252FF3" w:rsidRPr="00732DB7" w:rsidRDefault="00252FF3"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252FF3" w:rsidRPr="00732DB7" w:rsidRDefault="00252FF3" w:rsidP="00732DB7">
          <w:pPr>
            <w:keepNext/>
            <w:keepLines/>
            <w:tabs>
              <w:tab w:val="left" w:pos="-1440"/>
              <w:tab w:val="left" w:pos="-720"/>
            </w:tabs>
            <w:jc w:val="center"/>
            <w:rPr>
              <w:sz w:val="20"/>
              <w:szCs w:val="20"/>
            </w:rPr>
          </w:pPr>
        </w:p>
        <w:p w:rsidR="00252FF3" w:rsidRPr="00732DB7" w:rsidRDefault="00252FF3" w:rsidP="00732DB7">
          <w:pPr>
            <w:keepNext/>
            <w:keepLines/>
            <w:tabs>
              <w:tab w:val="left" w:pos="-1440"/>
              <w:tab w:val="left" w:pos="-720"/>
            </w:tabs>
            <w:jc w:val="center"/>
            <w:rPr>
              <w:sz w:val="20"/>
              <w:szCs w:val="20"/>
            </w:rPr>
          </w:pPr>
        </w:p>
        <w:p w:rsidR="00252FF3" w:rsidRPr="00732DB7" w:rsidRDefault="00252FF3" w:rsidP="00732DB7">
          <w:pPr>
            <w:keepNext/>
            <w:keepLines/>
            <w:tabs>
              <w:tab w:val="left" w:pos="-1440"/>
              <w:tab w:val="left" w:pos="-720"/>
            </w:tabs>
            <w:jc w:val="center"/>
            <w:rPr>
              <w:sz w:val="20"/>
              <w:szCs w:val="20"/>
            </w:rPr>
          </w:pPr>
        </w:p>
      </w:tc>
      <w:tc>
        <w:tcPr>
          <w:tcW w:w="4080" w:type="dxa"/>
          <w:tcMar>
            <w:left w:w="0" w:type="dxa"/>
            <w:right w:w="0" w:type="dxa"/>
          </w:tcMar>
        </w:tcPr>
        <w:p w:rsidR="00252FF3" w:rsidRPr="00732DB7" w:rsidRDefault="00252FF3"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252FF3" w:rsidRPr="00283C52" w:rsidRDefault="00252FF3"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F3" w:rsidRDefault="00252F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52FF3">
      <w:tc>
        <w:tcPr>
          <w:tcW w:w="4230" w:type="dxa"/>
          <w:tcMar>
            <w:left w:w="0" w:type="dxa"/>
            <w:right w:w="0" w:type="dxa"/>
          </w:tcMar>
        </w:tcPr>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52FF3" w:rsidRDefault="00252FF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52FF3" w:rsidRDefault="00252F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52FF3" w:rsidRDefault="00252F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6B"/>
    <w:rsid w:val="00002704"/>
    <w:rsid w:val="00020DC3"/>
    <w:rsid w:val="0003223B"/>
    <w:rsid w:val="000327B2"/>
    <w:rsid w:val="00033A57"/>
    <w:rsid w:val="0004406B"/>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C5F05"/>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2FF3"/>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0657D"/>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165D"/>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16D5"/>
    <w:rsid w:val="008277C4"/>
    <w:rsid w:val="0082783A"/>
    <w:rsid w:val="00831CA9"/>
    <w:rsid w:val="00842B6B"/>
    <w:rsid w:val="00844E40"/>
    <w:rsid w:val="00845C2A"/>
    <w:rsid w:val="00850E1F"/>
    <w:rsid w:val="0085476B"/>
    <w:rsid w:val="0086340B"/>
    <w:rsid w:val="00873743"/>
    <w:rsid w:val="00877592"/>
    <w:rsid w:val="008859F1"/>
    <w:rsid w:val="00886A51"/>
    <w:rsid w:val="008875D9"/>
    <w:rsid w:val="008902B1"/>
    <w:rsid w:val="00890FEB"/>
    <w:rsid w:val="00893449"/>
    <w:rsid w:val="00895E7E"/>
    <w:rsid w:val="008961FD"/>
    <w:rsid w:val="008A5C1A"/>
    <w:rsid w:val="008C2318"/>
    <w:rsid w:val="008C2D9E"/>
    <w:rsid w:val="008D085E"/>
    <w:rsid w:val="008D292F"/>
    <w:rsid w:val="008D3D4B"/>
    <w:rsid w:val="008D6CB1"/>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09C8"/>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33D99"/>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06D7"/>
    <w:rsid w:val="00CA2DEA"/>
    <w:rsid w:val="00CB3520"/>
    <w:rsid w:val="00CB43D5"/>
    <w:rsid w:val="00CC4D84"/>
    <w:rsid w:val="00CE198A"/>
    <w:rsid w:val="00CF08C8"/>
    <w:rsid w:val="00D004FC"/>
    <w:rsid w:val="00D04577"/>
    <w:rsid w:val="00D22BC0"/>
    <w:rsid w:val="00D24220"/>
    <w:rsid w:val="00D31809"/>
    <w:rsid w:val="00D6331A"/>
    <w:rsid w:val="00D633C8"/>
    <w:rsid w:val="00D64901"/>
    <w:rsid w:val="00D76BDF"/>
    <w:rsid w:val="00D812DE"/>
    <w:rsid w:val="00D818B6"/>
    <w:rsid w:val="00D82A57"/>
    <w:rsid w:val="00D82BFF"/>
    <w:rsid w:val="00D8443D"/>
    <w:rsid w:val="00D85954"/>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2799"/>
    <w:rsid w:val="00EF4B63"/>
    <w:rsid w:val="00F0068D"/>
    <w:rsid w:val="00F0576D"/>
    <w:rsid w:val="00F05C03"/>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canlii.org/en/on/onca/doc/2022/2022onca161/2022onca161.html?autocompleteStr=2022%20ONCA%20161&amp;autocompletePos=1" TargetMode="External"/><Relationship Id="rId26" Type="http://schemas.openxmlformats.org/officeDocument/2006/relationships/hyperlink" Target="https://www.scc-csc.ca/case-dossier/info/sum-som-eng.aspx?cas=39754"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s://decisions.scc-csc.ca/scc-csc/scc-csc/en/item/19526/index.do" TargetMode="External"/><Relationship Id="rId42"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on/onsc/doc/2021/2021onsc5269/2021onsc5269.html?autocompleteStr=2021%20ONSC%205269&amp;autocompletePos=1" TargetMode="External"/><Relationship Id="rId25" Type="http://schemas.openxmlformats.org/officeDocument/2006/relationships/hyperlink" Target="https://www.scc-csc.ca/case-dossier/info/sum-som-eng.aspx?cas=39796" TargetMode="External"/><Relationship Id="rId33" Type="http://schemas.openxmlformats.org/officeDocument/2006/relationships/footer" Target="footer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www.canlii.org/en/on/onca/doc/2022/2022onca161/2022onca161.html?autocompleteStr=2022%20ONCA%20161&amp;autocompletePos=1" TargetMode="Externa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sc/doc/2021/2021onsc5269/2021onsc5269.html?autocompleteStr=2021%20ONSC%205269&amp;autocompletePos=1" TargetMode="External"/><Relationship Id="rId23" Type="http://schemas.openxmlformats.org/officeDocument/2006/relationships/header" Target="header5.xml"/><Relationship Id="rId28" Type="http://schemas.openxmlformats.org/officeDocument/2006/relationships/header" Target="header6.xml"/><Relationship Id="rId36" Type="http://schemas.openxmlformats.org/officeDocument/2006/relationships/header" Target="header9.xml"/><Relationship Id="rId10" Type="http://schemas.openxmlformats.org/officeDocument/2006/relationships/hyperlink" Target="https://www.scc-csc.ca" TargetMode="External"/><Relationship Id="rId19" Type="http://schemas.openxmlformats.org/officeDocument/2006/relationships/header" Target="header3.xm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www.scc-csc.ca/case-dossier/info/sum-som-eng.aspx?cas=40045" TargetMode="External"/><Relationship Id="rId30" Type="http://schemas.openxmlformats.org/officeDocument/2006/relationships/footer" Target="footer6.xml"/><Relationship Id="rId35" Type="http://schemas.openxmlformats.org/officeDocument/2006/relationships/hyperlink" Target="https://decisions.scc-csc.ca/scc-csc/scc-csc/fr/item/19526/index.do" TargetMode="External"/><Relationship Id="rId43"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6697-A44F-49DC-A353-BB2363A6E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11</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2022-09-29T13:58:00Z</dcterms:created>
  <dcterms:modified xsi:type="dcterms:W3CDTF">2022-10-14T11:22:00Z</dcterms:modified>
</cp:coreProperties>
</file>