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D4FC5" w:rsidTr="00F138C1">
        <w:tc>
          <w:tcPr>
            <w:tcW w:w="9648" w:type="dxa"/>
            <w:gridSpan w:val="3"/>
          </w:tcPr>
          <w:p w:rsidR="008C2D9E" w:rsidRPr="00ED4FC5" w:rsidRDefault="008C2D9E" w:rsidP="00F138C1">
            <w:pPr>
              <w:tabs>
                <w:tab w:val="left" w:pos="6075"/>
              </w:tabs>
              <w:jc w:val="center"/>
              <w:rPr>
                <w:b/>
                <w:sz w:val="32"/>
                <w:szCs w:val="32"/>
                <w:lang w:val="fr-CA"/>
              </w:rPr>
            </w:pPr>
            <w:r w:rsidRPr="00ED4FC5">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ED4FC5" w:rsidRDefault="008C2D9E" w:rsidP="00F138C1">
            <w:pPr>
              <w:tabs>
                <w:tab w:val="left" w:pos="6075"/>
              </w:tabs>
              <w:jc w:val="center"/>
              <w:rPr>
                <w:b/>
                <w:sz w:val="32"/>
                <w:szCs w:val="32"/>
                <w:lang w:val="fr-CA"/>
              </w:rPr>
            </w:pPr>
          </w:p>
        </w:tc>
      </w:tr>
      <w:tr w:rsidR="00F138C1" w:rsidRPr="00ED4FC5" w:rsidTr="00F138C1">
        <w:tc>
          <w:tcPr>
            <w:tcW w:w="4599" w:type="dxa"/>
            <w:tcMar>
              <w:top w:w="284" w:type="dxa"/>
            </w:tcMar>
          </w:tcPr>
          <w:p w:rsidR="00F138C1" w:rsidRPr="00ED4FC5" w:rsidRDefault="00F138C1" w:rsidP="00F138C1">
            <w:pPr>
              <w:tabs>
                <w:tab w:val="left" w:pos="6075"/>
              </w:tabs>
              <w:jc w:val="center"/>
              <w:rPr>
                <w:b/>
                <w:sz w:val="32"/>
                <w:szCs w:val="32"/>
              </w:rPr>
            </w:pPr>
            <w:r w:rsidRPr="00ED4FC5">
              <w:rPr>
                <w:b/>
                <w:sz w:val="32"/>
                <w:szCs w:val="32"/>
              </w:rPr>
              <w:t>SUPREME COURT OF CANADA</w:t>
            </w:r>
          </w:p>
        </w:tc>
        <w:tc>
          <w:tcPr>
            <w:tcW w:w="483" w:type="dxa"/>
          </w:tcPr>
          <w:p w:rsidR="00F138C1" w:rsidRPr="00ED4FC5" w:rsidRDefault="00F138C1" w:rsidP="00F138C1">
            <w:pPr>
              <w:tabs>
                <w:tab w:val="left" w:pos="6075"/>
              </w:tabs>
              <w:jc w:val="center"/>
              <w:rPr>
                <w:sz w:val="32"/>
                <w:szCs w:val="32"/>
              </w:rPr>
            </w:pPr>
          </w:p>
        </w:tc>
        <w:tc>
          <w:tcPr>
            <w:tcW w:w="4566" w:type="dxa"/>
            <w:tcMar>
              <w:top w:w="284" w:type="dxa"/>
            </w:tcMar>
          </w:tcPr>
          <w:p w:rsidR="00F138C1" w:rsidRPr="00ED4FC5" w:rsidRDefault="00F138C1" w:rsidP="00F138C1">
            <w:pPr>
              <w:tabs>
                <w:tab w:val="left" w:pos="6075"/>
              </w:tabs>
              <w:jc w:val="center"/>
              <w:rPr>
                <w:b/>
                <w:sz w:val="32"/>
                <w:szCs w:val="32"/>
                <w:lang w:val="fr-CA"/>
              </w:rPr>
            </w:pPr>
            <w:r w:rsidRPr="00ED4FC5">
              <w:rPr>
                <w:b/>
                <w:sz w:val="32"/>
                <w:szCs w:val="32"/>
                <w:lang w:val="fr-CA"/>
              </w:rPr>
              <w:t>COUR SUPRÊME DU CANADA</w:t>
            </w:r>
          </w:p>
        </w:tc>
      </w:tr>
      <w:tr w:rsidR="00F138C1" w:rsidRPr="00ED4FC5" w:rsidTr="00F138C1">
        <w:tc>
          <w:tcPr>
            <w:tcW w:w="4599" w:type="dxa"/>
            <w:tcMar>
              <w:top w:w="567" w:type="dxa"/>
            </w:tcMar>
          </w:tcPr>
          <w:p w:rsidR="00F138C1" w:rsidRPr="00ED4FC5" w:rsidRDefault="00F138C1" w:rsidP="00F138C1">
            <w:pPr>
              <w:tabs>
                <w:tab w:val="left" w:pos="6075"/>
              </w:tabs>
              <w:jc w:val="center"/>
              <w:rPr>
                <w:sz w:val="28"/>
                <w:szCs w:val="28"/>
              </w:rPr>
            </w:pPr>
            <w:r w:rsidRPr="00ED4FC5">
              <w:rPr>
                <w:sz w:val="28"/>
                <w:szCs w:val="28"/>
              </w:rPr>
              <w:t>BULLETIN OF</w:t>
            </w:r>
            <w:r w:rsidRPr="00ED4FC5">
              <w:rPr>
                <w:sz w:val="28"/>
                <w:szCs w:val="28"/>
              </w:rPr>
              <w:br/>
              <w:t xml:space="preserve"> PROCEEDINGS</w:t>
            </w:r>
          </w:p>
        </w:tc>
        <w:tc>
          <w:tcPr>
            <w:tcW w:w="483" w:type="dxa"/>
          </w:tcPr>
          <w:p w:rsidR="00F138C1" w:rsidRPr="00ED4FC5" w:rsidRDefault="00F138C1" w:rsidP="00F138C1">
            <w:pPr>
              <w:tabs>
                <w:tab w:val="left" w:pos="6075"/>
              </w:tabs>
            </w:pPr>
          </w:p>
        </w:tc>
        <w:tc>
          <w:tcPr>
            <w:tcW w:w="4566" w:type="dxa"/>
            <w:tcMar>
              <w:top w:w="567" w:type="dxa"/>
            </w:tcMar>
          </w:tcPr>
          <w:p w:rsidR="00F138C1" w:rsidRPr="00ED4FC5" w:rsidRDefault="00F138C1" w:rsidP="00F138C1">
            <w:pPr>
              <w:tabs>
                <w:tab w:val="left" w:pos="6075"/>
              </w:tabs>
              <w:jc w:val="center"/>
              <w:rPr>
                <w:sz w:val="28"/>
                <w:szCs w:val="28"/>
                <w:lang w:val="fr-CA"/>
              </w:rPr>
            </w:pPr>
            <w:r w:rsidRPr="00ED4FC5">
              <w:rPr>
                <w:sz w:val="28"/>
                <w:szCs w:val="28"/>
                <w:lang w:val="fr-CA"/>
              </w:rPr>
              <w:t>BULLETIN DES</w:t>
            </w:r>
            <w:r w:rsidRPr="00ED4FC5">
              <w:rPr>
                <w:sz w:val="28"/>
                <w:szCs w:val="28"/>
                <w:lang w:val="fr-CA"/>
              </w:rPr>
              <w:br/>
              <w:t xml:space="preserve"> PROCÉDURES</w:t>
            </w:r>
          </w:p>
        </w:tc>
      </w:tr>
      <w:tr w:rsidR="00F138C1" w:rsidRPr="00ED4FC5" w:rsidTr="00F138C1">
        <w:tc>
          <w:tcPr>
            <w:tcW w:w="4599" w:type="dxa"/>
            <w:tcMar>
              <w:top w:w="567" w:type="dxa"/>
            </w:tcMar>
          </w:tcPr>
          <w:p w:rsidR="00F138C1" w:rsidRPr="00ED4FC5" w:rsidRDefault="00F138C1" w:rsidP="00F138C1">
            <w:pPr>
              <w:tabs>
                <w:tab w:val="left" w:pos="6075"/>
              </w:tabs>
              <w:jc w:val="both"/>
              <w:rPr>
                <w:rFonts w:ascii="Arial" w:hAnsi="Arial" w:cs="Arial"/>
                <w:i/>
                <w:sz w:val="20"/>
                <w:szCs w:val="20"/>
              </w:rPr>
            </w:pPr>
            <w:r w:rsidRPr="00ED4FC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D4FC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D4FC5" w:rsidRDefault="00F138C1" w:rsidP="00F138C1">
            <w:pPr>
              <w:tabs>
                <w:tab w:val="left" w:pos="6075"/>
              </w:tabs>
              <w:jc w:val="both"/>
              <w:rPr>
                <w:rFonts w:ascii="Arial" w:hAnsi="Arial" w:cs="Arial"/>
                <w:i/>
                <w:sz w:val="20"/>
                <w:szCs w:val="20"/>
                <w:lang w:val="fr-CA"/>
              </w:rPr>
            </w:pPr>
            <w:r w:rsidRPr="00ED4FC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D4FC5" w:rsidTr="00F138C1">
        <w:tc>
          <w:tcPr>
            <w:tcW w:w="4599" w:type="dxa"/>
            <w:tcMar>
              <w:top w:w="567" w:type="dxa"/>
            </w:tcMar>
          </w:tcPr>
          <w:p w:rsidR="00F138C1" w:rsidRPr="00ED4FC5" w:rsidRDefault="00F138C1" w:rsidP="00F138C1">
            <w:pPr>
              <w:tabs>
                <w:tab w:val="left" w:pos="6075"/>
              </w:tabs>
              <w:jc w:val="both"/>
              <w:rPr>
                <w:rFonts w:ascii="Arial" w:hAnsi="Arial" w:cs="Arial"/>
                <w:i/>
                <w:sz w:val="20"/>
                <w:szCs w:val="20"/>
              </w:rPr>
            </w:pPr>
            <w:r w:rsidRPr="00ED4FC5">
              <w:rPr>
                <w:rFonts w:ascii="Arial" w:hAnsi="Arial" w:cs="Arial"/>
                <w:i/>
                <w:sz w:val="20"/>
                <w:szCs w:val="20"/>
              </w:rPr>
              <w:t>During Court sessions, the Bulletin is usually issued weekly.</w:t>
            </w:r>
          </w:p>
        </w:tc>
        <w:tc>
          <w:tcPr>
            <w:tcW w:w="483" w:type="dxa"/>
          </w:tcPr>
          <w:p w:rsidR="00F138C1" w:rsidRPr="00ED4FC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D4FC5" w:rsidRDefault="00F138C1" w:rsidP="00F138C1">
            <w:pPr>
              <w:tabs>
                <w:tab w:val="left" w:pos="6075"/>
              </w:tabs>
              <w:jc w:val="both"/>
              <w:rPr>
                <w:rFonts w:ascii="Arial" w:hAnsi="Arial" w:cs="Arial"/>
                <w:i/>
                <w:sz w:val="20"/>
                <w:szCs w:val="20"/>
                <w:lang w:val="fr-CA"/>
              </w:rPr>
            </w:pPr>
            <w:r w:rsidRPr="00ED4FC5">
              <w:rPr>
                <w:rFonts w:ascii="Arial" w:hAnsi="Arial" w:cs="Arial"/>
                <w:i/>
                <w:sz w:val="20"/>
                <w:szCs w:val="20"/>
                <w:lang w:val="fr-CA"/>
              </w:rPr>
              <w:t>Le Bulletin paraît en principe toutes les semaines pendant les sessions de la Cour.</w:t>
            </w:r>
          </w:p>
        </w:tc>
      </w:tr>
      <w:tr w:rsidR="00F138C1" w:rsidRPr="00ED4FC5" w:rsidTr="00F138C1">
        <w:tc>
          <w:tcPr>
            <w:tcW w:w="4599" w:type="dxa"/>
            <w:tcMar>
              <w:top w:w="567" w:type="dxa"/>
            </w:tcMar>
          </w:tcPr>
          <w:p w:rsidR="00F138C1" w:rsidRPr="00ED4FC5" w:rsidRDefault="00F138C1" w:rsidP="00F138C1">
            <w:pPr>
              <w:tabs>
                <w:tab w:val="left" w:pos="6075"/>
              </w:tabs>
              <w:jc w:val="both"/>
              <w:rPr>
                <w:rFonts w:ascii="Arial" w:hAnsi="Arial" w:cs="Arial"/>
                <w:i/>
                <w:sz w:val="20"/>
                <w:szCs w:val="20"/>
              </w:rPr>
            </w:pPr>
            <w:r w:rsidRPr="00ED4FC5">
              <w:rPr>
                <w:rFonts w:ascii="Arial" w:hAnsi="Arial" w:cs="Arial"/>
                <w:i/>
                <w:sz w:val="20"/>
                <w:szCs w:val="20"/>
              </w:rPr>
              <w:fldChar w:fldCharType="begin"/>
            </w:r>
            <w:r w:rsidRPr="00ED4FC5">
              <w:rPr>
                <w:rFonts w:ascii="Arial" w:hAnsi="Arial" w:cs="Arial"/>
                <w:i/>
                <w:sz w:val="20"/>
                <w:szCs w:val="20"/>
              </w:rPr>
              <w:instrText xml:space="preserve"> SEQ CHAPTER \h \r 1</w:instrText>
            </w:r>
            <w:r w:rsidRPr="00ED4FC5">
              <w:rPr>
                <w:rFonts w:ascii="Arial" w:hAnsi="Arial" w:cs="Arial"/>
                <w:i/>
                <w:sz w:val="20"/>
                <w:szCs w:val="20"/>
              </w:rPr>
              <w:fldChar w:fldCharType="end"/>
            </w:r>
            <w:r w:rsidR="00AB2F8C" w:rsidRPr="00ED4FC5">
              <w:rPr>
                <w:rFonts w:ascii="Arial" w:hAnsi="Arial" w:cs="Arial"/>
                <w:i/>
                <w:sz w:val="20"/>
                <w:szCs w:val="20"/>
              </w:rPr>
              <w:t xml:space="preserve">To get copies of any document referred to in the Bulletin please click on this link: </w:t>
            </w:r>
            <w:hyperlink r:id="rId9" w:history="1">
              <w:r w:rsidR="00AB2F8C" w:rsidRPr="00ED4FC5">
                <w:rPr>
                  <w:rStyle w:val="Hyperlink"/>
                  <w:rFonts w:ascii="Arial" w:hAnsi="Arial" w:cs="Arial"/>
                  <w:i/>
                  <w:sz w:val="20"/>
                  <w:szCs w:val="20"/>
                </w:rPr>
                <w:t>https://www.scc-csc.ca/case-dossier/rec-doc/request-demande-eng.aspx</w:t>
              </w:r>
            </w:hyperlink>
            <w:r w:rsidR="00AB2F8C" w:rsidRPr="00ED4FC5">
              <w:rPr>
                <w:rFonts w:ascii="Arial" w:hAnsi="Arial" w:cs="Arial"/>
                <w:i/>
                <w:sz w:val="20"/>
                <w:szCs w:val="20"/>
              </w:rPr>
              <w:t>.</w:t>
            </w:r>
          </w:p>
        </w:tc>
        <w:tc>
          <w:tcPr>
            <w:tcW w:w="483" w:type="dxa"/>
          </w:tcPr>
          <w:p w:rsidR="00F138C1" w:rsidRPr="00ED4FC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D4FC5" w:rsidRDefault="00F138C1" w:rsidP="00F138C1">
            <w:pPr>
              <w:tabs>
                <w:tab w:val="left" w:pos="6075"/>
              </w:tabs>
              <w:jc w:val="both"/>
              <w:rPr>
                <w:rFonts w:ascii="Arial" w:hAnsi="Arial" w:cs="Arial"/>
                <w:i/>
                <w:sz w:val="20"/>
                <w:szCs w:val="20"/>
                <w:lang w:val="fr-CA"/>
              </w:rPr>
            </w:pPr>
            <w:r w:rsidRPr="00ED4FC5">
              <w:rPr>
                <w:rFonts w:ascii="Arial" w:hAnsi="Arial" w:cs="Arial"/>
                <w:i/>
                <w:sz w:val="20"/>
                <w:szCs w:val="20"/>
                <w:lang w:val="fr-CA"/>
              </w:rPr>
              <w:fldChar w:fldCharType="begin"/>
            </w:r>
            <w:r w:rsidRPr="00ED4FC5">
              <w:rPr>
                <w:rFonts w:ascii="Arial" w:hAnsi="Arial" w:cs="Arial"/>
                <w:i/>
                <w:sz w:val="20"/>
                <w:szCs w:val="20"/>
                <w:lang w:val="fr-CA"/>
              </w:rPr>
              <w:instrText xml:space="preserve"> SEQ CHAPTER \h \r 1</w:instrText>
            </w:r>
            <w:r w:rsidRPr="00ED4FC5">
              <w:rPr>
                <w:rFonts w:ascii="Arial" w:hAnsi="Arial" w:cs="Arial"/>
                <w:i/>
                <w:sz w:val="20"/>
                <w:szCs w:val="20"/>
                <w:lang w:val="fr-CA"/>
              </w:rPr>
              <w:fldChar w:fldCharType="end"/>
            </w:r>
            <w:r w:rsidR="00AB2F8C" w:rsidRPr="00ED4FC5">
              <w:rPr>
                <w:rFonts w:ascii="Arial" w:hAnsi="Arial" w:cs="Arial"/>
                <w:i/>
                <w:sz w:val="20"/>
                <w:szCs w:val="20"/>
                <w:lang w:val="fr-CA"/>
              </w:rPr>
              <w:t>Pour obtenir des copies de tout document mentionné dans le bulletin, veuillez cliquer sur ce lien : </w:t>
            </w:r>
            <w:hyperlink r:id="rId10" w:history="1">
              <w:r w:rsidR="00AB2F8C" w:rsidRPr="00ED4FC5">
                <w:rPr>
                  <w:rStyle w:val="Hyperlink"/>
                  <w:rFonts w:ascii="Arial" w:hAnsi="Arial" w:cs="Arial"/>
                  <w:i/>
                  <w:sz w:val="20"/>
                  <w:szCs w:val="20"/>
                  <w:lang w:val="fr-CA"/>
                </w:rPr>
                <w:t>https://www.scc-csc.ca/case-dossier/rec-doc/request-demande-fra.aspx</w:t>
              </w:r>
            </w:hyperlink>
            <w:r w:rsidR="00AB2F8C" w:rsidRPr="00ED4FC5">
              <w:rPr>
                <w:rFonts w:ascii="Arial" w:hAnsi="Arial" w:cs="Arial"/>
                <w:i/>
                <w:sz w:val="20"/>
                <w:szCs w:val="20"/>
                <w:lang w:val="fr-CA"/>
              </w:rPr>
              <w:t>.</w:t>
            </w:r>
          </w:p>
        </w:tc>
      </w:tr>
      <w:tr w:rsidR="00F138C1" w:rsidRPr="00ED4FC5" w:rsidTr="00F138C1">
        <w:tc>
          <w:tcPr>
            <w:tcW w:w="4599" w:type="dxa"/>
            <w:tcMar>
              <w:top w:w="567" w:type="dxa"/>
            </w:tcMar>
          </w:tcPr>
          <w:p w:rsidR="00F138C1" w:rsidRPr="00ED4FC5" w:rsidRDefault="00F138C1" w:rsidP="00F138C1">
            <w:pPr>
              <w:tabs>
                <w:tab w:val="left" w:pos="6075"/>
              </w:tabs>
              <w:jc w:val="both"/>
              <w:rPr>
                <w:rFonts w:ascii="Arial" w:hAnsi="Arial" w:cs="Arial"/>
                <w:i/>
                <w:sz w:val="20"/>
                <w:szCs w:val="20"/>
              </w:rPr>
            </w:pPr>
            <w:r w:rsidRPr="00ED4FC5">
              <w:rPr>
                <w:rFonts w:ascii="Arial" w:hAnsi="Arial" w:cs="Arial"/>
                <w:i/>
                <w:sz w:val="20"/>
                <w:szCs w:val="20"/>
                <w:lang w:val="en-US"/>
              </w:rPr>
              <w:t>Please c</w:t>
            </w:r>
            <w:r w:rsidRPr="00ED4FC5">
              <w:rPr>
                <w:rFonts w:ascii="Arial" w:hAnsi="Arial" w:cs="Arial"/>
                <w:i/>
                <w:sz w:val="20"/>
                <w:szCs w:val="20"/>
              </w:rPr>
              <w:t xml:space="preserve">onsult the Supreme Court of Canada website at </w:t>
            </w:r>
            <w:hyperlink r:id="rId11" w:history="1">
              <w:r w:rsidRPr="00ED4FC5">
                <w:rPr>
                  <w:rStyle w:val="Hyperlink"/>
                  <w:rFonts w:ascii="Arial" w:hAnsi="Arial" w:cs="Arial"/>
                  <w:i/>
                  <w:sz w:val="20"/>
                  <w:szCs w:val="20"/>
                </w:rPr>
                <w:t>www.scc-csc.ca</w:t>
              </w:r>
            </w:hyperlink>
            <w:r w:rsidRPr="00ED4FC5">
              <w:rPr>
                <w:rFonts w:ascii="Arial" w:hAnsi="Arial" w:cs="Arial"/>
                <w:i/>
                <w:sz w:val="20"/>
                <w:szCs w:val="20"/>
              </w:rPr>
              <w:t xml:space="preserve"> for more information.</w:t>
            </w:r>
          </w:p>
        </w:tc>
        <w:tc>
          <w:tcPr>
            <w:tcW w:w="483" w:type="dxa"/>
          </w:tcPr>
          <w:p w:rsidR="00F138C1" w:rsidRPr="00ED4FC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D4FC5" w:rsidRDefault="00F138C1" w:rsidP="00F138C1">
            <w:pPr>
              <w:tabs>
                <w:tab w:val="left" w:pos="6075"/>
              </w:tabs>
              <w:jc w:val="both"/>
              <w:rPr>
                <w:rFonts w:ascii="Arial" w:hAnsi="Arial" w:cs="Arial"/>
                <w:i/>
                <w:sz w:val="20"/>
                <w:szCs w:val="20"/>
                <w:lang w:val="fr-CA"/>
              </w:rPr>
            </w:pPr>
            <w:r w:rsidRPr="00ED4FC5">
              <w:rPr>
                <w:rFonts w:ascii="Arial" w:hAnsi="Arial" w:cs="Arial"/>
                <w:i/>
                <w:sz w:val="20"/>
                <w:szCs w:val="20"/>
                <w:lang w:val="fr-CA"/>
              </w:rPr>
              <w:t xml:space="preserve">Pour de plus amples informations, veuillez consulter le site Web de la Cour suprême du Canada à l’adresse suivante : </w:t>
            </w:r>
            <w:hyperlink r:id="rId12" w:history="1">
              <w:r w:rsidRPr="00ED4FC5">
                <w:rPr>
                  <w:rStyle w:val="Hyperlink"/>
                  <w:rFonts w:ascii="Arial" w:hAnsi="Arial" w:cs="Arial"/>
                  <w:i/>
                  <w:sz w:val="20"/>
                  <w:szCs w:val="20"/>
                  <w:lang w:val="fr-CA"/>
                </w:rPr>
                <w:t>www.scc-csc.ca</w:t>
              </w:r>
            </w:hyperlink>
            <w:r w:rsidRPr="00ED4FC5">
              <w:rPr>
                <w:rFonts w:ascii="Arial" w:hAnsi="Arial" w:cs="Arial"/>
                <w:i/>
                <w:sz w:val="20"/>
                <w:szCs w:val="20"/>
                <w:lang w:val="fr-CA"/>
              </w:rPr>
              <w:t xml:space="preserve"> </w:t>
            </w:r>
          </w:p>
        </w:tc>
      </w:tr>
    </w:tbl>
    <w:p w:rsidR="00F138C1" w:rsidRPr="00ED4FC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D4FC5" w:rsidTr="00F138C1">
        <w:tc>
          <w:tcPr>
            <w:tcW w:w="2250" w:type="pct"/>
            <w:tcBorders>
              <w:top w:val="single" w:sz="4" w:space="0" w:color="auto"/>
            </w:tcBorders>
            <w:tcMar>
              <w:top w:w="284" w:type="dxa"/>
              <w:bottom w:w="284" w:type="dxa"/>
            </w:tcMar>
          </w:tcPr>
          <w:p w:rsidR="00F138C1" w:rsidRPr="00ED4FC5" w:rsidRDefault="00345645" w:rsidP="005335E7">
            <w:pPr>
              <w:tabs>
                <w:tab w:val="left" w:pos="6075"/>
              </w:tabs>
              <w:rPr>
                <w:rFonts w:ascii="Arial" w:hAnsi="Arial" w:cs="Arial"/>
                <w:i/>
                <w:sz w:val="20"/>
                <w:szCs w:val="20"/>
              </w:rPr>
            </w:pPr>
            <w:r w:rsidRPr="00ED4FC5">
              <w:rPr>
                <w:lang w:val="fr-CA"/>
              </w:rPr>
              <w:t>J</w:t>
            </w:r>
            <w:r w:rsidR="00861034" w:rsidRPr="00ED4FC5">
              <w:rPr>
                <w:lang w:val="fr-CA"/>
              </w:rPr>
              <w:t>une</w:t>
            </w:r>
            <w:r w:rsidR="00F138C1" w:rsidRPr="00ED4FC5">
              <w:rPr>
                <w:lang w:val="fr-CA"/>
              </w:rPr>
              <w:t xml:space="preserve"> </w:t>
            </w:r>
            <w:r w:rsidR="005335E7" w:rsidRPr="00ED4FC5">
              <w:rPr>
                <w:lang w:val="fr-CA"/>
              </w:rPr>
              <w:t>2</w:t>
            </w:r>
            <w:r w:rsidR="00896A44" w:rsidRPr="00ED4FC5">
              <w:rPr>
                <w:lang w:val="fr-CA"/>
              </w:rPr>
              <w:t>1</w:t>
            </w:r>
            <w:r w:rsidR="00F138C1" w:rsidRPr="00ED4FC5">
              <w:rPr>
                <w:lang w:val="fr-CA"/>
              </w:rPr>
              <w:t>, 20</w:t>
            </w:r>
            <w:r w:rsidR="009B36BA" w:rsidRPr="00ED4FC5">
              <w:rPr>
                <w:lang w:val="fr-CA"/>
              </w:rPr>
              <w:t>2</w:t>
            </w:r>
            <w:r w:rsidRPr="00ED4FC5">
              <w:rPr>
                <w:lang w:val="fr-CA"/>
              </w:rPr>
              <w:t>4</w:t>
            </w:r>
          </w:p>
        </w:tc>
        <w:tc>
          <w:tcPr>
            <w:tcW w:w="500" w:type="pct"/>
            <w:tcBorders>
              <w:top w:val="single" w:sz="4" w:space="0" w:color="auto"/>
            </w:tcBorders>
            <w:tcMar>
              <w:top w:w="284" w:type="dxa"/>
              <w:bottom w:w="284" w:type="dxa"/>
            </w:tcMar>
          </w:tcPr>
          <w:p w:rsidR="00F138C1" w:rsidRPr="00ED4FC5" w:rsidRDefault="00F138C1" w:rsidP="006C2E5C">
            <w:pPr>
              <w:tabs>
                <w:tab w:val="left" w:pos="6075"/>
              </w:tabs>
              <w:jc w:val="center"/>
              <w:rPr>
                <w:rFonts w:ascii="Arial" w:hAnsi="Arial" w:cs="Arial"/>
                <w:i/>
                <w:sz w:val="20"/>
                <w:szCs w:val="20"/>
              </w:rPr>
            </w:pPr>
            <w:r w:rsidRPr="00ED4FC5">
              <w:rPr>
                <w:lang w:val="fr-CA"/>
              </w:rPr>
              <w:t xml:space="preserve">1 - </w:t>
            </w:r>
            <w:r w:rsidR="006C2E5C" w:rsidRPr="00ED4FC5">
              <w:rPr>
                <w:lang w:val="fr-CA"/>
              </w:rPr>
              <w:t>7</w:t>
            </w:r>
          </w:p>
        </w:tc>
        <w:tc>
          <w:tcPr>
            <w:tcW w:w="2250" w:type="pct"/>
            <w:tcBorders>
              <w:top w:val="single" w:sz="4" w:space="0" w:color="auto"/>
            </w:tcBorders>
            <w:tcMar>
              <w:top w:w="284" w:type="dxa"/>
              <w:bottom w:w="284" w:type="dxa"/>
            </w:tcMar>
          </w:tcPr>
          <w:p w:rsidR="00F138C1" w:rsidRPr="00ED4FC5" w:rsidRDefault="00F138C1" w:rsidP="005335E7">
            <w:pPr>
              <w:tabs>
                <w:tab w:val="left" w:pos="6075"/>
              </w:tabs>
              <w:jc w:val="right"/>
              <w:rPr>
                <w:rFonts w:ascii="Arial" w:hAnsi="Arial" w:cs="Arial"/>
                <w:i/>
                <w:sz w:val="20"/>
                <w:szCs w:val="20"/>
                <w:lang w:val="fr-CA"/>
              </w:rPr>
            </w:pPr>
            <w:r w:rsidRPr="00ED4FC5">
              <w:rPr>
                <w:lang w:val="fr-CA"/>
              </w:rPr>
              <w:t xml:space="preserve">Le </w:t>
            </w:r>
            <w:r w:rsidR="005335E7" w:rsidRPr="00ED4FC5">
              <w:rPr>
                <w:lang w:val="fr-CA"/>
              </w:rPr>
              <w:t>21</w:t>
            </w:r>
            <w:r w:rsidRPr="00ED4FC5">
              <w:rPr>
                <w:lang w:val="fr-CA"/>
              </w:rPr>
              <w:t xml:space="preserve"> </w:t>
            </w:r>
            <w:r w:rsidR="00345645" w:rsidRPr="00ED4FC5">
              <w:rPr>
                <w:lang w:val="fr-CA"/>
              </w:rPr>
              <w:t>j</w:t>
            </w:r>
            <w:r w:rsidR="00861034" w:rsidRPr="00ED4FC5">
              <w:rPr>
                <w:lang w:val="fr-CA"/>
              </w:rPr>
              <w:t>uin</w:t>
            </w:r>
            <w:r w:rsidR="00BE5B3E" w:rsidRPr="00ED4FC5">
              <w:rPr>
                <w:lang w:val="fr-CA"/>
              </w:rPr>
              <w:t xml:space="preserve"> </w:t>
            </w:r>
            <w:r w:rsidRPr="00ED4FC5">
              <w:rPr>
                <w:lang w:val="fr-CA"/>
              </w:rPr>
              <w:t>202</w:t>
            </w:r>
            <w:r w:rsidR="00345645" w:rsidRPr="00ED4FC5">
              <w:rPr>
                <w:lang w:val="fr-CA"/>
              </w:rPr>
              <w:t>4</w:t>
            </w:r>
          </w:p>
        </w:tc>
      </w:tr>
      <w:tr w:rsidR="00F138C1" w:rsidRPr="00ED4FC5" w:rsidTr="00F138C1">
        <w:tc>
          <w:tcPr>
            <w:tcW w:w="2250" w:type="pct"/>
            <w:tcBorders>
              <w:bottom w:val="single" w:sz="4" w:space="0" w:color="auto"/>
            </w:tcBorders>
            <w:tcMar>
              <w:top w:w="284" w:type="dxa"/>
              <w:bottom w:w="284" w:type="dxa"/>
            </w:tcMar>
          </w:tcPr>
          <w:p w:rsidR="00F138C1" w:rsidRPr="00ED4FC5" w:rsidRDefault="00F138C1" w:rsidP="00345645">
            <w:pPr>
              <w:tabs>
                <w:tab w:val="left" w:pos="6075"/>
              </w:tabs>
              <w:rPr>
                <w:rFonts w:ascii="Arial" w:hAnsi="Arial" w:cs="Arial"/>
                <w:i/>
                <w:sz w:val="20"/>
                <w:szCs w:val="20"/>
              </w:rPr>
            </w:pPr>
            <w:r w:rsidRPr="00ED4FC5">
              <w:rPr>
                <w:sz w:val="18"/>
                <w:szCs w:val="18"/>
                <w:lang w:val="en-US"/>
              </w:rPr>
              <w:t>© Supreme Court of Canada (202</w:t>
            </w:r>
            <w:r w:rsidR="00345645" w:rsidRPr="00ED4FC5">
              <w:rPr>
                <w:sz w:val="18"/>
                <w:szCs w:val="18"/>
                <w:lang w:val="en-US"/>
              </w:rPr>
              <w:t>4</w:t>
            </w:r>
            <w:r w:rsidRPr="00ED4FC5">
              <w:rPr>
                <w:sz w:val="18"/>
                <w:szCs w:val="18"/>
                <w:lang w:val="en-US"/>
              </w:rPr>
              <w:t>)</w:t>
            </w:r>
            <w:r w:rsidRPr="00ED4FC5">
              <w:rPr>
                <w:sz w:val="18"/>
                <w:szCs w:val="18"/>
                <w:lang w:val="en-US"/>
              </w:rPr>
              <w:br/>
              <w:t>ISSN 1918-8358 (Online)</w:t>
            </w:r>
          </w:p>
        </w:tc>
        <w:tc>
          <w:tcPr>
            <w:tcW w:w="500" w:type="pct"/>
            <w:tcBorders>
              <w:bottom w:val="single" w:sz="4" w:space="0" w:color="auto"/>
            </w:tcBorders>
            <w:tcMar>
              <w:top w:w="284" w:type="dxa"/>
              <w:bottom w:w="284" w:type="dxa"/>
            </w:tcMar>
          </w:tcPr>
          <w:p w:rsidR="00F138C1" w:rsidRPr="00ED4FC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D4FC5" w:rsidRDefault="00F138C1" w:rsidP="00345645">
            <w:pPr>
              <w:tabs>
                <w:tab w:val="left" w:pos="6075"/>
              </w:tabs>
              <w:jc w:val="right"/>
              <w:rPr>
                <w:rFonts w:ascii="Arial" w:hAnsi="Arial" w:cs="Arial"/>
                <w:i/>
                <w:sz w:val="20"/>
                <w:szCs w:val="20"/>
                <w:lang w:val="fr-CA"/>
              </w:rPr>
            </w:pPr>
            <w:r w:rsidRPr="00ED4FC5">
              <w:rPr>
                <w:sz w:val="18"/>
                <w:szCs w:val="18"/>
                <w:lang w:val="fr-CA"/>
              </w:rPr>
              <w:t>© Cour suprême du Canada (202</w:t>
            </w:r>
            <w:r w:rsidR="00345645" w:rsidRPr="00ED4FC5">
              <w:rPr>
                <w:sz w:val="18"/>
                <w:szCs w:val="18"/>
                <w:lang w:val="fr-CA"/>
              </w:rPr>
              <w:t>4</w:t>
            </w:r>
            <w:r w:rsidRPr="00ED4FC5">
              <w:rPr>
                <w:sz w:val="18"/>
                <w:szCs w:val="18"/>
                <w:lang w:val="fr-CA"/>
              </w:rPr>
              <w:t>)</w:t>
            </w:r>
            <w:r w:rsidRPr="00ED4FC5">
              <w:rPr>
                <w:sz w:val="18"/>
                <w:szCs w:val="18"/>
                <w:lang w:val="fr-CA"/>
              </w:rPr>
              <w:br/>
              <w:t>ISSN 1918-8358 (En ligne)</w:t>
            </w:r>
          </w:p>
        </w:tc>
      </w:tr>
    </w:tbl>
    <w:p w:rsidR="0030050B" w:rsidRPr="00ED4FC5" w:rsidRDefault="0030050B" w:rsidP="00F138C1">
      <w:pPr>
        <w:tabs>
          <w:tab w:val="left" w:pos="6075"/>
        </w:tabs>
        <w:rPr>
          <w:lang w:val="fr-CA"/>
        </w:rPr>
      </w:pPr>
    </w:p>
    <w:p w:rsidR="00560DF1" w:rsidRPr="00ED4FC5" w:rsidRDefault="00560DF1" w:rsidP="0095096B">
      <w:pPr>
        <w:tabs>
          <w:tab w:val="right" w:pos="9360"/>
        </w:tabs>
        <w:rPr>
          <w:lang w:val="fr-CA"/>
        </w:rPr>
      </w:pPr>
    </w:p>
    <w:p w:rsidR="00F138C1" w:rsidRPr="00ED4FC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D4FC5" w:rsidRDefault="00DC6B2E" w:rsidP="00693C38">
          <w:pPr>
            <w:pStyle w:val="Title"/>
            <w:jc w:val="center"/>
            <w:rPr>
              <w:rFonts w:ascii="Times New Roman" w:hAnsi="Times New Roman" w:cs="Times New Roman"/>
              <w:b/>
              <w:sz w:val="24"/>
              <w:szCs w:val="28"/>
              <w:lang w:val="fr-CA"/>
            </w:rPr>
          </w:pPr>
          <w:r w:rsidRPr="00ED4FC5">
            <w:rPr>
              <w:rFonts w:ascii="Times New Roman" w:hAnsi="Times New Roman" w:cs="Times New Roman"/>
              <w:b/>
              <w:sz w:val="24"/>
              <w:szCs w:val="28"/>
              <w:lang w:val="fr-CA"/>
            </w:rPr>
            <w:t>Contents</w:t>
          </w:r>
        </w:p>
        <w:p w:rsidR="00693C38" w:rsidRPr="00ED4FC5" w:rsidRDefault="00DC6B2E" w:rsidP="00693C38">
          <w:pPr>
            <w:jc w:val="center"/>
            <w:rPr>
              <w:b/>
              <w:szCs w:val="28"/>
              <w:lang w:val="fr-CA"/>
            </w:rPr>
          </w:pPr>
          <w:r w:rsidRPr="00ED4FC5">
            <w:rPr>
              <w:b/>
              <w:szCs w:val="28"/>
              <w:lang w:val="fr-CA"/>
            </w:rPr>
            <w:t>Table des matières</w:t>
          </w:r>
        </w:p>
        <w:p w:rsidR="00693C38" w:rsidRPr="00ED4FC5" w:rsidRDefault="00693C38" w:rsidP="00693C38">
          <w:pPr>
            <w:rPr>
              <w:lang w:val="fr-CA"/>
            </w:rPr>
          </w:pPr>
        </w:p>
        <w:p w:rsidR="006C2E5C" w:rsidRPr="00ED4FC5" w:rsidRDefault="00DC6B2E">
          <w:pPr>
            <w:pStyle w:val="TOC1"/>
            <w:tabs>
              <w:tab w:val="right" w:leader="dot" w:pos="9638"/>
            </w:tabs>
            <w:rPr>
              <w:rFonts w:asciiTheme="minorHAnsi" w:eastAsiaTheme="minorEastAsia" w:hAnsiTheme="minorHAnsi"/>
              <w:noProof/>
              <w:sz w:val="22"/>
              <w:lang w:eastAsia="en-CA"/>
            </w:rPr>
          </w:pPr>
          <w:r w:rsidRPr="00ED4FC5">
            <w:rPr>
              <w:b/>
              <w:bCs/>
              <w:noProof/>
            </w:rPr>
            <w:fldChar w:fldCharType="begin"/>
          </w:r>
          <w:r w:rsidRPr="00ED4FC5">
            <w:rPr>
              <w:b/>
              <w:bCs/>
              <w:noProof/>
            </w:rPr>
            <w:instrText xml:space="preserve"> TOC \o "1-3" \h \z \u </w:instrText>
          </w:r>
          <w:r w:rsidRPr="00ED4FC5">
            <w:rPr>
              <w:b/>
              <w:bCs/>
              <w:noProof/>
            </w:rPr>
            <w:fldChar w:fldCharType="separate"/>
          </w:r>
          <w:hyperlink w:anchor="_Toc169767353" w:history="1">
            <w:r w:rsidR="006C2E5C" w:rsidRPr="00ED4FC5">
              <w:rPr>
                <w:rStyle w:val="Hyperlink"/>
                <w:noProof/>
                <w:lang w:val="fr-CA"/>
              </w:rPr>
              <w:t>Leave applications filed /  Demandes d’autorisation déposées</w:t>
            </w:r>
            <w:r w:rsidR="006C2E5C" w:rsidRPr="00ED4FC5">
              <w:rPr>
                <w:noProof/>
                <w:webHidden/>
              </w:rPr>
              <w:tab/>
            </w:r>
            <w:r w:rsidR="006C2E5C" w:rsidRPr="00ED4FC5">
              <w:rPr>
                <w:noProof/>
                <w:webHidden/>
              </w:rPr>
              <w:fldChar w:fldCharType="begin"/>
            </w:r>
            <w:r w:rsidR="006C2E5C" w:rsidRPr="00ED4FC5">
              <w:rPr>
                <w:noProof/>
                <w:webHidden/>
              </w:rPr>
              <w:instrText xml:space="preserve"> PAGEREF _Toc169767353 \h </w:instrText>
            </w:r>
            <w:r w:rsidR="006C2E5C" w:rsidRPr="00ED4FC5">
              <w:rPr>
                <w:noProof/>
                <w:webHidden/>
              </w:rPr>
            </w:r>
            <w:r w:rsidR="006C2E5C" w:rsidRPr="00ED4FC5">
              <w:rPr>
                <w:noProof/>
                <w:webHidden/>
              </w:rPr>
              <w:fldChar w:fldCharType="separate"/>
            </w:r>
            <w:r w:rsidR="006C2E5C" w:rsidRPr="00ED4FC5">
              <w:rPr>
                <w:noProof/>
                <w:webHidden/>
              </w:rPr>
              <w:t>1</w:t>
            </w:r>
            <w:r w:rsidR="006C2E5C" w:rsidRPr="00ED4FC5">
              <w:rPr>
                <w:noProof/>
                <w:webHidden/>
              </w:rPr>
              <w:fldChar w:fldCharType="end"/>
            </w:r>
          </w:hyperlink>
        </w:p>
        <w:p w:rsidR="006C2E5C" w:rsidRPr="00ED4FC5" w:rsidRDefault="00ED4FC5">
          <w:pPr>
            <w:pStyle w:val="TOC1"/>
            <w:tabs>
              <w:tab w:val="right" w:leader="dot" w:pos="9638"/>
            </w:tabs>
            <w:rPr>
              <w:rFonts w:asciiTheme="minorHAnsi" w:eastAsiaTheme="minorEastAsia" w:hAnsiTheme="minorHAnsi"/>
              <w:noProof/>
              <w:sz w:val="22"/>
              <w:lang w:eastAsia="en-CA"/>
            </w:rPr>
          </w:pPr>
          <w:hyperlink w:anchor="_Toc169767354" w:history="1">
            <w:r w:rsidR="006C2E5C" w:rsidRPr="00ED4FC5">
              <w:rPr>
                <w:rStyle w:val="Hyperlink"/>
                <w:noProof/>
                <w:lang w:val="fr-CA"/>
              </w:rPr>
              <w:t>Judgments on leave applications /  Jugements sur demandes d’autorisation</w:t>
            </w:r>
            <w:r w:rsidR="006C2E5C" w:rsidRPr="00ED4FC5">
              <w:rPr>
                <w:noProof/>
                <w:webHidden/>
              </w:rPr>
              <w:tab/>
            </w:r>
            <w:r w:rsidR="006C2E5C" w:rsidRPr="00ED4FC5">
              <w:rPr>
                <w:noProof/>
                <w:webHidden/>
              </w:rPr>
              <w:fldChar w:fldCharType="begin"/>
            </w:r>
            <w:r w:rsidR="006C2E5C" w:rsidRPr="00ED4FC5">
              <w:rPr>
                <w:noProof/>
                <w:webHidden/>
              </w:rPr>
              <w:instrText xml:space="preserve"> PAGEREF _Toc169767354 \h </w:instrText>
            </w:r>
            <w:r w:rsidR="006C2E5C" w:rsidRPr="00ED4FC5">
              <w:rPr>
                <w:noProof/>
                <w:webHidden/>
              </w:rPr>
            </w:r>
            <w:r w:rsidR="006C2E5C" w:rsidRPr="00ED4FC5">
              <w:rPr>
                <w:noProof/>
                <w:webHidden/>
              </w:rPr>
              <w:fldChar w:fldCharType="separate"/>
            </w:r>
            <w:r w:rsidR="006C2E5C" w:rsidRPr="00ED4FC5">
              <w:rPr>
                <w:noProof/>
                <w:webHidden/>
              </w:rPr>
              <w:t>4</w:t>
            </w:r>
            <w:r w:rsidR="006C2E5C" w:rsidRPr="00ED4FC5">
              <w:rPr>
                <w:noProof/>
                <w:webHidden/>
              </w:rPr>
              <w:fldChar w:fldCharType="end"/>
            </w:r>
          </w:hyperlink>
        </w:p>
        <w:p w:rsidR="006C2E5C" w:rsidRPr="00ED4FC5" w:rsidRDefault="00ED4FC5">
          <w:pPr>
            <w:pStyle w:val="TOC1"/>
            <w:tabs>
              <w:tab w:val="right" w:leader="dot" w:pos="9638"/>
            </w:tabs>
            <w:rPr>
              <w:rFonts w:asciiTheme="minorHAnsi" w:eastAsiaTheme="minorEastAsia" w:hAnsiTheme="minorHAnsi"/>
              <w:noProof/>
              <w:sz w:val="22"/>
              <w:lang w:eastAsia="en-CA"/>
            </w:rPr>
          </w:pPr>
          <w:hyperlink w:anchor="_Toc169767355" w:history="1">
            <w:r w:rsidR="006C2E5C" w:rsidRPr="00ED4FC5">
              <w:rPr>
                <w:rStyle w:val="Hyperlink"/>
                <w:noProof/>
                <w:lang w:val="fr-CA"/>
              </w:rPr>
              <w:t>Judgment on motion /  Jugement sur requête</w:t>
            </w:r>
            <w:r w:rsidR="006C2E5C" w:rsidRPr="00ED4FC5">
              <w:rPr>
                <w:noProof/>
                <w:webHidden/>
              </w:rPr>
              <w:tab/>
            </w:r>
            <w:r w:rsidR="006C2E5C" w:rsidRPr="00ED4FC5">
              <w:rPr>
                <w:noProof/>
                <w:webHidden/>
              </w:rPr>
              <w:fldChar w:fldCharType="begin"/>
            </w:r>
            <w:r w:rsidR="006C2E5C" w:rsidRPr="00ED4FC5">
              <w:rPr>
                <w:noProof/>
                <w:webHidden/>
              </w:rPr>
              <w:instrText xml:space="preserve"> PAGEREF _Toc169767355 \h </w:instrText>
            </w:r>
            <w:r w:rsidR="006C2E5C" w:rsidRPr="00ED4FC5">
              <w:rPr>
                <w:noProof/>
                <w:webHidden/>
              </w:rPr>
            </w:r>
            <w:r w:rsidR="006C2E5C" w:rsidRPr="00ED4FC5">
              <w:rPr>
                <w:noProof/>
                <w:webHidden/>
              </w:rPr>
              <w:fldChar w:fldCharType="separate"/>
            </w:r>
            <w:r w:rsidR="006C2E5C" w:rsidRPr="00ED4FC5">
              <w:rPr>
                <w:noProof/>
                <w:webHidden/>
              </w:rPr>
              <w:t>6</w:t>
            </w:r>
            <w:r w:rsidR="006C2E5C" w:rsidRPr="00ED4FC5">
              <w:rPr>
                <w:noProof/>
                <w:webHidden/>
              </w:rPr>
              <w:fldChar w:fldCharType="end"/>
            </w:r>
          </w:hyperlink>
        </w:p>
        <w:p w:rsidR="006C2E5C" w:rsidRPr="00ED4FC5" w:rsidRDefault="00ED4FC5">
          <w:pPr>
            <w:pStyle w:val="TOC1"/>
            <w:tabs>
              <w:tab w:val="right" w:leader="dot" w:pos="9638"/>
            </w:tabs>
            <w:rPr>
              <w:rFonts w:asciiTheme="minorHAnsi" w:eastAsiaTheme="minorEastAsia" w:hAnsiTheme="minorHAnsi"/>
              <w:noProof/>
              <w:sz w:val="22"/>
              <w:lang w:eastAsia="en-CA"/>
            </w:rPr>
          </w:pPr>
          <w:hyperlink w:anchor="_Toc169767356" w:history="1">
            <w:r w:rsidR="006C2E5C" w:rsidRPr="00ED4FC5">
              <w:rPr>
                <w:rStyle w:val="Hyperlink"/>
                <w:noProof/>
                <w:lang w:val="fr-CA"/>
              </w:rPr>
              <w:t>Pronouncements of reserved appeals /  Jugements rendus sur les appels en délibéré</w:t>
            </w:r>
            <w:r w:rsidR="006C2E5C" w:rsidRPr="00ED4FC5">
              <w:rPr>
                <w:noProof/>
                <w:webHidden/>
              </w:rPr>
              <w:tab/>
            </w:r>
            <w:r w:rsidR="006C2E5C" w:rsidRPr="00ED4FC5">
              <w:rPr>
                <w:noProof/>
                <w:webHidden/>
              </w:rPr>
              <w:fldChar w:fldCharType="begin"/>
            </w:r>
            <w:r w:rsidR="006C2E5C" w:rsidRPr="00ED4FC5">
              <w:rPr>
                <w:noProof/>
                <w:webHidden/>
              </w:rPr>
              <w:instrText xml:space="preserve"> PAGEREF _Toc169767356 \h </w:instrText>
            </w:r>
            <w:r w:rsidR="006C2E5C" w:rsidRPr="00ED4FC5">
              <w:rPr>
                <w:noProof/>
                <w:webHidden/>
              </w:rPr>
            </w:r>
            <w:r w:rsidR="006C2E5C" w:rsidRPr="00ED4FC5">
              <w:rPr>
                <w:noProof/>
                <w:webHidden/>
              </w:rPr>
              <w:fldChar w:fldCharType="separate"/>
            </w:r>
            <w:r w:rsidR="006C2E5C" w:rsidRPr="00ED4FC5">
              <w:rPr>
                <w:noProof/>
                <w:webHidden/>
              </w:rPr>
              <w:t>7</w:t>
            </w:r>
            <w:r w:rsidR="006C2E5C" w:rsidRPr="00ED4FC5">
              <w:rPr>
                <w:noProof/>
                <w:webHidden/>
              </w:rPr>
              <w:fldChar w:fldCharType="end"/>
            </w:r>
          </w:hyperlink>
        </w:p>
        <w:p w:rsidR="00560DF1" w:rsidRPr="00ED4FC5" w:rsidRDefault="00DC6B2E">
          <w:r w:rsidRPr="00ED4FC5">
            <w:rPr>
              <w:b/>
              <w:bCs/>
              <w:noProof/>
              <w:sz w:val="20"/>
            </w:rPr>
            <w:fldChar w:fldCharType="end"/>
          </w:r>
        </w:p>
      </w:sdtContent>
    </w:sdt>
    <w:p w:rsidR="00560DF1" w:rsidRPr="00ED4FC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D4FC5" w:rsidTr="00F138C1">
        <w:trPr>
          <w:jc w:val="center"/>
        </w:trPr>
        <w:tc>
          <w:tcPr>
            <w:tcW w:w="9638" w:type="dxa"/>
          </w:tcPr>
          <w:p w:rsidR="00F138C1" w:rsidRPr="00ED4FC5" w:rsidRDefault="00F138C1" w:rsidP="00F138C1">
            <w:pPr>
              <w:keepNext/>
              <w:tabs>
                <w:tab w:val="right" w:pos="9360"/>
              </w:tabs>
              <w:spacing w:after="120"/>
              <w:jc w:val="center"/>
              <w:rPr>
                <w:szCs w:val="24"/>
              </w:rPr>
            </w:pPr>
            <w:r w:rsidRPr="00ED4FC5">
              <w:rPr>
                <w:szCs w:val="24"/>
              </w:rPr>
              <w:t>NOTICE</w:t>
            </w:r>
          </w:p>
          <w:p w:rsidR="00F138C1" w:rsidRPr="00ED4FC5" w:rsidRDefault="00F138C1" w:rsidP="00F138C1">
            <w:pPr>
              <w:keepNext/>
              <w:tabs>
                <w:tab w:val="right" w:pos="9360"/>
              </w:tabs>
              <w:spacing w:after="120"/>
              <w:jc w:val="both"/>
              <w:rPr>
                <w:szCs w:val="24"/>
              </w:rPr>
            </w:pPr>
            <w:r w:rsidRPr="00ED4FC5">
              <w:rPr>
                <w:szCs w:val="24"/>
              </w:rPr>
              <w:t>Case summaries included in the Bulletin are prepared by the Office of the Registrar of the Supreme Court of Canada (Law Branch) for information purposes only.</w:t>
            </w:r>
          </w:p>
          <w:p w:rsidR="00F138C1" w:rsidRPr="00ED4FC5" w:rsidRDefault="00F138C1" w:rsidP="00F138C1">
            <w:pPr>
              <w:keepNext/>
              <w:tabs>
                <w:tab w:val="right" w:pos="9360"/>
              </w:tabs>
              <w:spacing w:after="120"/>
              <w:jc w:val="center"/>
              <w:rPr>
                <w:szCs w:val="24"/>
                <w:lang w:val="fr-CA"/>
              </w:rPr>
            </w:pPr>
            <w:r w:rsidRPr="00ED4FC5">
              <w:rPr>
                <w:szCs w:val="24"/>
                <w:lang w:val="fr-CA"/>
              </w:rPr>
              <w:t>AVIS</w:t>
            </w:r>
          </w:p>
          <w:p w:rsidR="00F138C1" w:rsidRPr="00ED4FC5" w:rsidRDefault="00F138C1" w:rsidP="00F138C1">
            <w:pPr>
              <w:keepNext/>
              <w:tabs>
                <w:tab w:val="right" w:pos="9360"/>
              </w:tabs>
              <w:spacing w:after="120"/>
              <w:jc w:val="both"/>
              <w:rPr>
                <w:sz w:val="20"/>
                <w:szCs w:val="20"/>
                <w:lang w:val="fr-CA"/>
              </w:rPr>
            </w:pPr>
            <w:r w:rsidRPr="00ED4FC5">
              <w:rPr>
                <w:szCs w:val="24"/>
                <w:lang w:val="fr-CA"/>
              </w:rPr>
              <w:t>Les résumés des causes publiés dans le bulletin sont préparés par le Bureau du registraire (Direction générale du droit) uniquement à titre d’information.</w:t>
            </w:r>
          </w:p>
        </w:tc>
      </w:tr>
    </w:tbl>
    <w:p w:rsidR="00F138C1" w:rsidRPr="00ED4FC5" w:rsidRDefault="00F138C1" w:rsidP="00F138C1">
      <w:pPr>
        <w:tabs>
          <w:tab w:val="right" w:pos="9360"/>
        </w:tabs>
        <w:rPr>
          <w:lang w:val="fr-CA"/>
        </w:rPr>
      </w:pPr>
    </w:p>
    <w:p w:rsidR="00F138C1" w:rsidRPr="00ED4FC5" w:rsidRDefault="00F138C1" w:rsidP="00F138C1">
      <w:pPr>
        <w:tabs>
          <w:tab w:val="right" w:pos="9360"/>
        </w:tabs>
        <w:rPr>
          <w:lang w:val="fr-CA"/>
        </w:rPr>
      </w:pPr>
    </w:p>
    <w:p w:rsidR="00C01FCB" w:rsidRPr="00ED4FC5" w:rsidRDefault="00C01FCB" w:rsidP="0095096B">
      <w:pPr>
        <w:tabs>
          <w:tab w:val="right" w:pos="9360"/>
        </w:tabs>
        <w:rPr>
          <w:lang w:val="fr-CA"/>
        </w:rPr>
      </w:pPr>
    </w:p>
    <w:p w:rsidR="00A87207" w:rsidRPr="00ED4FC5" w:rsidRDefault="00A87207" w:rsidP="0095096B">
      <w:pPr>
        <w:tabs>
          <w:tab w:val="right" w:pos="9360"/>
        </w:tabs>
        <w:rPr>
          <w:lang w:val="fr-CA"/>
        </w:rPr>
        <w:sectPr w:rsidR="00A87207" w:rsidRPr="00ED4FC5" w:rsidSect="0044776A">
          <w:pgSz w:w="12240" w:h="15840"/>
          <w:pgMar w:top="720" w:right="1152" w:bottom="1080" w:left="1440" w:header="706" w:footer="706" w:gutter="0"/>
          <w:cols w:space="708"/>
          <w:titlePg/>
          <w:docGrid w:linePitch="360"/>
        </w:sectPr>
      </w:pPr>
    </w:p>
    <w:p w:rsidR="00560DF1" w:rsidRPr="00ED4FC5" w:rsidRDefault="00DE7417" w:rsidP="00567602">
      <w:pPr>
        <w:pStyle w:val="Header1StyleE"/>
        <w:pBdr>
          <w:bottom w:val="single" w:sz="12" w:space="1" w:color="auto"/>
        </w:pBdr>
        <w:rPr>
          <w:lang w:val="fr-CA"/>
        </w:rPr>
      </w:pPr>
      <w:bookmarkStart w:id="0" w:name="_Toc169767353"/>
      <w:r w:rsidRPr="00ED4FC5">
        <w:rPr>
          <w:lang w:val="fr-CA"/>
        </w:rPr>
        <w:lastRenderedPageBreak/>
        <w:t>Leave applications</w:t>
      </w:r>
      <w:r w:rsidR="00DD0BDC" w:rsidRPr="00ED4FC5">
        <w:rPr>
          <w:lang w:val="fr-CA"/>
        </w:rPr>
        <w:t xml:space="preserve"> filed</w:t>
      </w:r>
      <w:r w:rsidR="00271E1E" w:rsidRPr="00ED4FC5">
        <w:rPr>
          <w:lang w:val="fr-CA"/>
        </w:rPr>
        <w:t xml:space="preserve"> / </w:t>
      </w:r>
      <w:r w:rsidR="00727571" w:rsidRPr="00ED4FC5">
        <w:rPr>
          <w:lang w:val="fr-CA"/>
        </w:rPr>
        <w:br/>
      </w:r>
      <w:r w:rsidR="00DD0BDC" w:rsidRPr="00ED4FC5">
        <w:rPr>
          <w:lang w:val="fr-CA"/>
        </w:rPr>
        <w:t>Demandes d’autorisation déposées</w:t>
      </w:r>
      <w:bookmarkEnd w:id="0"/>
    </w:p>
    <w:p w:rsidR="00F138C1" w:rsidRPr="00ED4FC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D4FC5" w:rsidTr="00F138C1">
        <w:tc>
          <w:tcPr>
            <w:tcW w:w="4239" w:type="dxa"/>
            <w:shd w:val="clear" w:color="auto" w:fill="auto"/>
          </w:tcPr>
          <w:p w:rsidR="00F138C1" w:rsidRPr="00ED4FC5" w:rsidRDefault="00801BD5" w:rsidP="00F138C1">
            <w:pPr>
              <w:rPr>
                <w:sz w:val="20"/>
                <w:szCs w:val="20"/>
                <w:lang w:val="en-US"/>
              </w:rPr>
            </w:pPr>
            <w:r w:rsidRPr="00ED4FC5">
              <w:rPr>
                <w:b/>
                <w:sz w:val="20"/>
                <w:szCs w:val="20"/>
                <w:lang w:val="en-US"/>
              </w:rPr>
              <w:t>Nabil Ben Naoum</w:t>
            </w:r>
          </w:p>
          <w:p w:rsidR="00F138C1" w:rsidRPr="00ED4FC5" w:rsidRDefault="00F138C1" w:rsidP="00F138C1">
            <w:pPr>
              <w:tabs>
                <w:tab w:val="left" w:pos="-1440"/>
                <w:tab w:val="left" w:pos="-720"/>
              </w:tabs>
              <w:rPr>
                <w:sz w:val="20"/>
                <w:szCs w:val="20"/>
                <w:lang w:val="en-US"/>
              </w:rPr>
            </w:pPr>
            <w:r w:rsidRPr="00ED4FC5">
              <w:rPr>
                <w:sz w:val="20"/>
                <w:szCs w:val="20"/>
                <w:lang w:val="en-US"/>
              </w:rPr>
              <w:tab/>
            </w:r>
            <w:r w:rsidR="00801BD5" w:rsidRPr="00ED4FC5">
              <w:rPr>
                <w:sz w:val="20"/>
                <w:szCs w:val="20"/>
                <w:lang w:val="en-US"/>
              </w:rPr>
              <w:t>Nabil Ben Naoum</w:t>
            </w:r>
          </w:p>
          <w:p w:rsidR="00EC6816" w:rsidRPr="00ED4FC5" w:rsidRDefault="00EC6816" w:rsidP="00F138C1">
            <w:pPr>
              <w:tabs>
                <w:tab w:val="left" w:pos="-1440"/>
                <w:tab w:val="left" w:pos="-720"/>
              </w:tabs>
              <w:rPr>
                <w:sz w:val="20"/>
                <w:szCs w:val="20"/>
                <w:lang w:val="en-US"/>
              </w:rPr>
            </w:pPr>
          </w:p>
          <w:p w:rsidR="00F138C1" w:rsidRPr="00ED4FC5" w:rsidRDefault="00F138C1" w:rsidP="00F138C1">
            <w:pPr>
              <w:tabs>
                <w:tab w:val="left" w:pos="-1440"/>
                <w:tab w:val="left" w:pos="-720"/>
              </w:tabs>
              <w:rPr>
                <w:sz w:val="20"/>
                <w:szCs w:val="20"/>
                <w:lang w:val="fr-CA"/>
              </w:rPr>
            </w:pPr>
            <w:r w:rsidRPr="00ED4FC5">
              <w:rPr>
                <w:sz w:val="20"/>
                <w:szCs w:val="20"/>
                <w:lang w:val="en-US"/>
              </w:rPr>
              <w:tab/>
            </w:r>
            <w:r w:rsidR="008930D0" w:rsidRPr="00ED4FC5">
              <w:rPr>
                <w:sz w:val="20"/>
                <w:szCs w:val="20"/>
                <w:lang w:val="fr-CA"/>
              </w:rPr>
              <w:t>c</w:t>
            </w:r>
            <w:r w:rsidRPr="00ED4FC5">
              <w:rPr>
                <w:sz w:val="20"/>
                <w:szCs w:val="20"/>
                <w:lang w:val="fr-CA"/>
              </w:rPr>
              <w:t>. (</w:t>
            </w:r>
            <w:r w:rsidR="008930D0" w:rsidRPr="00ED4FC5">
              <w:rPr>
                <w:sz w:val="20"/>
                <w:szCs w:val="20"/>
                <w:lang w:val="fr-CA"/>
              </w:rPr>
              <w:t>41100</w:t>
            </w:r>
            <w:r w:rsidRPr="00ED4FC5">
              <w:rPr>
                <w:sz w:val="20"/>
                <w:szCs w:val="20"/>
                <w:lang w:val="fr-CA"/>
              </w:rPr>
              <w:t>)</w:t>
            </w:r>
          </w:p>
          <w:p w:rsidR="00F138C1" w:rsidRPr="00ED4FC5" w:rsidRDefault="00F138C1" w:rsidP="00F138C1">
            <w:pPr>
              <w:tabs>
                <w:tab w:val="left" w:pos="-1440"/>
                <w:tab w:val="left" w:pos="-720"/>
              </w:tabs>
              <w:rPr>
                <w:sz w:val="20"/>
                <w:szCs w:val="20"/>
                <w:lang w:val="fr-CA"/>
              </w:rPr>
            </w:pPr>
          </w:p>
          <w:p w:rsidR="00F138C1" w:rsidRPr="00ED4FC5" w:rsidRDefault="00801BD5" w:rsidP="00F138C1">
            <w:pPr>
              <w:tabs>
                <w:tab w:val="left" w:pos="-1440"/>
                <w:tab w:val="left" w:pos="-720"/>
              </w:tabs>
              <w:rPr>
                <w:b/>
                <w:sz w:val="20"/>
                <w:szCs w:val="20"/>
                <w:lang w:val="fr-CA"/>
              </w:rPr>
            </w:pPr>
            <w:r w:rsidRPr="00ED4FC5">
              <w:rPr>
                <w:b/>
                <w:sz w:val="20"/>
                <w:szCs w:val="20"/>
                <w:lang w:val="fr-CA"/>
              </w:rPr>
              <w:t>Procureur général du Canada</w:t>
            </w:r>
            <w:r w:rsidR="00F138C1" w:rsidRPr="00ED4FC5">
              <w:rPr>
                <w:b/>
                <w:sz w:val="20"/>
                <w:szCs w:val="20"/>
                <w:lang w:val="fr-CA"/>
              </w:rPr>
              <w:t xml:space="preserve"> (</w:t>
            </w:r>
            <w:r w:rsidRPr="00ED4FC5">
              <w:rPr>
                <w:b/>
                <w:sz w:val="20"/>
                <w:szCs w:val="20"/>
                <w:lang w:val="fr-CA"/>
              </w:rPr>
              <w:t>Féd</w:t>
            </w:r>
            <w:r w:rsidR="00F138C1" w:rsidRPr="00ED4FC5">
              <w:rPr>
                <w:b/>
                <w:sz w:val="20"/>
                <w:szCs w:val="20"/>
                <w:lang w:val="fr-CA"/>
              </w:rPr>
              <w:t>.)</w:t>
            </w:r>
          </w:p>
          <w:p w:rsidR="00F138C1" w:rsidRPr="00ED4FC5" w:rsidRDefault="00F138C1" w:rsidP="00F138C1">
            <w:pPr>
              <w:tabs>
                <w:tab w:val="left" w:pos="-1440"/>
                <w:tab w:val="left" w:pos="-720"/>
              </w:tabs>
              <w:rPr>
                <w:sz w:val="20"/>
                <w:szCs w:val="20"/>
                <w:lang w:val="fr-CA"/>
              </w:rPr>
            </w:pPr>
            <w:r w:rsidRPr="00ED4FC5">
              <w:rPr>
                <w:sz w:val="20"/>
                <w:szCs w:val="20"/>
                <w:lang w:val="fr-CA"/>
              </w:rPr>
              <w:tab/>
            </w:r>
            <w:r w:rsidR="00801BD5" w:rsidRPr="00ED4FC5">
              <w:rPr>
                <w:sz w:val="20"/>
                <w:szCs w:val="20"/>
                <w:lang w:val="fr-CA"/>
              </w:rPr>
              <w:t>Guay, Pascale-Catherine</w:t>
            </w:r>
          </w:p>
          <w:p w:rsidR="00F138C1" w:rsidRPr="00ED4FC5" w:rsidRDefault="00F138C1" w:rsidP="00F138C1">
            <w:pPr>
              <w:tabs>
                <w:tab w:val="left" w:pos="-1440"/>
                <w:tab w:val="left" w:pos="-720"/>
              </w:tabs>
              <w:rPr>
                <w:sz w:val="20"/>
                <w:szCs w:val="20"/>
                <w:lang w:val="fr-CA"/>
              </w:rPr>
            </w:pPr>
            <w:r w:rsidRPr="00ED4FC5">
              <w:rPr>
                <w:sz w:val="20"/>
                <w:szCs w:val="20"/>
                <w:lang w:val="fr-CA"/>
              </w:rPr>
              <w:tab/>
            </w:r>
            <w:r w:rsidR="00801BD5" w:rsidRPr="00ED4FC5">
              <w:rPr>
                <w:sz w:val="20"/>
                <w:szCs w:val="20"/>
                <w:lang w:val="fr-CA"/>
              </w:rPr>
              <w:t>Ministère de la Justice - Canada</w:t>
            </w:r>
          </w:p>
          <w:p w:rsidR="00F138C1" w:rsidRPr="00ED4FC5" w:rsidRDefault="00F138C1" w:rsidP="00F138C1">
            <w:pPr>
              <w:tabs>
                <w:tab w:val="left" w:pos="-1440"/>
                <w:tab w:val="left" w:pos="-720"/>
              </w:tabs>
              <w:rPr>
                <w:sz w:val="20"/>
                <w:szCs w:val="20"/>
                <w:lang w:val="fr-CA"/>
              </w:rPr>
            </w:pPr>
          </w:p>
          <w:p w:rsidR="008930D0" w:rsidRPr="00ED4FC5" w:rsidRDefault="008930D0" w:rsidP="008930D0">
            <w:pPr>
              <w:rPr>
                <w:sz w:val="20"/>
                <w:szCs w:val="20"/>
                <w:lang w:val="fr-CA"/>
              </w:rPr>
            </w:pPr>
            <w:r w:rsidRPr="00ED4FC5">
              <w:rPr>
                <w:sz w:val="20"/>
                <w:szCs w:val="20"/>
                <w:lang w:val="fr-CA"/>
              </w:rPr>
              <w:t xml:space="preserve">DATE DE PRODUCTION : le </w:t>
            </w:r>
            <w:r w:rsidR="00801BD5" w:rsidRPr="00ED4FC5">
              <w:rPr>
                <w:sz w:val="20"/>
                <w:szCs w:val="20"/>
                <w:lang w:val="fr-CA"/>
              </w:rPr>
              <w:t>29</w:t>
            </w:r>
            <w:r w:rsidRPr="00ED4FC5">
              <w:rPr>
                <w:sz w:val="20"/>
                <w:szCs w:val="20"/>
                <w:lang w:val="fr-CA"/>
              </w:rPr>
              <w:t xml:space="preserve"> janvier 2024</w:t>
            </w:r>
          </w:p>
          <w:p w:rsidR="004B2E86" w:rsidRPr="00ED4FC5" w:rsidRDefault="004B2E86" w:rsidP="00F138C1">
            <w:pPr>
              <w:rPr>
                <w:sz w:val="20"/>
                <w:szCs w:val="20"/>
                <w:lang w:val="fr-CA"/>
              </w:rPr>
            </w:pPr>
          </w:p>
          <w:p w:rsidR="00F138C1" w:rsidRPr="00ED4FC5" w:rsidRDefault="00ED4FC5" w:rsidP="00F138C1">
            <w:pPr>
              <w:rPr>
                <w:sz w:val="20"/>
                <w:szCs w:val="20"/>
              </w:rPr>
            </w:pPr>
            <w:r w:rsidRPr="00ED4FC5">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F138C1" w:rsidRPr="00ED4FC5" w:rsidRDefault="00F138C1" w:rsidP="00F138C1">
            <w:pPr>
              <w:jc w:val="center"/>
              <w:rPr>
                <w:sz w:val="20"/>
                <w:szCs w:val="20"/>
              </w:rPr>
            </w:pPr>
          </w:p>
          <w:p w:rsidR="004B2E86" w:rsidRPr="00ED4FC5" w:rsidRDefault="004B2E86" w:rsidP="00F138C1">
            <w:pPr>
              <w:jc w:val="center"/>
              <w:rPr>
                <w:sz w:val="20"/>
                <w:szCs w:val="20"/>
              </w:rPr>
            </w:pPr>
          </w:p>
          <w:p w:rsidR="00F138C1" w:rsidRPr="00ED4FC5" w:rsidRDefault="00F138C1" w:rsidP="00F138C1">
            <w:pPr>
              <w:jc w:val="center"/>
              <w:rPr>
                <w:sz w:val="20"/>
                <w:szCs w:val="20"/>
              </w:rPr>
            </w:pPr>
          </w:p>
        </w:tc>
        <w:tc>
          <w:tcPr>
            <w:tcW w:w="4239" w:type="dxa"/>
            <w:shd w:val="clear" w:color="auto" w:fill="auto"/>
          </w:tcPr>
          <w:p w:rsidR="00F138C1" w:rsidRPr="00ED4FC5" w:rsidRDefault="00886879" w:rsidP="00F138C1">
            <w:pPr>
              <w:rPr>
                <w:b/>
                <w:sz w:val="20"/>
                <w:szCs w:val="20"/>
                <w:lang w:val="fr-CA"/>
              </w:rPr>
            </w:pPr>
            <w:r w:rsidRPr="00ED4FC5">
              <w:rPr>
                <w:b/>
                <w:sz w:val="20"/>
                <w:szCs w:val="20"/>
                <w:lang w:val="fr-CA"/>
              </w:rPr>
              <w:t>Leila Azizi</w:t>
            </w:r>
          </w:p>
          <w:p w:rsidR="00F138C1" w:rsidRPr="00ED4FC5" w:rsidRDefault="00F138C1" w:rsidP="00F138C1">
            <w:pPr>
              <w:tabs>
                <w:tab w:val="left" w:pos="-1440"/>
                <w:tab w:val="left" w:pos="-720"/>
              </w:tabs>
              <w:rPr>
                <w:sz w:val="20"/>
                <w:szCs w:val="20"/>
                <w:lang w:val="fr-CA"/>
              </w:rPr>
            </w:pPr>
            <w:r w:rsidRPr="00ED4FC5">
              <w:rPr>
                <w:sz w:val="20"/>
                <w:szCs w:val="20"/>
                <w:lang w:val="fr-CA"/>
              </w:rPr>
              <w:tab/>
            </w:r>
            <w:r w:rsidR="00886879" w:rsidRPr="00ED4FC5">
              <w:rPr>
                <w:sz w:val="20"/>
                <w:szCs w:val="20"/>
                <w:lang w:val="fr-CA"/>
              </w:rPr>
              <w:t>Leila Azizi</w:t>
            </w:r>
          </w:p>
          <w:p w:rsidR="00F138C1" w:rsidRPr="00ED4FC5" w:rsidRDefault="00F138C1" w:rsidP="00F138C1">
            <w:pPr>
              <w:tabs>
                <w:tab w:val="left" w:pos="-1440"/>
                <w:tab w:val="left" w:pos="-720"/>
              </w:tabs>
              <w:rPr>
                <w:sz w:val="20"/>
                <w:szCs w:val="20"/>
                <w:lang w:val="fr-CA"/>
              </w:rPr>
            </w:pPr>
          </w:p>
          <w:p w:rsidR="00F138C1" w:rsidRPr="00ED4FC5" w:rsidRDefault="00F138C1" w:rsidP="00F138C1">
            <w:pPr>
              <w:tabs>
                <w:tab w:val="left" w:pos="-1440"/>
                <w:tab w:val="left" w:pos="-720"/>
              </w:tabs>
              <w:rPr>
                <w:sz w:val="20"/>
                <w:szCs w:val="20"/>
                <w:lang w:val="fr-CA"/>
              </w:rPr>
            </w:pPr>
            <w:r w:rsidRPr="00ED4FC5">
              <w:rPr>
                <w:sz w:val="20"/>
                <w:szCs w:val="20"/>
                <w:lang w:val="fr-CA"/>
              </w:rPr>
              <w:tab/>
            </w:r>
            <w:r w:rsidR="008930D0" w:rsidRPr="00ED4FC5">
              <w:rPr>
                <w:sz w:val="20"/>
                <w:szCs w:val="20"/>
                <w:lang w:val="fr-CA"/>
              </w:rPr>
              <w:t>v</w:t>
            </w:r>
            <w:r w:rsidRPr="00ED4FC5">
              <w:rPr>
                <w:sz w:val="20"/>
                <w:szCs w:val="20"/>
                <w:lang w:val="fr-CA"/>
              </w:rPr>
              <w:t>. (</w:t>
            </w:r>
            <w:r w:rsidR="008930D0" w:rsidRPr="00ED4FC5">
              <w:rPr>
                <w:sz w:val="20"/>
                <w:szCs w:val="20"/>
                <w:lang w:val="fr-CA"/>
              </w:rPr>
              <w:t>41135</w:t>
            </w:r>
            <w:r w:rsidRPr="00ED4FC5">
              <w:rPr>
                <w:sz w:val="20"/>
                <w:szCs w:val="20"/>
                <w:lang w:val="fr-CA"/>
              </w:rPr>
              <w:t>)</w:t>
            </w:r>
          </w:p>
          <w:p w:rsidR="00F138C1" w:rsidRPr="00ED4FC5" w:rsidRDefault="00F138C1" w:rsidP="00F138C1">
            <w:pPr>
              <w:tabs>
                <w:tab w:val="left" w:pos="-1440"/>
                <w:tab w:val="left" w:pos="-720"/>
              </w:tabs>
              <w:rPr>
                <w:sz w:val="20"/>
                <w:szCs w:val="20"/>
                <w:lang w:val="fr-CA"/>
              </w:rPr>
            </w:pPr>
          </w:p>
          <w:p w:rsidR="00F138C1" w:rsidRPr="00ED4FC5" w:rsidRDefault="00886879" w:rsidP="00F138C1">
            <w:pPr>
              <w:tabs>
                <w:tab w:val="left" w:pos="-1440"/>
                <w:tab w:val="left" w:pos="-720"/>
              </w:tabs>
              <w:rPr>
                <w:b/>
                <w:sz w:val="20"/>
                <w:szCs w:val="20"/>
              </w:rPr>
            </w:pPr>
            <w:r w:rsidRPr="00ED4FC5">
              <w:rPr>
                <w:b/>
                <w:sz w:val="20"/>
                <w:szCs w:val="20"/>
              </w:rPr>
              <w:t>The Council of Arbitration for the Accounts of Advocates of the Barreau du Québec</w:t>
            </w:r>
            <w:r w:rsidR="00F138C1" w:rsidRPr="00ED4FC5">
              <w:rPr>
                <w:sz w:val="20"/>
                <w:szCs w:val="20"/>
              </w:rPr>
              <w:t xml:space="preserve"> </w:t>
            </w:r>
            <w:r w:rsidR="00F138C1" w:rsidRPr="00ED4FC5">
              <w:rPr>
                <w:b/>
                <w:sz w:val="20"/>
                <w:szCs w:val="20"/>
              </w:rPr>
              <w:t>(Q</w:t>
            </w:r>
            <w:r w:rsidRPr="00ED4FC5">
              <w:rPr>
                <w:b/>
                <w:sz w:val="20"/>
                <w:szCs w:val="20"/>
              </w:rPr>
              <w:t>ue.</w:t>
            </w:r>
            <w:r w:rsidR="00F138C1" w:rsidRPr="00ED4FC5">
              <w:rPr>
                <w:b/>
                <w:sz w:val="20"/>
                <w:szCs w:val="20"/>
              </w:rPr>
              <w:t>)</w:t>
            </w:r>
          </w:p>
          <w:p w:rsidR="00F138C1" w:rsidRPr="00ED4FC5" w:rsidRDefault="00F138C1" w:rsidP="00F138C1">
            <w:pPr>
              <w:tabs>
                <w:tab w:val="left" w:pos="-1440"/>
                <w:tab w:val="left" w:pos="-720"/>
              </w:tabs>
              <w:rPr>
                <w:sz w:val="20"/>
                <w:szCs w:val="20"/>
                <w:lang w:val="fr-CA"/>
              </w:rPr>
            </w:pPr>
            <w:r w:rsidRPr="00ED4FC5">
              <w:rPr>
                <w:sz w:val="20"/>
                <w:szCs w:val="20"/>
              </w:rPr>
              <w:tab/>
            </w:r>
            <w:r w:rsidR="00886879" w:rsidRPr="00ED4FC5">
              <w:rPr>
                <w:sz w:val="20"/>
                <w:szCs w:val="20"/>
                <w:lang w:val="fr-CA"/>
              </w:rPr>
              <w:t>Mallette, André-Philippe</w:t>
            </w:r>
          </w:p>
          <w:p w:rsidR="00F138C1" w:rsidRPr="00ED4FC5" w:rsidRDefault="00F138C1" w:rsidP="00F138C1">
            <w:pPr>
              <w:tabs>
                <w:tab w:val="left" w:pos="-1440"/>
                <w:tab w:val="left" w:pos="-720"/>
              </w:tabs>
              <w:rPr>
                <w:sz w:val="20"/>
                <w:szCs w:val="20"/>
                <w:lang w:val="fr-CA"/>
              </w:rPr>
            </w:pPr>
            <w:r w:rsidRPr="00ED4FC5">
              <w:rPr>
                <w:sz w:val="20"/>
                <w:szCs w:val="20"/>
                <w:lang w:val="fr-CA"/>
              </w:rPr>
              <w:tab/>
            </w:r>
            <w:r w:rsidR="00886879" w:rsidRPr="00ED4FC5">
              <w:rPr>
                <w:sz w:val="20"/>
                <w:szCs w:val="20"/>
                <w:lang w:val="fr-CA"/>
              </w:rPr>
              <w:t>Barreau du Québec</w:t>
            </w:r>
          </w:p>
          <w:p w:rsidR="00F138C1" w:rsidRPr="00ED4FC5" w:rsidRDefault="00F138C1" w:rsidP="00F138C1">
            <w:pPr>
              <w:tabs>
                <w:tab w:val="left" w:pos="-1440"/>
                <w:tab w:val="left" w:pos="-720"/>
              </w:tabs>
              <w:rPr>
                <w:sz w:val="20"/>
                <w:szCs w:val="20"/>
                <w:lang w:val="fr-CA"/>
              </w:rPr>
            </w:pPr>
          </w:p>
          <w:p w:rsidR="008930D0" w:rsidRPr="00ED4FC5" w:rsidRDefault="008930D0" w:rsidP="008930D0">
            <w:pPr>
              <w:rPr>
                <w:sz w:val="20"/>
                <w:szCs w:val="20"/>
                <w:lang w:val="fr-CA"/>
              </w:rPr>
            </w:pPr>
            <w:r w:rsidRPr="00ED4FC5">
              <w:rPr>
                <w:sz w:val="20"/>
                <w:szCs w:val="20"/>
                <w:lang w:val="fr-CA"/>
              </w:rPr>
              <w:t xml:space="preserve">FILING DATE: </w:t>
            </w:r>
            <w:r w:rsidR="00886879" w:rsidRPr="00ED4FC5">
              <w:rPr>
                <w:sz w:val="20"/>
                <w:szCs w:val="20"/>
                <w:lang w:val="fr-CA"/>
              </w:rPr>
              <w:t>Febru</w:t>
            </w:r>
            <w:r w:rsidRPr="00ED4FC5">
              <w:rPr>
                <w:sz w:val="20"/>
                <w:szCs w:val="20"/>
                <w:lang w:val="fr-CA"/>
              </w:rPr>
              <w:t xml:space="preserve">ary </w:t>
            </w:r>
            <w:r w:rsidR="00886879" w:rsidRPr="00ED4FC5">
              <w:rPr>
                <w:sz w:val="20"/>
                <w:szCs w:val="20"/>
                <w:lang w:val="fr-CA"/>
              </w:rPr>
              <w:t>22</w:t>
            </w:r>
            <w:r w:rsidRPr="00ED4FC5">
              <w:rPr>
                <w:sz w:val="20"/>
                <w:szCs w:val="20"/>
                <w:lang w:val="fr-CA"/>
              </w:rPr>
              <w:t>, 2024</w:t>
            </w:r>
          </w:p>
          <w:p w:rsidR="004B2E86" w:rsidRPr="00ED4FC5" w:rsidRDefault="004B2E86" w:rsidP="00F138C1">
            <w:pPr>
              <w:rPr>
                <w:sz w:val="20"/>
                <w:szCs w:val="20"/>
                <w:lang w:val="fr-CA"/>
              </w:rPr>
            </w:pPr>
          </w:p>
          <w:p w:rsidR="00F138C1" w:rsidRPr="00ED4FC5" w:rsidRDefault="00ED4FC5" w:rsidP="00F138C1">
            <w:pPr>
              <w:rPr>
                <w:sz w:val="20"/>
                <w:szCs w:val="20"/>
                <w:lang w:val="fr-CA"/>
              </w:rPr>
            </w:pPr>
            <w:r w:rsidRPr="00ED4FC5">
              <w:rPr>
                <w:sz w:val="20"/>
                <w:szCs w:val="20"/>
                <w:lang w:val="fr-CA"/>
              </w:rPr>
              <w:pict>
                <v:rect id="_x0000_i1026" style="width:108pt;height:1pt" o:hrpct="0" o:hrstd="t" o:hrnoshade="t" o:hr="t" fillcolor="black [3213]" stroked="f"/>
              </w:pict>
            </w:r>
          </w:p>
        </w:tc>
      </w:tr>
      <w:tr w:rsidR="00F138C1" w:rsidRPr="00ED4FC5" w:rsidTr="00F138C1">
        <w:tc>
          <w:tcPr>
            <w:tcW w:w="4239" w:type="dxa"/>
            <w:shd w:val="clear" w:color="auto" w:fill="auto"/>
          </w:tcPr>
          <w:p w:rsidR="00F138C1" w:rsidRPr="00ED4FC5" w:rsidRDefault="001A5AE9" w:rsidP="009B36BA">
            <w:pPr>
              <w:tabs>
                <w:tab w:val="left" w:pos="-1440"/>
                <w:tab w:val="left" w:pos="-720"/>
              </w:tabs>
              <w:rPr>
                <w:b/>
                <w:sz w:val="20"/>
                <w:szCs w:val="20"/>
                <w:lang w:val="en-US"/>
              </w:rPr>
            </w:pPr>
            <w:r w:rsidRPr="00ED4FC5">
              <w:rPr>
                <w:b/>
                <w:sz w:val="20"/>
                <w:szCs w:val="20"/>
                <w:lang w:val="en-US"/>
              </w:rPr>
              <w:t>Viktor Mubili</w:t>
            </w:r>
          </w:p>
          <w:p w:rsidR="00F138C1" w:rsidRPr="00ED4FC5" w:rsidRDefault="00F138C1" w:rsidP="00F138C1">
            <w:pPr>
              <w:keepNext/>
              <w:keepLines/>
              <w:tabs>
                <w:tab w:val="left" w:pos="-1440"/>
                <w:tab w:val="left" w:pos="-720"/>
              </w:tabs>
              <w:rPr>
                <w:sz w:val="20"/>
                <w:szCs w:val="20"/>
                <w:lang w:val="en-US"/>
              </w:rPr>
            </w:pPr>
            <w:r w:rsidRPr="00ED4FC5">
              <w:rPr>
                <w:sz w:val="20"/>
                <w:szCs w:val="20"/>
                <w:lang w:val="en-US"/>
              </w:rPr>
              <w:tab/>
            </w:r>
            <w:r w:rsidR="001A5AE9" w:rsidRPr="00ED4FC5">
              <w:rPr>
                <w:sz w:val="20"/>
                <w:szCs w:val="20"/>
                <w:lang w:val="en-US"/>
              </w:rPr>
              <w:t>Viktor Mubili</w:t>
            </w:r>
          </w:p>
          <w:p w:rsidR="00F138C1" w:rsidRPr="00ED4FC5" w:rsidRDefault="00F138C1" w:rsidP="00F138C1">
            <w:pPr>
              <w:keepNext/>
              <w:keepLines/>
              <w:tabs>
                <w:tab w:val="left" w:pos="-1440"/>
                <w:tab w:val="left" w:pos="-720"/>
              </w:tabs>
              <w:rPr>
                <w:sz w:val="20"/>
                <w:szCs w:val="20"/>
                <w:lang w:val="en-US"/>
              </w:rPr>
            </w:pPr>
          </w:p>
          <w:p w:rsidR="00F138C1" w:rsidRPr="00ED4FC5" w:rsidRDefault="00F138C1" w:rsidP="00F138C1">
            <w:pPr>
              <w:keepNext/>
              <w:keepLines/>
              <w:tabs>
                <w:tab w:val="left" w:pos="-1440"/>
                <w:tab w:val="left" w:pos="-720"/>
              </w:tabs>
              <w:rPr>
                <w:sz w:val="20"/>
                <w:szCs w:val="20"/>
                <w:lang w:val="en-US"/>
              </w:rPr>
            </w:pPr>
            <w:r w:rsidRPr="00ED4FC5">
              <w:rPr>
                <w:sz w:val="20"/>
                <w:szCs w:val="20"/>
                <w:lang w:val="en-US"/>
              </w:rPr>
              <w:tab/>
              <w:t>v. (</w:t>
            </w:r>
            <w:r w:rsidR="008930D0" w:rsidRPr="00ED4FC5">
              <w:rPr>
                <w:sz w:val="20"/>
                <w:szCs w:val="20"/>
                <w:lang w:val="en-US"/>
              </w:rPr>
              <w:t>41179</w:t>
            </w:r>
            <w:r w:rsidRPr="00ED4FC5">
              <w:rPr>
                <w:sz w:val="20"/>
                <w:szCs w:val="20"/>
                <w:lang w:val="en-US"/>
              </w:rPr>
              <w:t>)</w:t>
            </w:r>
          </w:p>
          <w:p w:rsidR="00F138C1" w:rsidRPr="00ED4FC5" w:rsidRDefault="00F138C1" w:rsidP="00F138C1">
            <w:pPr>
              <w:keepNext/>
              <w:keepLines/>
              <w:tabs>
                <w:tab w:val="left" w:pos="-1440"/>
                <w:tab w:val="left" w:pos="-720"/>
              </w:tabs>
              <w:rPr>
                <w:sz w:val="20"/>
                <w:szCs w:val="20"/>
                <w:lang w:val="en-US"/>
              </w:rPr>
            </w:pPr>
          </w:p>
          <w:p w:rsidR="00F138C1" w:rsidRPr="00ED4FC5" w:rsidRDefault="001A5AE9" w:rsidP="00F138C1">
            <w:pPr>
              <w:keepNext/>
              <w:keepLines/>
              <w:tabs>
                <w:tab w:val="left" w:pos="-1440"/>
                <w:tab w:val="left" w:pos="-720"/>
              </w:tabs>
              <w:rPr>
                <w:b/>
                <w:sz w:val="20"/>
                <w:szCs w:val="20"/>
                <w:lang w:val="fr-CA"/>
              </w:rPr>
            </w:pPr>
            <w:r w:rsidRPr="00ED4FC5">
              <w:rPr>
                <w:b/>
                <w:sz w:val="20"/>
                <w:szCs w:val="20"/>
                <w:lang w:val="fr-CA"/>
              </w:rPr>
              <w:t xml:space="preserve">Agnes Zinyama-Mubili, et al. </w:t>
            </w:r>
            <w:r w:rsidR="00F138C1" w:rsidRPr="00ED4FC5">
              <w:rPr>
                <w:b/>
                <w:sz w:val="20"/>
                <w:szCs w:val="20"/>
                <w:lang w:val="fr-CA"/>
              </w:rPr>
              <w:t>(</w:t>
            </w:r>
            <w:r w:rsidRPr="00ED4FC5">
              <w:rPr>
                <w:b/>
                <w:sz w:val="20"/>
                <w:szCs w:val="20"/>
                <w:lang w:val="fr-CA"/>
              </w:rPr>
              <w:t>N.W.T</w:t>
            </w:r>
            <w:r w:rsidR="00F138C1" w:rsidRPr="00ED4FC5">
              <w:rPr>
                <w:b/>
                <w:sz w:val="20"/>
                <w:szCs w:val="20"/>
                <w:lang w:val="fr-CA"/>
              </w:rPr>
              <w:t>.)</w:t>
            </w:r>
          </w:p>
          <w:p w:rsidR="00F138C1" w:rsidRPr="00ED4FC5" w:rsidRDefault="00F138C1" w:rsidP="00F138C1">
            <w:pPr>
              <w:keepNext/>
              <w:keepLines/>
              <w:tabs>
                <w:tab w:val="left" w:pos="-1440"/>
                <w:tab w:val="left" w:pos="-720"/>
              </w:tabs>
              <w:rPr>
                <w:sz w:val="20"/>
                <w:szCs w:val="20"/>
                <w:lang w:val="fr-CA"/>
              </w:rPr>
            </w:pPr>
            <w:r w:rsidRPr="00ED4FC5">
              <w:rPr>
                <w:sz w:val="20"/>
                <w:szCs w:val="20"/>
                <w:lang w:val="fr-CA"/>
              </w:rPr>
              <w:tab/>
            </w:r>
            <w:r w:rsidR="001A5AE9" w:rsidRPr="00ED4FC5">
              <w:rPr>
                <w:sz w:val="20"/>
                <w:szCs w:val="20"/>
                <w:lang w:val="fr-CA"/>
              </w:rPr>
              <w:t>Agnes Zinyama-Mubili, et al.</w:t>
            </w:r>
          </w:p>
          <w:p w:rsidR="00F138C1" w:rsidRPr="00ED4FC5" w:rsidRDefault="00F138C1" w:rsidP="00F138C1">
            <w:pPr>
              <w:keepNext/>
              <w:keepLines/>
              <w:tabs>
                <w:tab w:val="left" w:pos="-1440"/>
                <w:tab w:val="left" w:pos="-720"/>
              </w:tabs>
              <w:rPr>
                <w:sz w:val="20"/>
                <w:szCs w:val="20"/>
                <w:lang w:val="fr-CA"/>
              </w:rPr>
            </w:pPr>
          </w:p>
          <w:p w:rsidR="004B2E86" w:rsidRPr="00ED4FC5" w:rsidRDefault="00F138C1" w:rsidP="00F138C1">
            <w:pPr>
              <w:rPr>
                <w:sz w:val="20"/>
                <w:szCs w:val="20"/>
                <w:lang w:val="fr-CA"/>
              </w:rPr>
            </w:pPr>
            <w:r w:rsidRPr="00ED4FC5">
              <w:rPr>
                <w:sz w:val="20"/>
                <w:szCs w:val="20"/>
                <w:lang w:val="fr-CA"/>
              </w:rPr>
              <w:t xml:space="preserve">FILING DATE: </w:t>
            </w:r>
            <w:r w:rsidR="001A5AE9" w:rsidRPr="00ED4FC5">
              <w:rPr>
                <w:sz w:val="20"/>
                <w:szCs w:val="20"/>
                <w:lang w:val="fr-CA"/>
              </w:rPr>
              <w:t>March</w:t>
            </w:r>
            <w:r w:rsidRPr="00ED4FC5">
              <w:rPr>
                <w:sz w:val="20"/>
                <w:szCs w:val="20"/>
                <w:lang w:val="fr-CA"/>
              </w:rPr>
              <w:t xml:space="preserve"> </w:t>
            </w:r>
            <w:r w:rsidR="001A5AE9" w:rsidRPr="00ED4FC5">
              <w:rPr>
                <w:sz w:val="20"/>
                <w:szCs w:val="20"/>
                <w:lang w:val="fr-CA"/>
              </w:rPr>
              <w:t>2</w:t>
            </w:r>
            <w:r w:rsidR="00345645" w:rsidRPr="00ED4FC5">
              <w:rPr>
                <w:sz w:val="20"/>
                <w:szCs w:val="20"/>
                <w:lang w:val="fr-CA"/>
              </w:rPr>
              <w:t>5</w:t>
            </w:r>
            <w:r w:rsidRPr="00ED4FC5">
              <w:rPr>
                <w:sz w:val="20"/>
                <w:szCs w:val="20"/>
                <w:lang w:val="fr-CA"/>
              </w:rPr>
              <w:t>, 20</w:t>
            </w:r>
            <w:r w:rsidR="00DA1D48" w:rsidRPr="00ED4FC5">
              <w:rPr>
                <w:sz w:val="20"/>
                <w:szCs w:val="20"/>
                <w:lang w:val="fr-CA"/>
              </w:rPr>
              <w:t>2</w:t>
            </w:r>
            <w:r w:rsidR="00345645" w:rsidRPr="00ED4FC5">
              <w:rPr>
                <w:sz w:val="20"/>
                <w:szCs w:val="20"/>
                <w:lang w:val="fr-CA"/>
              </w:rPr>
              <w:t>4</w:t>
            </w:r>
          </w:p>
          <w:p w:rsidR="004B2E86" w:rsidRPr="00ED4FC5" w:rsidRDefault="004B2E86" w:rsidP="00F138C1">
            <w:pPr>
              <w:rPr>
                <w:sz w:val="20"/>
                <w:szCs w:val="20"/>
                <w:lang w:val="fr-CA"/>
              </w:rPr>
            </w:pPr>
          </w:p>
          <w:p w:rsidR="00F138C1" w:rsidRPr="00ED4FC5" w:rsidRDefault="00ED4FC5" w:rsidP="00F138C1">
            <w:pPr>
              <w:rPr>
                <w:sz w:val="20"/>
                <w:szCs w:val="20"/>
                <w:lang w:val="en-US"/>
              </w:rPr>
            </w:pPr>
            <w:r w:rsidRPr="00ED4FC5">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F138C1" w:rsidRPr="00ED4FC5" w:rsidRDefault="00F138C1" w:rsidP="00F138C1">
            <w:pPr>
              <w:jc w:val="center"/>
              <w:rPr>
                <w:sz w:val="20"/>
                <w:szCs w:val="20"/>
                <w:lang w:val="en-US"/>
              </w:rPr>
            </w:pPr>
          </w:p>
          <w:p w:rsidR="004B2E86" w:rsidRPr="00ED4FC5" w:rsidRDefault="004B2E86" w:rsidP="00F138C1">
            <w:pPr>
              <w:jc w:val="center"/>
              <w:rPr>
                <w:sz w:val="20"/>
                <w:szCs w:val="20"/>
                <w:lang w:val="en-US"/>
              </w:rPr>
            </w:pPr>
          </w:p>
        </w:tc>
        <w:tc>
          <w:tcPr>
            <w:tcW w:w="4239" w:type="dxa"/>
            <w:shd w:val="clear" w:color="auto" w:fill="auto"/>
          </w:tcPr>
          <w:p w:rsidR="00F138C1" w:rsidRPr="00ED4FC5" w:rsidRDefault="00D5297B" w:rsidP="00F138C1">
            <w:pPr>
              <w:rPr>
                <w:b/>
                <w:sz w:val="20"/>
                <w:szCs w:val="20"/>
                <w:lang w:val="fr-CA"/>
              </w:rPr>
            </w:pPr>
            <w:r w:rsidRPr="00ED4FC5">
              <w:rPr>
                <w:b/>
                <w:sz w:val="20"/>
                <w:szCs w:val="20"/>
                <w:lang w:val="fr-CA"/>
              </w:rPr>
              <w:t>Chunmun Chopra</w:t>
            </w:r>
          </w:p>
          <w:p w:rsidR="00F138C1" w:rsidRPr="00ED4FC5" w:rsidRDefault="00F138C1" w:rsidP="00F138C1">
            <w:pPr>
              <w:tabs>
                <w:tab w:val="left" w:pos="-1440"/>
                <w:tab w:val="left" w:pos="-720"/>
              </w:tabs>
              <w:rPr>
                <w:sz w:val="20"/>
                <w:szCs w:val="20"/>
                <w:lang w:val="fr-CA"/>
              </w:rPr>
            </w:pPr>
            <w:r w:rsidRPr="00ED4FC5">
              <w:rPr>
                <w:sz w:val="20"/>
                <w:szCs w:val="20"/>
                <w:lang w:val="fr-CA"/>
              </w:rPr>
              <w:tab/>
            </w:r>
            <w:r w:rsidR="00D5297B" w:rsidRPr="00ED4FC5">
              <w:rPr>
                <w:sz w:val="20"/>
                <w:szCs w:val="20"/>
                <w:lang w:val="fr-CA"/>
              </w:rPr>
              <w:t>Chunmun Chopra</w:t>
            </w:r>
          </w:p>
          <w:p w:rsidR="00F138C1" w:rsidRPr="00ED4FC5" w:rsidRDefault="00F138C1" w:rsidP="00F138C1">
            <w:pPr>
              <w:tabs>
                <w:tab w:val="left" w:pos="-1440"/>
                <w:tab w:val="left" w:pos="-720"/>
              </w:tabs>
              <w:rPr>
                <w:sz w:val="20"/>
                <w:szCs w:val="20"/>
                <w:lang w:val="fr-CA"/>
              </w:rPr>
            </w:pPr>
          </w:p>
          <w:p w:rsidR="008930D0" w:rsidRPr="00ED4FC5" w:rsidRDefault="008930D0" w:rsidP="008930D0">
            <w:pPr>
              <w:keepNext/>
              <w:keepLines/>
              <w:tabs>
                <w:tab w:val="left" w:pos="-1440"/>
                <w:tab w:val="left" w:pos="-720"/>
              </w:tabs>
              <w:rPr>
                <w:sz w:val="20"/>
                <w:szCs w:val="20"/>
                <w:lang w:val="fr-CA"/>
              </w:rPr>
            </w:pPr>
            <w:r w:rsidRPr="00ED4FC5">
              <w:rPr>
                <w:sz w:val="20"/>
                <w:szCs w:val="20"/>
                <w:lang w:val="fr-CA"/>
              </w:rPr>
              <w:tab/>
              <w:t>v. (41219)</w:t>
            </w:r>
          </w:p>
          <w:p w:rsidR="00F138C1" w:rsidRPr="00ED4FC5" w:rsidRDefault="00F138C1" w:rsidP="00F138C1">
            <w:pPr>
              <w:tabs>
                <w:tab w:val="left" w:pos="-1440"/>
                <w:tab w:val="left" w:pos="-720"/>
              </w:tabs>
              <w:rPr>
                <w:sz w:val="20"/>
                <w:szCs w:val="20"/>
                <w:lang w:val="fr-CA"/>
              </w:rPr>
            </w:pPr>
          </w:p>
          <w:p w:rsidR="00F138C1" w:rsidRPr="00ED4FC5" w:rsidRDefault="00D5297B" w:rsidP="00F138C1">
            <w:pPr>
              <w:tabs>
                <w:tab w:val="left" w:pos="-1440"/>
                <w:tab w:val="left" w:pos="-720"/>
              </w:tabs>
              <w:rPr>
                <w:b/>
                <w:sz w:val="20"/>
                <w:szCs w:val="20"/>
              </w:rPr>
            </w:pPr>
            <w:r w:rsidRPr="00ED4FC5">
              <w:rPr>
                <w:b/>
                <w:sz w:val="20"/>
                <w:szCs w:val="20"/>
              </w:rPr>
              <w:t>Kaushal Pander</w:t>
            </w:r>
            <w:r w:rsidR="00F138C1" w:rsidRPr="00ED4FC5">
              <w:rPr>
                <w:sz w:val="20"/>
                <w:szCs w:val="20"/>
              </w:rPr>
              <w:t xml:space="preserve"> </w:t>
            </w:r>
            <w:r w:rsidR="00F138C1" w:rsidRPr="00ED4FC5">
              <w:rPr>
                <w:b/>
                <w:sz w:val="20"/>
                <w:szCs w:val="20"/>
              </w:rPr>
              <w:t>(</w:t>
            </w:r>
            <w:r w:rsidRPr="00ED4FC5">
              <w:rPr>
                <w:b/>
                <w:sz w:val="20"/>
                <w:szCs w:val="20"/>
              </w:rPr>
              <w:t>Alta.</w:t>
            </w:r>
            <w:r w:rsidR="00F138C1" w:rsidRPr="00ED4FC5">
              <w:rPr>
                <w:b/>
                <w:sz w:val="20"/>
                <w:szCs w:val="20"/>
              </w:rPr>
              <w:t>)</w:t>
            </w:r>
          </w:p>
          <w:p w:rsidR="00F138C1" w:rsidRPr="00ED4FC5" w:rsidRDefault="00F138C1" w:rsidP="00F138C1">
            <w:pPr>
              <w:tabs>
                <w:tab w:val="left" w:pos="-1440"/>
                <w:tab w:val="left" w:pos="-720"/>
              </w:tabs>
              <w:rPr>
                <w:sz w:val="20"/>
                <w:szCs w:val="20"/>
              </w:rPr>
            </w:pPr>
            <w:r w:rsidRPr="00ED4FC5">
              <w:rPr>
                <w:sz w:val="20"/>
                <w:szCs w:val="20"/>
              </w:rPr>
              <w:tab/>
            </w:r>
            <w:r w:rsidR="00D5297B" w:rsidRPr="00ED4FC5">
              <w:rPr>
                <w:sz w:val="20"/>
                <w:szCs w:val="20"/>
              </w:rPr>
              <w:t>Sadaghieh, Aydin</w:t>
            </w:r>
          </w:p>
          <w:p w:rsidR="00F138C1" w:rsidRPr="00ED4FC5" w:rsidRDefault="00F138C1" w:rsidP="00F138C1">
            <w:pPr>
              <w:tabs>
                <w:tab w:val="left" w:pos="-1440"/>
                <w:tab w:val="left" w:pos="-720"/>
              </w:tabs>
              <w:rPr>
                <w:sz w:val="20"/>
                <w:szCs w:val="20"/>
              </w:rPr>
            </w:pPr>
            <w:r w:rsidRPr="00ED4FC5">
              <w:rPr>
                <w:sz w:val="20"/>
                <w:szCs w:val="20"/>
              </w:rPr>
              <w:tab/>
            </w:r>
            <w:r w:rsidR="00D5297B" w:rsidRPr="00ED4FC5">
              <w:rPr>
                <w:sz w:val="20"/>
                <w:szCs w:val="20"/>
              </w:rPr>
              <w:t>Far-Sight Law Firm</w:t>
            </w:r>
          </w:p>
          <w:p w:rsidR="00F138C1" w:rsidRPr="00ED4FC5" w:rsidRDefault="00F138C1" w:rsidP="00F138C1">
            <w:pPr>
              <w:tabs>
                <w:tab w:val="left" w:pos="-1440"/>
                <w:tab w:val="left" w:pos="-720"/>
              </w:tabs>
              <w:rPr>
                <w:sz w:val="20"/>
                <w:szCs w:val="20"/>
              </w:rPr>
            </w:pPr>
          </w:p>
          <w:p w:rsidR="008930D0" w:rsidRPr="00ED4FC5" w:rsidRDefault="008930D0" w:rsidP="008930D0">
            <w:pPr>
              <w:rPr>
                <w:sz w:val="20"/>
                <w:szCs w:val="20"/>
              </w:rPr>
            </w:pPr>
            <w:r w:rsidRPr="00ED4FC5">
              <w:rPr>
                <w:sz w:val="20"/>
                <w:szCs w:val="20"/>
              </w:rPr>
              <w:t xml:space="preserve">FILING DATE: </w:t>
            </w:r>
            <w:r w:rsidR="00D5297B" w:rsidRPr="00ED4FC5">
              <w:rPr>
                <w:sz w:val="20"/>
                <w:szCs w:val="20"/>
              </w:rPr>
              <w:t>April</w:t>
            </w:r>
            <w:r w:rsidRPr="00ED4FC5">
              <w:rPr>
                <w:sz w:val="20"/>
                <w:szCs w:val="20"/>
              </w:rPr>
              <w:t xml:space="preserve"> </w:t>
            </w:r>
            <w:r w:rsidR="00D5297B" w:rsidRPr="00ED4FC5">
              <w:rPr>
                <w:sz w:val="20"/>
                <w:szCs w:val="20"/>
              </w:rPr>
              <w:t>1</w:t>
            </w:r>
            <w:r w:rsidRPr="00ED4FC5">
              <w:rPr>
                <w:sz w:val="20"/>
                <w:szCs w:val="20"/>
              </w:rPr>
              <w:t>5, 2024</w:t>
            </w:r>
          </w:p>
          <w:p w:rsidR="004B2E86" w:rsidRPr="00ED4FC5" w:rsidRDefault="004B2E86" w:rsidP="00F138C1">
            <w:pPr>
              <w:rPr>
                <w:sz w:val="20"/>
                <w:szCs w:val="20"/>
              </w:rPr>
            </w:pPr>
          </w:p>
          <w:p w:rsidR="00F138C1" w:rsidRPr="00ED4FC5" w:rsidRDefault="00ED4FC5" w:rsidP="00F138C1">
            <w:pPr>
              <w:rPr>
                <w:sz w:val="20"/>
                <w:szCs w:val="20"/>
                <w:lang w:val="en-US"/>
              </w:rPr>
            </w:pPr>
            <w:r w:rsidRPr="00ED4FC5">
              <w:rPr>
                <w:sz w:val="20"/>
                <w:szCs w:val="20"/>
                <w:lang w:val="fr-CA"/>
              </w:rPr>
              <w:pict>
                <v:rect id="_x0000_i1028" style="width:108pt;height:1pt" o:hrpct="0" o:hrstd="t" o:hrnoshade="t" o:hr="t" fillcolor="black [3213]" stroked="f"/>
              </w:pict>
            </w:r>
          </w:p>
        </w:tc>
      </w:tr>
      <w:tr w:rsidR="00F138C1" w:rsidRPr="00ED4FC5" w:rsidTr="00F138C1">
        <w:tc>
          <w:tcPr>
            <w:tcW w:w="4239" w:type="dxa"/>
            <w:shd w:val="clear" w:color="auto" w:fill="auto"/>
          </w:tcPr>
          <w:p w:rsidR="00DA1D48" w:rsidRPr="00ED4FC5" w:rsidRDefault="000846F7" w:rsidP="00DA1D48">
            <w:pPr>
              <w:rPr>
                <w:sz w:val="20"/>
                <w:szCs w:val="20"/>
                <w:lang w:val="fr-CA"/>
              </w:rPr>
            </w:pPr>
            <w:r w:rsidRPr="00ED4FC5">
              <w:rPr>
                <w:b/>
                <w:sz w:val="20"/>
                <w:szCs w:val="20"/>
                <w:lang w:val="fr-CA"/>
              </w:rPr>
              <w:t>Christophe Jose Folla</w:t>
            </w:r>
          </w:p>
          <w:p w:rsidR="00DA1D48" w:rsidRPr="00ED4FC5" w:rsidRDefault="00DA1D48" w:rsidP="00DA1D48">
            <w:pPr>
              <w:tabs>
                <w:tab w:val="left" w:pos="-1440"/>
                <w:tab w:val="left" w:pos="-720"/>
              </w:tabs>
              <w:rPr>
                <w:sz w:val="20"/>
                <w:szCs w:val="20"/>
                <w:lang w:val="fr-CA"/>
              </w:rPr>
            </w:pPr>
            <w:r w:rsidRPr="00ED4FC5">
              <w:rPr>
                <w:sz w:val="20"/>
                <w:szCs w:val="20"/>
                <w:lang w:val="fr-CA"/>
              </w:rPr>
              <w:tab/>
            </w:r>
            <w:r w:rsidR="000846F7" w:rsidRPr="00ED4FC5">
              <w:rPr>
                <w:sz w:val="20"/>
                <w:szCs w:val="20"/>
                <w:lang w:val="fr-CA"/>
              </w:rPr>
              <w:t>Rouleau, Claude</w:t>
            </w:r>
          </w:p>
          <w:p w:rsidR="000846F7" w:rsidRPr="00ED4FC5" w:rsidRDefault="00EC6816" w:rsidP="00DA1D48">
            <w:pPr>
              <w:tabs>
                <w:tab w:val="left" w:pos="-1440"/>
                <w:tab w:val="left" w:pos="-720"/>
              </w:tabs>
              <w:rPr>
                <w:sz w:val="20"/>
                <w:szCs w:val="20"/>
                <w:lang w:val="fr-CA"/>
              </w:rPr>
            </w:pPr>
            <w:r w:rsidRPr="00ED4FC5">
              <w:rPr>
                <w:sz w:val="20"/>
                <w:szCs w:val="20"/>
                <w:lang w:val="fr-CA"/>
              </w:rPr>
              <w:tab/>
            </w:r>
            <w:r w:rsidR="000846F7" w:rsidRPr="00ED4FC5">
              <w:rPr>
                <w:sz w:val="20"/>
                <w:szCs w:val="20"/>
                <w:lang w:val="fr-CA"/>
              </w:rPr>
              <w:t xml:space="preserve">L'ÉCUYER, ROULEAU, LAMARCHE </w:t>
            </w:r>
          </w:p>
          <w:p w:rsidR="00DA1D48" w:rsidRPr="00ED4FC5" w:rsidRDefault="000846F7" w:rsidP="00DA1D48">
            <w:pPr>
              <w:tabs>
                <w:tab w:val="left" w:pos="-1440"/>
                <w:tab w:val="left" w:pos="-720"/>
              </w:tabs>
              <w:rPr>
                <w:sz w:val="20"/>
                <w:szCs w:val="20"/>
                <w:lang w:val="fr-CA"/>
              </w:rPr>
            </w:pPr>
            <w:r w:rsidRPr="00ED4FC5">
              <w:rPr>
                <w:sz w:val="20"/>
                <w:szCs w:val="20"/>
                <w:lang w:val="fr-CA"/>
              </w:rPr>
              <w:tab/>
              <w:t>&amp; ASSOCIÉS</w:t>
            </w:r>
          </w:p>
          <w:p w:rsidR="00EC6816" w:rsidRPr="00ED4FC5" w:rsidRDefault="00EC6816" w:rsidP="00DA1D48">
            <w:pPr>
              <w:tabs>
                <w:tab w:val="left" w:pos="-1440"/>
                <w:tab w:val="left" w:pos="-720"/>
              </w:tabs>
              <w:rPr>
                <w:sz w:val="20"/>
                <w:szCs w:val="20"/>
                <w:lang w:val="fr-CA"/>
              </w:rPr>
            </w:pPr>
          </w:p>
          <w:p w:rsidR="00DA1D48" w:rsidRPr="00ED4FC5" w:rsidRDefault="00DA1D48" w:rsidP="00DA1D48">
            <w:pPr>
              <w:tabs>
                <w:tab w:val="left" w:pos="-1440"/>
                <w:tab w:val="left" w:pos="-720"/>
              </w:tabs>
              <w:rPr>
                <w:sz w:val="20"/>
                <w:szCs w:val="20"/>
                <w:lang w:val="fr-CA"/>
              </w:rPr>
            </w:pPr>
            <w:r w:rsidRPr="00ED4FC5">
              <w:rPr>
                <w:sz w:val="20"/>
                <w:szCs w:val="20"/>
                <w:lang w:val="fr-CA"/>
              </w:rPr>
              <w:tab/>
            </w:r>
            <w:r w:rsidR="00166F76" w:rsidRPr="00ED4FC5">
              <w:rPr>
                <w:sz w:val="20"/>
                <w:szCs w:val="20"/>
                <w:lang w:val="fr-CA"/>
              </w:rPr>
              <w:t>c</w:t>
            </w:r>
            <w:r w:rsidRPr="00ED4FC5">
              <w:rPr>
                <w:sz w:val="20"/>
                <w:szCs w:val="20"/>
                <w:lang w:val="fr-CA"/>
              </w:rPr>
              <w:t>. (</w:t>
            </w:r>
            <w:r w:rsidR="008930D0" w:rsidRPr="00ED4FC5">
              <w:rPr>
                <w:sz w:val="20"/>
                <w:szCs w:val="20"/>
                <w:lang w:val="fr-CA"/>
              </w:rPr>
              <w:t>41234</w:t>
            </w:r>
            <w:r w:rsidRPr="00ED4FC5">
              <w:rPr>
                <w:sz w:val="20"/>
                <w:szCs w:val="20"/>
                <w:lang w:val="fr-CA"/>
              </w:rPr>
              <w:t>)</w:t>
            </w:r>
          </w:p>
          <w:p w:rsidR="00DA1D48" w:rsidRPr="00ED4FC5" w:rsidRDefault="00DA1D48" w:rsidP="00DA1D48">
            <w:pPr>
              <w:tabs>
                <w:tab w:val="left" w:pos="-1440"/>
                <w:tab w:val="left" w:pos="-720"/>
              </w:tabs>
              <w:rPr>
                <w:sz w:val="20"/>
                <w:szCs w:val="20"/>
                <w:lang w:val="fr-CA"/>
              </w:rPr>
            </w:pPr>
          </w:p>
          <w:p w:rsidR="00DA1D48" w:rsidRPr="00ED4FC5" w:rsidRDefault="000846F7" w:rsidP="00DA1D48">
            <w:pPr>
              <w:tabs>
                <w:tab w:val="left" w:pos="-1440"/>
                <w:tab w:val="left" w:pos="-720"/>
              </w:tabs>
              <w:rPr>
                <w:b/>
                <w:sz w:val="20"/>
                <w:szCs w:val="20"/>
                <w:lang w:val="fr-CA"/>
              </w:rPr>
            </w:pPr>
            <w:r w:rsidRPr="00ED4FC5">
              <w:rPr>
                <w:b/>
                <w:sz w:val="20"/>
                <w:szCs w:val="20"/>
                <w:lang w:val="fr-CA"/>
              </w:rPr>
              <w:t xml:space="preserve">Sa Majesté le Roi </w:t>
            </w:r>
            <w:r w:rsidR="00DA1D48" w:rsidRPr="00ED4FC5">
              <w:rPr>
                <w:b/>
                <w:sz w:val="20"/>
                <w:szCs w:val="20"/>
                <w:lang w:val="fr-CA"/>
              </w:rPr>
              <w:t>(</w:t>
            </w:r>
            <w:r w:rsidRPr="00ED4FC5">
              <w:rPr>
                <w:b/>
                <w:sz w:val="20"/>
                <w:szCs w:val="20"/>
                <w:lang w:val="fr-CA"/>
              </w:rPr>
              <w:t>Qc</w:t>
            </w:r>
            <w:r w:rsidR="00DA1D48" w:rsidRPr="00ED4FC5">
              <w:rPr>
                <w:b/>
                <w:sz w:val="20"/>
                <w:szCs w:val="20"/>
                <w:lang w:val="fr-CA"/>
              </w:rPr>
              <w:t>)</w:t>
            </w:r>
          </w:p>
          <w:p w:rsidR="00DA1D48" w:rsidRPr="00ED4FC5" w:rsidRDefault="00DA1D48" w:rsidP="00DA1D48">
            <w:pPr>
              <w:tabs>
                <w:tab w:val="left" w:pos="-1440"/>
                <w:tab w:val="left" w:pos="-720"/>
              </w:tabs>
              <w:rPr>
                <w:sz w:val="20"/>
                <w:szCs w:val="20"/>
                <w:lang w:val="fr-CA"/>
              </w:rPr>
            </w:pPr>
            <w:r w:rsidRPr="00ED4FC5">
              <w:rPr>
                <w:sz w:val="20"/>
                <w:szCs w:val="20"/>
                <w:lang w:val="fr-CA"/>
              </w:rPr>
              <w:tab/>
            </w:r>
            <w:r w:rsidR="000846F7" w:rsidRPr="00ED4FC5">
              <w:rPr>
                <w:sz w:val="20"/>
                <w:szCs w:val="20"/>
                <w:lang w:val="fr-CA"/>
              </w:rPr>
              <w:t>Marcotte Bélanger, Alexis</w:t>
            </w:r>
          </w:p>
          <w:p w:rsidR="000846F7" w:rsidRPr="00ED4FC5" w:rsidRDefault="00DA1D48" w:rsidP="00DA1D48">
            <w:pPr>
              <w:tabs>
                <w:tab w:val="left" w:pos="-1440"/>
                <w:tab w:val="left" w:pos="-720"/>
              </w:tabs>
              <w:rPr>
                <w:sz w:val="20"/>
                <w:szCs w:val="20"/>
                <w:lang w:val="fr-CA"/>
              </w:rPr>
            </w:pPr>
            <w:r w:rsidRPr="00ED4FC5">
              <w:rPr>
                <w:sz w:val="20"/>
                <w:szCs w:val="20"/>
                <w:lang w:val="fr-CA"/>
              </w:rPr>
              <w:tab/>
            </w:r>
            <w:r w:rsidR="000846F7" w:rsidRPr="00ED4FC5">
              <w:rPr>
                <w:sz w:val="20"/>
                <w:szCs w:val="20"/>
                <w:lang w:val="fr-CA"/>
              </w:rPr>
              <w:t xml:space="preserve">Poursuites criminelles et pénales du </w:t>
            </w:r>
          </w:p>
          <w:p w:rsidR="00DA1D48" w:rsidRPr="00ED4FC5" w:rsidRDefault="000846F7" w:rsidP="00DA1D48">
            <w:pPr>
              <w:tabs>
                <w:tab w:val="left" w:pos="-1440"/>
                <w:tab w:val="left" w:pos="-720"/>
              </w:tabs>
              <w:rPr>
                <w:sz w:val="20"/>
                <w:szCs w:val="20"/>
                <w:lang w:val="fr-CA"/>
              </w:rPr>
            </w:pPr>
            <w:r w:rsidRPr="00ED4FC5">
              <w:rPr>
                <w:sz w:val="20"/>
                <w:szCs w:val="20"/>
                <w:lang w:val="fr-CA"/>
              </w:rPr>
              <w:tab/>
              <w:t>Québec</w:t>
            </w:r>
          </w:p>
          <w:p w:rsidR="00DA1D48" w:rsidRPr="00ED4FC5" w:rsidRDefault="00DA1D48" w:rsidP="00DA1D48">
            <w:pPr>
              <w:tabs>
                <w:tab w:val="left" w:pos="-1440"/>
                <w:tab w:val="left" w:pos="-720"/>
              </w:tabs>
              <w:rPr>
                <w:sz w:val="20"/>
                <w:szCs w:val="20"/>
                <w:lang w:val="fr-CA"/>
              </w:rPr>
            </w:pPr>
          </w:p>
          <w:p w:rsidR="00DA1D48" w:rsidRPr="00ED4FC5" w:rsidRDefault="00DA1D48" w:rsidP="00DA1D48">
            <w:pPr>
              <w:rPr>
                <w:sz w:val="20"/>
                <w:szCs w:val="20"/>
                <w:lang w:val="fr-CA"/>
              </w:rPr>
            </w:pPr>
            <w:r w:rsidRPr="00ED4FC5">
              <w:rPr>
                <w:sz w:val="20"/>
                <w:szCs w:val="20"/>
                <w:lang w:val="fr-CA"/>
              </w:rPr>
              <w:t>DATE</w:t>
            </w:r>
            <w:r w:rsidR="00166F76" w:rsidRPr="00ED4FC5">
              <w:rPr>
                <w:sz w:val="20"/>
                <w:szCs w:val="20"/>
                <w:lang w:val="fr-CA"/>
              </w:rPr>
              <w:t xml:space="preserve"> DE PRODUCTION</w:t>
            </w:r>
            <w:r w:rsidRPr="00ED4FC5">
              <w:rPr>
                <w:sz w:val="20"/>
                <w:szCs w:val="20"/>
                <w:lang w:val="fr-CA"/>
              </w:rPr>
              <w:t xml:space="preserve">: </w:t>
            </w:r>
            <w:r w:rsidR="000846F7" w:rsidRPr="00ED4FC5">
              <w:rPr>
                <w:sz w:val="20"/>
                <w:szCs w:val="20"/>
                <w:lang w:val="fr-CA"/>
              </w:rPr>
              <w:t>le</w:t>
            </w:r>
            <w:r w:rsidRPr="00ED4FC5">
              <w:rPr>
                <w:sz w:val="20"/>
                <w:szCs w:val="20"/>
                <w:lang w:val="fr-CA"/>
              </w:rPr>
              <w:t xml:space="preserve"> </w:t>
            </w:r>
            <w:r w:rsidR="000846F7" w:rsidRPr="00ED4FC5">
              <w:rPr>
                <w:sz w:val="20"/>
                <w:szCs w:val="20"/>
                <w:lang w:val="fr-CA"/>
              </w:rPr>
              <w:t>19 avril</w:t>
            </w:r>
            <w:r w:rsidRPr="00ED4FC5">
              <w:rPr>
                <w:sz w:val="20"/>
                <w:szCs w:val="20"/>
                <w:lang w:val="fr-CA"/>
              </w:rPr>
              <w:t xml:space="preserve"> 202</w:t>
            </w:r>
            <w:r w:rsidR="00345645" w:rsidRPr="00ED4FC5">
              <w:rPr>
                <w:sz w:val="20"/>
                <w:szCs w:val="20"/>
                <w:lang w:val="fr-CA"/>
              </w:rPr>
              <w:t>4</w:t>
            </w:r>
          </w:p>
          <w:p w:rsidR="00DA1D48" w:rsidRPr="00ED4FC5" w:rsidRDefault="00DA1D48" w:rsidP="00DA1D48">
            <w:pPr>
              <w:rPr>
                <w:sz w:val="20"/>
                <w:szCs w:val="20"/>
                <w:lang w:val="fr-CA"/>
              </w:rPr>
            </w:pPr>
          </w:p>
          <w:p w:rsidR="00F138C1" w:rsidRPr="00ED4FC5" w:rsidRDefault="00ED4FC5" w:rsidP="00DA1D48">
            <w:pPr>
              <w:rPr>
                <w:sz w:val="20"/>
                <w:szCs w:val="20"/>
                <w:lang w:val="en-US"/>
              </w:rPr>
            </w:pPr>
            <w:r w:rsidRPr="00ED4FC5">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D4FC5" w:rsidRDefault="00F138C1"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p w:rsidR="000846F7" w:rsidRPr="00ED4FC5" w:rsidRDefault="000846F7"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p w:rsidR="000846F7" w:rsidRPr="00ED4FC5" w:rsidRDefault="000846F7"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p w:rsidR="00DA1D48" w:rsidRPr="00ED4FC5" w:rsidRDefault="00DA1D48" w:rsidP="00F138C1">
            <w:pPr>
              <w:jc w:val="center"/>
              <w:rPr>
                <w:sz w:val="20"/>
                <w:szCs w:val="20"/>
                <w:lang w:val="en-US"/>
              </w:rPr>
            </w:pPr>
          </w:p>
        </w:tc>
        <w:tc>
          <w:tcPr>
            <w:tcW w:w="4239" w:type="dxa"/>
            <w:shd w:val="clear" w:color="auto" w:fill="auto"/>
          </w:tcPr>
          <w:p w:rsidR="00DA1D48" w:rsidRPr="00ED4FC5" w:rsidRDefault="00166F76" w:rsidP="00DA1D48">
            <w:pPr>
              <w:rPr>
                <w:b/>
                <w:sz w:val="20"/>
                <w:szCs w:val="20"/>
                <w:lang w:val="fr-CA"/>
              </w:rPr>
            </w:pPr>
            <w:r w:rsidRPr="00ED4FC5">
              <w:rPr>
                <w:b/>
                <w:sz w:val="20"/>
                <w:szCs w:val="20"/>
                <w:lang w:val="fr-CA"/>
              </w:rPr>
              <w:t>Stéphanie Dorval</w:t>
            </w:r>
          </w:p>
          <w:p w:rsidR="00DA1D48" w:rsidRPr="00ED4FC5" w:rsidRDefault="00DA1D48" w:rsidP="00DA1D48">
            <w:pPr>
              <w:tabs>
                <w:tab w:val="left" w:pos="-1440"/>
                <w:tab w:val="left" w:pos="-720"/>
              </w:tabs>
              <w:rPr>
                <w:sz w:val="20"/>
                <w:szCs w:val="20"/>
                <w:lang w:val="fr-CA"/>
              </w:rPr>
            </w:pPr>
            <w:r w:rsidRPr="00ED4FC5">
              <w:rPr>
                <w:sz w:val="20"/>
                <w:szCs w:val="20"/>
                <w:lang w:val="fr-CA"/>
              </w:rPr>
              <w:tab/>
            </w:r>
            <w:r w:rsidR="00166F76" w:rsidRPr="00ED4FC5">
              <w:rPr>
                <w:sz w:val="20"/>
                <w:szCs w:val="20"/>
                <w:lang w:val="fr-CA"/>
              </w:rPr>
              <w:t>Touma, Nadine</w:t>
            </w:r>
          </w:p>
          <w:p w:rsidR="00DA1D48" w:rsidRPr="00ED4FC5" w:rsidRDefault="00DA1D48" w:rsidP="00DA1D48">
            <w:pPr>
              <w:tabs>
                <w:tab w:val="left" w:pos="-1440"/>
                <w:tab w:val="left" w:pos="-720"/>
              </w:tabs>
              <w:rPr>
                <w:sz w:val="20"/>
                <w:szCs w:val="20"/>
                <w:lang w:val="fr-CA"/>
              </w:rPr>
            </w:pPr>
            <w:r w:rsidRPr="00ED4FC5">
              <w:rPr>
                <w:sz w:val="20"/>
                <w:szCs w:val="20"/>
                <w:lang w:val="fr-CA"/>
              </w:rPr>
              <w:tab/>
            </w:r>
            <w:r w:rsidR="00166F76" w:rsidRPr="00ED4FC5">
              <w:rPr>
                <w:sz w:val="20"/>
                <w:szCs w:val="20"/>
                <w:lang w:val="fr-CA"/>
              </w:rPr>
              <w:t>Les avocats Poupart, Touma</w:t>
            </w:r>
          </w:p>
          <w:p w:rsidR="00DA1D48" w:rsidRPr="00ED4FC5" w:rsidRDefault="00DA1D48" w:rsidP="00DA1D48">
            <w:pPr>
              <w:tabs>
                <w:tab w:val="left" w:pos="-1440"/>
                <w:tab w:val="left" w:pos="-720"/>
              </w:tabs>
              <w:rPr>
                <w:sz w:val="20"/>
                <w:szCs w:val="20"/>
                <w:lang w:val="fr-CA"/>
              </w:rPr>
            </w:pPr>
          </w:p>
          <w:p w:rsidR="008930D0" w:rsidRPr="00ED4FC5" w:rsidRDefault="008930D0" w:rsidP="008930D0">
            <w:pPr>
              <w:tabs>
                <w:tab w:val="left" w:pos="-1440"/>
                <w:tab w:val="left" w:pos="-720"/>
              </w:tabs>
              <w:rPr>
                <w:sz w:val="20"/>
                <w:szCs w:val="20"/>
                <w:lang w:val="fr-CA"/>
              </w:rPr>
            </w:pPr>
            <w:r w:rsidRPr="00ED4FC5">
              <w:rPr>
                <w:sz w:val="20"/>
                <w:szCs w:val="20"/>
                <w:lang w:val="fr-CA"/>
              </w:rPr>
              <w:tab/>
              <w:t>c. (41235)</w:t>
            </w:r>
          </w:p>
          <w:p w:rsidR="00DA1D48" w:rsidRPr="00ED4FC5" w:rsidRDefault="00DA1D48" w:rsidP="00DA1D48">
            <w:pPr>
              <w:tabs>
                <w:tab w:val="left" w:pos="-1440"/>
                <w:tab w:val="left" w:pos="-720"/>
              </w:tabs>
              <w:rPr>
                <w:sz w:val="20"/>
                <w:szCs w:val="20"/>
                <w:lang w:val="fr-CA"/>
              </w:rPr>
            </w:pPr>
          </w:p>
          <w:p w:rsidR="00DA1D48" w:rsidRPr="00ED4FC5" w:rsidRDefault="00166F76" w:rsidP="00DA1D48">
            <w:pPr>
              <w:tabs>
                <w:tab w:val="left" w:pos="-1440"/>
                <w:tab w:val="left" w:pos="-720"/>
              </w:tabs>
              <w:rPr>
                <w:b/>
                <w:sz w:val="20"/>
                <w:szCs w:val="20"/>
                <w:lang w:val="fr-CA"/>
              </w:rPr>
            </w:pPr>
            <w:r w:rsidRPr="00ED4FC5">
              <w:rPr>
                <w:b/>
                <w:sz w:val="20"/>
                <w:szCs w:val="20"/>
                <w:lang w:val="fr-CA"/>
              </w:rPr>
              <w:t>Sa Majesté le Roi</w:t>
            </w:r>
            <w:r w:rsidR="00DA1D48" w:rsidRPr="00ED4FC5">
              <w:rPr>
                <w:sz w:val="20"/>
                <w:szCs w:val="20"/>
                <w:lang w:val="fr-CA"/>
              </w:rPr>
              <w:t xml:space="preserve"> </w:t>
            </w:r>
            <w:r w:rsidR="00DA1D48" w:rsidRPr="00ED4FC5">
              <w:rPr>
                <w:b/>
                <w:sz w:val="20"/>
                <w:szCs w:val="20"/>
                <w:lang w:val="fr-CA"/>
              </w:rPr>
              <w:t>(Qc)</w:t>
            </w:r>
          </w:p>
          <w:p w:rsidR="00DA1D48" w:rsidRPr="00ED4FC5" w:rsidRDefault="00DA1D48" w:rsidP="00DA1D48">
            <w:pPr>
              <w:tabs>
                <w:tab w:val="left" w:pos="-1440"/>
                <w:tab w:val="left" w:pos="-720"/>
              </w:tabs>
              <w:rPr>
                <w:sz w:val="20"/>
                <w:szCs w:val="20"/>
                <w:lang w:val="fr-CA"/>
              </w:rPr>
            </w:pPr>
            <w:r w:rsidRPr="00ED4FC5">
              <w:rPr>
                <w:sz w:val="20"/>
                <w:szCs w:val="20"/>
                <w:lang w:val="fr-CA"/>
              </w:rPr>
              <w:tab/>
            </w:r>
            <w:r w:rsidR="00166F76" w:rsidRPr="00ED4FC5">
              <w:rPr>
                <w:sz w:val="20"/>
                <w:szCs w:val="20"/>
                <w:lang w:val="fr-CA"/>
              </w:rPr>
              <w:t>Nadeau, Julie</w:t>
            </w:r>
          </w:p>
          <w:p w:rsidR="00166F76" w:rsidRPr="00ED4FC5" w:rsidRDefault="00DA1D48" w:rsidP="00DA1D48">
            <w:pPr>
              <w:tabs>
                <w:tab w:val="left" w:pos="-1440"/>
                <w:tab w:val="left" w:pos="-720"/>
              </w:tabs>
              <w:rPr>
                <w:sz w:val="20"/>
                <w:szCs w:val="20"/>
                <w:lang w:val="fr-CA"/>
              </w:rPr>
            </w:pPr>
            <w:r w:rsidRPr="00ED4FC5">
              <w:rPr>
                <w:sz w:val="20"/>
                <w:szCs w:val="20"/>
                <w:lang w:val="fr-CA"/>
              </w:rPr>
              <w:tab/>
            </w:r>
            <w:r w:rsidR="00166F76" w:rsidRPr="00ED4FC5">
              <w:rPr>
                <w:sz w:val="20"/>
                <w:szCs w:val="20"/>
                <w:lang w:val="fr-CA"/>
              </w:rPr>
              <w:t xml:space="preserve">Directeur des poursuites criminelles et </w:t>
            </w:r>
          </w:p>
          <w:p w:rsidR="00DA1D48" w:rsidRPr="00ED4FC5" w:rsidRDefault="00166F76" w:rsidP="00DA1D48">
            <w:pPr>
              <w:tabs>
                <w:tab w:val="left" w:pos="-1440"/>
                <w:tab w:val="left" w:pos="-720"/>
              </w:tabs>
              <w:rPr>
                <w:sz w:val="20"/>
                <w:szCs w:val="20"/>
                <w:lang w:val="fr-CA"/>
              </w:rPr>
            </w:pPr>
            <w:r w:rsidRPr="00ED4FC5">
              <w:rPr>
                <w:sz w:val="20"/>
                <w:szCs w:val="20"/>
                <w:lang w:val="fr-CA"/>
              </w:rPr>
              <w:tab/>
              <w:t>pénales du Québec</w:t>
            </w:r>
          </w:p>
          <w:p w:rsidR="00DA1D48" w:rsidRPr="00ED4FC5" w:rsidRDefault="00DA1D48" w:rsidP="00DA1D48">
            <w:pPr>
              <w:tabs>
                <w:tab w:val="left" w:pos="-1440"/>
                <w:tab w:val="left" w:pos="-720"/>
              </w:tabs>
              <w:rPr>
                <w:sz w:val="20"/>
                <w:szCs w:val="20"/>
                <w:lang w:val="fr-CA"/>
              </w:rPr>
            </w:pPr>
          </w:p>
          <w:p w:rsidR="00166F76" w:rsidRPr="00ED4FC5" w:rsidRDefault="00166F76" w:rsidP="00166F76">
            <w:pPr>
              <w:rPr>
                <w:sz w:val="20"/>
                <w:szCs w:val="20"/>
                <w:lang w:val="fr-CA"/>
              </w:rPr>
            </w:pPr>
            <w:r w:rsidRPr="00ED4FC5">
              <w:rPr>
                <w:sz w:val="20"/>
                <w:szCs w:val="20"/>
                <w:lang w:val="fr-CA"/>
              </w:rPr>
              <w:t>DATE DE PRODUCTION: le 19 avril 2024</w:t>
            </w:r>
          </w:p>
          <w:p w:rsidR="00DA1D48" w:rsidRPr="00ED4FC5" w:rsidRDefault="00DA1D48" w:rsidP="00DA1D48">
            <w:pPr>
              <w:rPr>
                <w:sz w:val="20"/>
                <w:szCs w:val="20"/>
                <w:lang w:val="fr-CA"/>
              </w:rPr>
            </w:pPr>
          </w:p>
          <w:p w:rsidR="00F138C1" w:rsidRPr="00ED4FC5" w:rsidRDefault="00ED4FC5" w:rsidP="00DA1D48">
            <w:pPr>
              <w:rPr>
                <w:sz w:val="20"/>
                <w:szCs w:val="20"/>
                <w:lang w:val="fr-CA"/>
              </w:rPr>
            </w:pPr>
            <w:r w:rsidRPr="00ED4FC5">
              <w:rPr>
                <w:sz w:val="20"/>
                <w:szCs w:val="20"/>
                <w:lang w:val="fr-CA"/>
              </w:rPr>
              <w:pict>
                <v:rect id="_x0000_i1030" style="width:108pt;height:1pt" o:hrpct="0" o:hrstd="t" o:hrnoshade="t" o:hr="t" fillcolor="black [3213]" stroked="f"/>
              </w:pict>
            </w:r>
          </w:p>
        </w:tc>
      </w:tr>
    </w:tbl>
    <w:p w:rsidR="003B420B" w:rsidRPr="00ED4FC5" w:rsidRDefault="003B420B">
      <w:r w:rsidRPr="00ED4FC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B420B" w:rsidRPr="00ED4FC5" w:rsidTr="00F138C1">
        <w:tc>
          <w:tcPr>
            <w:tcW w:w="4239" w:type="dxa"/>
            <w:shd w:val="clear" w:color="auto" w:fill="auto"/>
          </w:tcPr>
          <w:p w:rsidR="003B420B" w:rsidRPr="00ED4FC5" w:rsidRDefault="001804F8" w:rsidP="003B420B">
            <w:pPr>
              <w:rPr>
                <w:sz w:val="20"/>
                <w:szCs w:val="20"/>
                <w:lang w:val="en-US"/>
              </w:rPr>
            </w:pPr>
            <w:r w:rsidRPr="00ED4FC5">
              <w:rPr>
                <w:b/>
                <w:sz w:val="20"/>
                <w:szCs w:val="20"/>
                <w:lang w:val="en-US"/>
              </w:rPr>
              <w:t>Mei Sun also known as Sun Mei</w:t>
            </w:r>
          </w:p>
          <w:p w:rsidR="003B420B" w:rsidRPr="00ED4FC5" w:rsidRDefault="003B420B" w:rsidP="003B420B">
            <w:pPr>
              <w:tabs>
                <w:tab w:val="left" w:pos="-1440"/>
                <w:tab w:val="left" w:pos="-720"/>
              </w:tabs>
              <w:rPr>
                <w:sz w:val="20"/>
                <w:szCs w:val="20"/>
                <w:lang w:val="en-US"/>
              </w:rPr>
            </w:pPr>
            <w:r w:rsidRPr="00ED4FC5">
              <w:rPr>
                <w:sz w:val="20"/>
                <w:szCs w:val="20"/>
                <w:lang w:val="en-US"/>
              </w:rPr>
              <w:tab/>
            </w:r>
            <w:r w:rsidR="001804F8" w:rsidRPr="00ED4FC5">
              <w:rPr>
                <w:sz w:val="20"/>
                <w:szCs w:val="20"/>
                <w:lang w:val="en-US"/>
              </w:rPr>
              <w:t>Mei Sun also known as Sun Mei</w:t>
            </w:r>
          </w:p>
          <w:p w:rsidR="003B420B" w:rsidRPr="00ED4FC5" w:rsidRDefault="003B420B" w:rsidP="003B420B">
            <w:pPr>
              <w:tabs>
                <w:tab w:val="left" w:pos="-1440"/>
                <w:tab w:val="left" w:pos="-720"/>
              </w:tabs>
              <w:rPr>
                <w:sz w:val="20"/>
                <w:szCs w:val="20"/>
                <w:lang w:val="en-US"/>
              </w:rPr>
            </w:pPr>
          </w:p>
          <w:p w:rsidR="003B420B" w:rsidRPr="00ED4FC5" w:rsidRDefault="003B420B" w:rsidP="003B420B">
            <w:pPr>
              <w:tabs>
                <w:tab w:val="left" w:pos="-1440"/>
                <w:tab w:val="left" w:pos="-720"/>
              </w:tabs>
              <w:rPr>
                <w:sz w:val="20"/>
                <w:szCs w:val="20"/>
                <w:lang w:val="en-US"/>
              </w:rPr>
            </w:pPr>
            <w:r w:rsidRPr="00ED4FC5">
              <w:rPr>
                <w:sz w:val="20"/>
                <w:szCs w:val="20"/>
                <w:lang w:val="en-US"/>
              </w:rPr>
              <w:tab/>
              <w:t>v. (41236)</w:t>
            </w:r>
          </w:p>
          <w:p w:rsidR="003B420B" w:rsidRPr="00ED4FC5" w:rsidRDefault="003B420B" w:rsidP="003B420B">
            <w:pPr>
              <w:tabs>
                <w:tab w:val="left" w:pos="-1440"/>
                <w:tab w:val="left" w:pos="-720"/>
              </w:tabs>
              <w:rPr>
                <w:sz w:val="20"/>
                <w:szCs w:val="20"/>
                <w:lang w:val="en-US"/>
              </w:rPr>
            </w:pPr>
          </w:p>
          <w:p w:rsidR="003B420B" w:rsidRPr="00ED4FC5" w:rsidRDefault="001804F8" w:rsidP="003B420B">
            <w:pPr>
              <w:tabs>
                <w:tab w:val="left" w:pos="-1440"/>
                <w:tab w:val="left" w:pos="-720"/>
              </w:tabs>
              <w:rPr>
                <w:b/>
                <w:sz w:val="20"/>
                <w:szCs w:val="20"/>
                <w:lang w:val="en-US"/>
              </w:rPr>
            </w:pPr>
            <w:r w:rsidRPr="00ED4FC5">
              <w:rPr>
                <w:b/>
                <w:sz w:val="20"/>
                <w:szCs w:val="20"/>
                <w:lang w:val="en-US"/>
              </w:rPr>
              <w:t xml:space="preserve">Wenming Cheng a.k.a. Rex Cheng and Homelife Best Choice Realty Inc., et al. </w:t>
            </w:r>
            <w:r w:rsidR="003B420B" w:rsidRPr="00ED4FC5">
              <w:rPr>
                <w:b/>
                <w:sz w:val="20"/>
                <w:szCs w:val="20"/>
                <w:lang w:val="en-US"/>
              </w:rPr>
              <w:t>(</w:t>
            </w:r>
            <w:r w:rsidRPr="00ED4FC5">
              <w:rPr>
                <w:b/>
                <w:sz w:val="20"/>
                <w:szCs w:val="20"/>
                <w:lang w:val="en-US"/>
              </w:rPr>
              <w:t>Ont</w:t>
            </w:r>
            <w:r w:rsidR="003B420B" w:rsidRPr="00ED4FC5">
              <w:rPr>
                <w:b/>
                <w:sz w:val="20"/>
                <w:szCs w:val="20"/>
                <w:lang w:val="en-US"/>
              </w:rPr>
              <w:t>.)</w:t>
            </w:r>
          </w:p>
          <w:p w:rsidR="003B420B" w:rsidRPr="00ED4FC5" w:rsidRDefault="003B420B" w:rsidP="003B420B">
            <w:pPr>
              <w:tabs>
                <w:tab w:val="left" w:pos="-1440"/>
                <w:tab w:val="left" w:pos="-720"/>
              </w:tabs>
              <w:rPr>
                <w:sz w:val="20"/>
                <w:szCs w:val="20"/>
                <w:lang w:val="en-US"/>
              </w:rPr>
            </w:pPr>
            <w:r w:rsidRPr="00ED4FC5">
              <w:rPr>
                <w:sz w:val="20"/>
                <w:szCs w:val="20"/>
                <w:lang w:val="en-US"/>
              </w:rPr>
              <w:tab/>
            </w:r>
            <w:r w:rsidR="001804F8" w:rsidRPr="00ED4FC5">
              <w:rPr>
                <w:sz w:val="20"/>
                <w:szCs w:val="20"/>
                <w:lang w:val="en-US"/>
              </w:rPr>
              <w:t>Kelvin, Jeffrey S.</w:t>
            </w:r>
          </w:p>
          <w:p w:rsidR="003B420B" w:rsidRPr="00ED4FC5" w:rsidRDefault="003B420B" w:rsidP="003B420B">
            <w:pPr>
              <w:tabs>
                <w:tab w:val="left" w:pos="-1440"/>
                <w:tab w:val="left" w:pos="-720"/>
              </w:tabs>
              <w:rPr>
                <w:sz w:val="20"/>
                <w:szCs w:val="20"/>
              </w:rPr>
            </w:pPr>
            <w:r w:rsidRPr="00ED4FC5">
              <w:rPr>
                <w:sz w:val="20"/>
                <w:szCs w:val="20"/>
                <w:lang w:val="en-US"/>
              </w:rPr>
              <w:tab/>
            </w:r>
            <w:r w:rsidR="001804F8" w:rsidRPr="00ED4FC5">
              <w:rPr>
                <w:sz w:val="20"/>
                <w:szCs w:val="20"/>
              </w:rPr>
              <w:t>Klein &amp; Schonblum Associates</w:t>
            </w:r>
          </w:p>
          <w:p w:rsidR="003B420B" w:rsidRPr="00ED4FC5" w:rsidRDefault="003B420B" w:rsidP="003B420B">
            <w:pPr>
              <w:tabs>
                <w:tab w:val="left" w:pos="-1440"/>
                <w:tab w:val="left" w:pos="-720"/>
              </w:tabs>
              <w:rPr>
                <w:sz w:val="20"/>
                <w:szCs w:val="20"/>
              </w:rPr>
            </w:pPr>
          </w:p>
          <w:p w:rsidR="003B420B" w:rsidRPr="00ED4FC5" w:rsidRDefault="003B420B" w:rsidP="003B420B">
            <w:pPr>
              <w:rPr>
                <w:sz w:val="20"/>
                <w:szCs w:val="20"/>
              </w:rPr>
            </w:pPr>
            <w:r w:rsidRPr="00ED4FC5">
              <w:rPr>
                <w:sz w:val="20"/>
                <w:szCs w:val="20"/>
              </w:rPr>
              <w:t xml:space="preserve">FILING DATE: </w:t>
            </w:r>
            <w:r w:rsidR="001804F8" w:rsidRPr="00ED4FC5">
              <w:rPr>
                <w:sz w:val="20"/>
                <w:szCs w:val="20"/>
              </w:rPr>
              <w:t>April</w:t>
            </w:r>
            <w:r w:rsidRPr="00ED4FC5">
              <w:rPr>
                <w:sz w:val="20"/>
                <w:szCs w:val="20"/>
              </w:rPr>
              <w:t xml:space="preserve"> </w:t>
            </w:r>
            <w:r w:rsidR="001804F8" w:rsidRPr="00ED4FC5">
              <w:rPr>
                <w:sz w:val="20"/>
                <w:szCs w:val="20"/>
              </w:rPr>
              <w:t>22</w:t>
            </w:r>
            <w:r w:rsidRPr="00ED4FC5">
              <w:rPr>
                <w:sz w:val="20"/>
                <w:szCs w:val="20"/>
              </w:rPr>
              <w:t>, 2024</w:t>
            </w:r>
          </w:p>
          <w:p w:rsidR="003B420B" w:rsidRPr="00ED4FC5" w:rsidRDefault="003B420B" w:rsidP="003B420B">
            <w:pPr>
              <w:rPr>
                <w:sz w:val="20"/>
                <w:szCs w:val="20"/>
              </w:rPr>
            </w:pPr>
          </w:p>
          <w:p w:rsidR="003B420B" w:rsidRPr="00ED4FC5" w:rsidRDefault="00ED4FC5" w:rsidP="003B420B">
            <w:pPr>
              <w:rPr>
                <w:b/>
                <w:sz w:val="20"/>
                <w:szCs w:val="20"/>
                <w:lang w:val="en-US"/>
              </w:rPr>
            </w:pPr>
            <w:r w:rsidRPr="00ED4FC5">
              <w:rPr>
                <w:sz w:val="20"/>
                <w:szCs w:val="20"/>
                <w:lang w:val="fr-CA"/>
              </w:rPr>
              <w:pict>
                <v:rect id="_x0000_i1031" style="width:108pt;height:1pt" o:hrpct="0" o:hrstd="t" o:hrnoshade="t" o:hr="t" fillcolor="black [3213]" stroked="f"/>
              </w:pict>
            </w:r>
          </w:p>
        </w:tc>
        <w:tc>
          <w:tcPr>
            <w:tcW w:w="1141" w:type="dxa"/>
            <w:shd w:val="clear" w:color="auto" w:fill="auto"/>
          </w:tcPr>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1B2E92" w:rsidRPr="00ED4FC5" w:rsidRDefault="001B2E92" w:rsidP="00F138C1">
            <w:pPr>
              <w:jc w:val="center"/>
              <w:rPr>
                <w:sz w:val="20"/>
                <w:szCs w:val="20"/>
                <w:lang w:val="en-US"/>
              </w:rPr>
            </w:pPr>
          </w:p>
          <w:p w:rsidR="001804F8" w:rsidRPr="00ED4FC5" w:rsidRDefault="001804F8" w:rsidP="00F138C1">
            <w:pPr>
              <w:jc w:val="center"/>
              <w:rPr>
                <w:sz w:val="20"/>
                <w:szCs w:val="20"/>
                <w:lang w:val="en-US"/>
              </w:rPr>
            </w:pPr>
          </w:p>
          <w:p w:rsidR="001B2E92" w:rsidRPr="00ED4FC5" w:rsidRDefault="001B2E92"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tc>
        <w:tc>
          <w:tcPr>
            <w:tcW w:w="4239" w:type="dxa"/>
            <w:shd w:val="clear" w:color="auto" w:fill="auto"/>
          </w:tcPr>
          <w:p w:rsidR="003B420B" w:rsidRPr="00ED4FC5" w:rsidRDefault="001B2E92" w:rsidP="003B420B">
            <w:pPr>
              <w:rPr>
                <w:sz w:val="20"/>
                <w:szCs w:val="20"/>
                <w:lang w:val="fr-CA"/>
              </w:rPr>
            </w:pPr>
            <w:r w:rsidRPr="00ED4FC5">
              <w:rPr>
                <w:b/>
                <w:sz w:val="20"/>
                <w:szCs w:val="20"/>
                <w:lang w:val="fr-CA"/>
              </w:rPr>
              <w:t>Syndicat canadien de la fonction publique, section locale 3333</w:t>
            </w:r>
          </w:p>
          <w:p w:rsidR="003B420B" w:rsidRPr="00ED4FC5" w:rsidRDefault="003B420B" w:rsidP="003B420B">
            <w:pPr>
              <w:tabs>
                <w:tab w:val="left" w:pos="-1440"/>
                <w:tab w:val="left" w:pos="-720"/>
              </w:tabs>
              <w:rPr>
                <w:sz w:val="20"/>
                <w:szCs w:val="20"/>
                <w:lang w:val="fr-CA"/>
              </w:rPr>
            </w:pPr>
            <w:r w:rsidRPr="00ED4FC5">
              <w:rPr>
                <w:sz w:val="20"/>
                <w:szCs w:val="20"/>
                <w:lang w:val="fr-CA"/>
              </w:rPr>
              <w:tab/>
            </w:r>
            <w:r w:rsidR="001B2E92" w:rsidRPr="00ED4FC5">
              <w:rPr>
                <w:sz w:val="20"/>
                <w:szCs w:val="20"/>
                <w:lang w:val="fr-CA"/>
              </w:rPr>
              <w:t>Dufort, Philippe</w:t>
            </w:r>
          </w:p>
          <w:p w:rsidR="001B2E92" w:rsidRPr="00ED4FC5" w:rsidRDefault="003B420B" w:rsidP="003B420B">
            <w:pPr>
              <w:tabs>
                <w:tab w:val="left" w:pos="-1440"/>
                <w:tab w:val="left" w:pos="-720"/>
              </w:tabs>
              <w:rPr>
                <w:sz w:val="20"/>
                <w:szCs w:val="20"/>
                <w:lang w:val="fr-CA"/>
              </w:rPr>
            </w:pPr>
            <w:r w:rsidRPr="00ED4FC5">
              <w:rPr>
                <w:sz w:val="20"/>
                <w:szCs w:val="20"/>
                <w:lang w:val="fr-CA"/>
              </w:rPr>
              <w:tab/>
            </w:r>
            <w:r w:rsidR="001B2E92" w:rsidRPr="00ED4FC5">
              <w:rPr>
                <w:sz w:val="20"/>
                <w:szCs w:val="20"/>
                <w:lang w:val="fr-CA"/>
              </w:rPr>
              <w:t xml:space="preserve">Syndicat canadien de la fonction </w:t>
            </w:r>
          </w:p>
          <w:p w:rsidR="003B420B" w:rsidRPr="00ED4FC5" w:rsidRDefault="001B2E92" w:rsidP="003B420B">
            <w:pPr>
              <w:tabs>
                <w:tab w:val="left" w:pos="-1440"/>
                <w:tab w:val="left" w:pos="-720"/>
              </w:tabs>
              <w:rPr>
                <w:sz w:val="20"/>
                <w:szCs w:val="20"/>
                <w:lang w:val="fr-CA"/>
              </w:rPr>
            </w:pPr>
            <w:r w:rsidRPr="00ED4FC5">
              <w:rPr>
                <w:sz w:val="20"/>
                <w:szCs w:val="20"/>
                <w:lang w:val="fr-CA"/>
              </w:rPr>
              <w:tab/>
              <w:t>publique</w:t>
            </w:r>
          </w:p>
          <w:p w:rsidR="003B420B" w:rsidRPr="00ED4FC5" w:rsidRDefault="003B420B" w:rsidP="003B420B">
            <w:pPr>
              <w:tabs>
                <w:tab w:val="left" w:pos="-1440"/>
                <w:tab w:val="left" w:pos="-720"/>
              </w:tabs>
              <w:rPr>
                <w:sz w:val="20"/>
                <w:szCs w:val="20"/>
                <w:lang w:val="fr-CA"/>
              </w:rPr>
            </w:pPr>
          </w:p>
          <w:p w:rsidR="003B420B" w:rsidRPr="00ED4FC5" w:rsidRDefault="003B420B" w:rsidP="003B420B">
            <w:pPr>
              <w:tabs>
                <w:tab w:val="left" w:pos="-1440"/>
                <w:tab w:val="left" w:pos="-720"/>
              </w:tabs>
              <w:rPr>
                <w:sz w:val="20"/>
                <w:szCs w:val="20"/>
                <w:lang w:val="fr-CA"/>
              </w:rPr>
            </w:pPr>
            <w:r w:rsidRPr="00ED4FC5">
              <w:rPr>
                <w:sz w:val="20"/>
                <w:szCs w:val="20"/>
                <w:lang w:val="fr-CA"/>
              </w:rPr>
              <w:tab/>
              <w:t>c. (41237)</w:t>
            </w:r>
          </w:p>
          <w:p w:rsidR="003B420B" w:rsidRPr="00ED4FC5" w:rsidRDefault="003B420B" w:rsidP="003B420B">
            <w:pPr>
              <w:tabs>
                <w:tab w:val="left" w:pos="-1440"/>
                <w:tab w:val="left" w:pos="-720"/>
              </w:tabs>
              <w:rPr>
                <w:sz w:val="20"/>
                <w:szCs w:val="20"/>
                <w:lang w:val="fr-CA"/>
              </w:rPr>
            </w:pPr>
          </w:p>
          <w:p w:rsidR="003B420B" w:rsidRPr="00ED4FC5" w:rsidRDefault="001B2E92" w:rsidP="003B420B">
            <w:pPr>
              <w:tabs>
                <w:tab w:val="left" w:pos="-1440"/>
                <w:tab w:val="left" w:pos="-720"/>
              </w:tabs>
              <w:rPr>
                <w:b/>
                <w:sz w:val="20"/>
                <w:szCs w:val="20"/>
                <w:lang w:val="fr-CA"/>
              </w:rPr>
            </w:pPr>
            <w:r w:rsidRPr="00ED4FC5">
              <w:rPr>
                <w:b/>
                <w:sz w:val="20"/>
                <w:szCs w:val="20"/>
                <w:lang w:val="fr-CA"/>
              </w:rPr>
              <w:t xml:space="preserve">Réseau de transport de Longueuil </w:t>
            </w:r>
            <w:r w:rsidR="003B420B" w:rsidRPr="00ED4FC5">
              <w:rPr>
                <w:b/>
                <w:sz w:val="20"/>
                <w:szCs w:val="20"/>
                <w:lang w:val="fr-CA"/>
              </w:rPr>
              <w:t>(</w:t>
            </w:r>
            <w:r w:rsidRPr="00ED4FC5">
              <w:rPr>
                <w:b/>
                <w:sz w:val="20"/>
                <w:szCs w:val="20"/>
                <w:lang w:val="fr-CA"/>
              </w:rPr>
              <w:t>Qc</w:t>
            </w:r>
            <w:r w:rsidR="003B420B" w:rsidRPr="00ED4FC5">
              <w:rPr>
                <w:b/>
                <w:sz w:val="20"/>
                <w:szCs w:val="20"/>
                <w:lang w:val="fr-CA"/>
              </w:rPr>
              <w:t>)</w:t>
            </w:r>
          </w:p>
          <w:p w:rsidR="003B420B" w:rsidRPr="00ED4FC5" w:rsidRDefault="003B420B" w:rsidP="003B420B">
            <w:pPr>
              <w:tabs>
                <w:tab w:val="left" w:pos="-1440"/>
                <w:tab w:val="left" w:pos="-720"/>
              </w:tabs>
              <w:rPr>
                <w:sz w:val="20"/>
                <w:szCs w:val="20"/>
                <w:lang w:val="fr-CA"/>
              </w:rPr>
            </w:pPr>
            <w:r w:rsidRPr="00ED4FC5">
              <w:rPr>
                <w:sz w:val="20"/>
                <w:szCs w:val="20"/>
                <w:lang w:val="fr-CA"/>
              </w:rPr>
              <w:tab/>
            </w:r>
            <w:r w:rsidR="001B2E92" w:rsidRPr="00ED4FC5">
              <w:rPr>
                <w:sz w:val="20"/>
                <w:szCs w:val="20"/>
                <w:lang w:val="fr-CA"/>
              </w:rPr>
              <w:t>Del Vecchio, Ann Sophie</w:t>
            </w:r>
          </w:p>
          <w:p w:rsidR="003B420B" w:rsidRPr="00ED4FC5" w:rsidRDefault="003B420B" w:rsidP="003B420B">
            <w:pPr>
              <w:tabs>
                <w:tab w:val="left" w:pos="-1440"/>
                <w:tab w:val="left" w:pos="-720"/>
              </w:tabs>
              <w:rPr>
                <w:sz w:val="20"/>
                <w:szCs w:val="20"/>
                <w:lang w:val="fr-CA"/>
              </w:rPr>
            </w:pPr>
            <w:r w:rsidRPr="00ED4FC5">
              <w:rPr>
                <w:sz w:val="20"/>
                <w:szCs w:val="20"/>
                <w:lang w:val="fr-CA"/>
              </w:rPr>
              <w:tab/>
            </w:r>
            <w:r w:rsidR="001B2E92" w:rsidRPr="00ED4FC5">
              <w:rPr>
                <w:sz w:val="20"/>
                <w:szCs w:val="20"/>
                <w:lang w:val="fr-CA"/>
              </w:rPr>
              <w:t>Loranger Marcoux</w:t>
            </w:r>
          </w:p>
          <w:p w:rsidR="003B420B" w:rsidRPr="00ED4FC5" w:rsidRDefault="003B420B" w:rsidP="003B420B">
            <w:pPr>
              <w:tabs>
                <w:tab w:val="left" w:pos="-1440"/>
                <w:tab w:val="left" w:pos="-720"/>
              </w:tabs>
              <w:rPr>
                <w:sz w:val="20"/>
                <w:szCs w:val="20"/>
                <w:lang w:val="fr-CA"/>
              </w:rPr>
            </w:pPr>
          </w:p>
          <w:p w:rsidR="003B420B" w:rsidRPr="00ED4FC5" w:rsidRDefault="003B420B" w:rsidP="003B420B">
            <w:pPr>
              <w:rPr>
                <w:sz w:val="20"/>
                <w:szCs w:val="20"/>
                <w:lang w:val="fr-CA"/>
              </w:rPr>
            </w:pPr>
            <w:r w:rsidRPr="00ED4FC5">
              <w:rPr>
                <w:sz w:val="20"/>
                <w:szCs w:val="20"/>
                <w:lang w:val="fr-CA"/>
              </w:rPr>
              <w:t xml:space="preserve">DATE DE PRODUCTION : le </w:t>
            </w:r>
            <w:r w:rsidR="001B2E92" w:rsidRPr="00ED4FC5">
              <w:rPr>
                <w:sz w:val="20"/>
                <w:szCs w:val="20"/>
                <w:lang w:val="fr-CA"/>
              </w:rPr>
              <w:t>22</w:t>
            </w:r>
            <w:r w:rsidRPr="00ED4FC5">
              <w:rPr>
                <w:sz w:val="20"/>
                <w:szCs w:val="20"/>
                <w:lang w:val="fr-CA"/>
              </w:rPr>
              <w:t xml:space="preserve"> </w:t>
            </w:r>
            <w:r w:rsidR="001B2E92" w:rsidRPr="00ED4FC5">
              <w:rPr>
                <w:sz w:val="20"/>
                <w:szCs w:val="20"/>
                <w:lang w:val="fr-CA"/>
              </w:rPr>
              <w:t>avril</w:t>
            </w:r>
            <w:r w:rsidRPr="00ED4FC5">
              <w:rPr>
                <w:sz w:val="20"/>
                <w:szCs w:val="20"/>
                <w:lang w:val="fr-CA"/>
              </w:rPr>
              <w:t xml:space="preserve"> 2024</w:t>
            </w:r>
          </w:p>
          <w:p w:rsidR="003B420B" w:rsidRPr="00ED4FC5" w:rsidRDefault="003B420B" w:rsidP="003B420B">
            <w:pPr>
              <w:rPr>
                <w:sz w:val="20"/>
                <w:szCs w:val="20"/>
                <w:lang w:val="fr-CA"/>
              </w:rPr>
            </w:pPr>
          </w:p>
          <w:p w:rsidR="003B420B" w:rsidRPr="00ED4FC5" w:rsidRDefault="00ED4FC5" w:rsidP="003B420B">
            <w:pPr>
              <w:rPr>
                <w:b/>
                <w:sz w:val="20"/>
                <w:szCs w:val="20"/>
                <w:lang w:val="fr-CA"/>
              </w:rPr>
            </w:pPr>
            <w:r w:rsidRPr="00ED4FC5">
              <w:rPr>
                <w:sz w:val="20"/>
                <w:szCs w:val="20"/>
                <w:lang w:val="fr-CA"/>
              </w:rPr>
              <w:pict>
                <v:rect id="_x0000_i1032" style="width:108pt;height:1pt" o:hrpct="0" o:hrstd="t" o:hrnoshade="t" o:hr="t" fillcolor="black [3213]" stroked="f"/>
              </w:pict>
            </w:r>
          </w:p>
        </w:tc>
      </w:tr>
      <w:tr w:rsidR="003B420B" w:rsidRPr="00ED4FC5" w:rsidTr="00F138C1">
        <w:tc>
          <w:tcPr>
            <w:tcW w:w="4239" w:type="dxa"/>
            <w:shd w:val="clear" w:color="auto" w:fill="auto"/>
          </w:tcPr>
          <w:p w:rsidR="003B420B" w:rsidRPr="00ED4FC5" w:rsidRDefault="007C654A" w:rsidP="003B420B">
            <w:pPr>
              <w:rPr>
                <w:sz w:val="20"/>
                <w:szCs w:val="20"/>
                <w:lang w:val="fr-CA"/>
              </w:rPr>
            </w:pPr>
            <w:r w:rsidRPr="00ED4FC5">
              <w:rPr>
                <w:b/>
                <w:sz w:val="20"/>
                <w:szCs w:val="20"/>
                <w:lang w:val="fr-CA"/>
              </w:rPr>
              <w:t>Osman Ilgun</w:t>
            </w:r>
          </w:p>
          <w:p w:rsidR="003B420B" w:rsidRPr="00ED4FC5" w:rsidRDefault="003B420B" w:rsidP="003B420B">
            <w:pPr>
              <w:tabs>
                <w:tab w:val="left" w:pos="-1440"/>
                <w:tab w:val="left" w:pos="-720"/>
              </w:tabs>
              <w:rPr>
                <w:sz w:val="20"/>
                <w:szCs w:val="20"/>
                <w:lang w:val="fr-CA"/>
              </w:rPr>
            </w:pPr>
            <w:r w:rsidRPr="00ED4FC5">
              <w:rPr>
                <w:sz w:val="20"/>
                <w:szCs w:val="20"/>
                <w:lang w:val="fr-CA"/>
              </w:rPr>
              <w:tab/>
            </w:r>
            <w:r w:rsidR="007C654A" w:rsidRPr="00ED4FC5">
              <w:rPr>
                <w:sz w:val="20"/>
                <w:szCs w:val="20"/>
                <w:lang w:val="fr-CA"/>
              </w:rPr>
              <w:t>Renaud, Christine</w:t>
            </w:r>
          </w:p>
          <w:p w:rsidR="003B420B" w:rsidRPr="00ED4FC5" w:rsidRDefault="003B420B" w:rsidP="003B420B">
            <w:pPr>
              <w:tabs>
                <w:tab w:val="left" w:pos="-1440"/>
                <w:tab w:val="left" w:pos="-720"/>
              </w:tabs>
              <w:rPr>
                <w:sz w:val="20"/>
                <w:szCs w:val="20"/>
                <w:lang w:val="fr-CA"/>
              </w:rPr>
            </w:pPr>
          </w:p>
          <w:p w:rsidR="003B420B" w:rsidRPr="00ED4FC5" w:rsidRDefault="003B420B" w:rsidP="003B420B">
            <w:pPr>
              <w:tabs>
                <w:tab w:val="left" w:pos="-1440"/>
                <w:tab w:val="left" w:pos="-720"/>
              </w:tabs>
              <w:rPr>
                <w:sz w:val="20"/>
                <w:szCs w:val="20"/>
                <w:lang w:val="fr-CA"/>
              </w:rPr>
            </w:pPr>
            <w:r w:rsidRPr="00ED4FC5">
              <w:rPr>
                <w:sz w:val="20"/>
                <w:szCs w:val="20"/>
                <w:lang w:val="fr-CA"/>
              </w:rPr>
              <w:tab/>
              <w:t>c. (41238)</w:t>
            </w:r>
          </w:p>
          <w:p w:rsidR="003B420B" w:rsidRPr="00ED4FC5" w:rsidRDefault="003B420B" w:rsidP="003B420B">
            <w:pPr>
              <w:tabs>
                <w:tab w:val="left" w:pos="-1440"/>
                <w:tab w:val="left" w:pos="-720"/>
              </w:tabs>
              <w:rPr>
                <w:sz w:val="20"/>
                <w:szCs w:val="20"/>
                <w:lang w:val="fr-CA"/>
              </w:rPr>
            </w:pPr>
          </w:p>
          <w:p w:rsidR="003B420B" w:rsidRPr="00ED4FC5" w:rsidRDefault="007C654A" w:rsidP="003B420B">
            <w:pPr>
              <w:tabs>
                <w:tab w:val="left" w:pos="-1440"/>
                <w:tab w:val="left" w:pos="-720"/>
              </w:tabs>
              <w:rPr>
                <w:b/>
                <w:sz w:val="20"/>
                <w:szCs w:val="20"/>
                <w:lang w:val="fr-CA"/>
              </w:rPr>
            </w:pPr>
            <w:r w:rsidRPr="00ED4FC5">
              <w:rPr>
                <w:b/>
                <w:sz w:val="20"/>
                <w:szCs w:val="20"/>
                <w:lang w:val="fr-CA"/>
              </w:rPr>
              <w:t>Sa Majesté le Roi</w:t>
            </w:r>
            <w:r w:rsidR="003B420B" w:rsidRPr="00ED4FC5">
              <w:rPr>
                <w:b/>
                <w:sz w:val="20"/>
                <w:szCs w:val="20"/>
                <w:lang w:val="fr-CA"/>
              </w:rPr>
              <w:t xml:space="preserve"> (</w:t>
            </w:r>
            <w:r w:rsidRPr="00ED4FC5">
              <w:rPr>
                <w:b/>
                <w:sz w:val="20"/>
                <w:szCs w:val="20"/>
                <w:lang w:val="fr-CA"/>
              </w:rPr>
              <w:t>Qc</w:t>
            </w:r>
            <w:r w:rsidR="003B420B" w:rsidRPr="00ED4FC5">
              <w:rPr>
                <w:b/>
                <w:sz w:val="20"/>
                <w:szCs w:val="20"/>
                <w:lang w:val="fr-CA"/>
              </w:rPr>
              <w:t>)</w:t>
            </w:r>
          </w:p>
          <w:p w:rsidR="003B420B" w:rsidRPr="00ED4FC5" w:rsidRDefault="003B420B" w:rsidP="003B420B">
            <w:pPr>
              <w:tabs>
                <w:tab w:val="left" w:pos="-1440"/>
                <w:tab w:val="left" w:pos="-720"/>
              </w:tabs>
              <w:rPr>
                <w:sz w:val="20"/>
                <w:szCs w:val="20"/>
                <w:lang w:val="fr-CA"/>
              </w:rPr>
            </w:pPr>
            <w:r w:rsidRPr="00ED4FC5">
              <w:rPr>
                <w:sz w:val="20"/>
                <w:szCs w:val="20"/>
                <w:lang w:val="fr-CA"/>
              </w:rPr>
              <w:tab/>
            </w:r>
            <w:r w:rsidR="007C654A" w:rsidRPr="00ED4FC5">
              <w:rPr>
                <w:sz w:val="20"/>
                <w:szCs w:val="20"/>
                <w:lang w:val="fr-CA"/>
              </w:rPr>
              <w:t>Fournier, Maxime</w:t>
            </w:r>
          </w:p>
          <w:p w:rsidR="007C654A" w:rsidRPr="00ED4FC5" w:rsidRDefault="003B420B" w:rsidP="003B420B">
            <w:pPr>
              <w:tabs>
                <w:tab w:val="left" w:pos="-1440"/>
                <w:tab w:val="left" w:pos="-720"/>
              </w:tabs>
              <w:rPr>
                <w:sz w:val="20"/>
                <w:szCs w:val="20"/>
                <w:lang w:val="fr-CA"/>
              </w:rPr>
            </w:pPr>
            <w:r w:rsidRPr="00ED4FC5">
              <w:rPr>
                <w:sz w:val="20"/>
                <w:szCs w:val="20"/>
                <w:lang w:val="fr-CA"/>
              </w:rPr>
              <w:tab/>
            </w:r>
            <w:r w:rsidR="007C654A" w:rsidRPr="00ED4FC5">
              <w:rPr>
                <w:sz w:val="20"/>
                <w:szCs w:val="20"/>
                <w:lang w:val="fr-CA"/>
              </w:rPr>
              <w:t xml:space="preserve">Directeur des poursuites criminelles et </w:t>
            </w:r>
          </w:p>
          <w:p w:rsidR="003B420B" w:rsidRPr="00ED4FC5" w:rsidRDefault="007C654A" w:rsidP="003B420B">
            <w:pPr>
              <w:tabs>
                <w:tab w:val="left" w:pos="-1440"/>
                <w:tab w:val="left" w:pos="-720"/>
              </w:tabs>
              <w:rPr>
                <w:sz w:val="20"/>
                <w:szCs w:val="20"/>
                <w:lang w:val="fr-CA"/>
              </w:rPr>
            </w:pPr>
            <w:r w:rsidRPr="00ED4FC5">
              <w:rPr>
                <w:sz w:val="20"/>
                <w:szCs w:val="20"/>
                <w:lang w:val="fr-CA"/>
              </w:rPr>
              <w:tab/>
              <w:t>pénales du Québec</w:t>
            </w:r>
          </w:p>
          <w:p w:rsidR="003B420B" w:rsidRPr="00ED4FC5" w:rsidRDefault="003B420B" w:rsidP="003B420B">
            <w:pPr>
              <w:tabs>
                <w:tab w:val="left" w:pos="-1440"/>
                <w:tab w:val="left" w:pos="-720"/>
              </w:tabs>
              <w:rPr>
                <w:sz w:val="20"/>
                <w:szCs w:val="20"/>
                <w:lang w:val="fr-CA"/>
              </w:rPr>
            </w:pPr>
          </w:p>
          <w:p w:rsidR="007C654A" w:rsidRPr="00ED4FC5" w:rsidRDefault="007C654A" w:rsidP="007C654A">
            <w:pPr>
              <w:rPr>
                <w:sz w:val="20"/>
                <w:szCs w:val="20"/>
                <w:lang w:val="fr-CA"/>
              </w:rPr>
            </w:pPr>
            <w:r w:rsidRPr="00ED4FC5">
              <w:rPr>
                <w:sz w:val="20"/>
                <w:szCs w:val="20"/>
                <w:lang w:val="fr-CA"/>
              </w:rPr>
              <w:t>DATE DE PRODUCTION : le 23 avril 2024</w:t>
            </w:r>
          </w:p>
          <w:p w:rsidR="003B420B" w:rsidRPr="00ED4FC5" w:rsidRDefault="003B420B" w:rsidP="003B420B">
            <w:pPr>
              <w:rPr>
                <w:sz w:val="20"/>
                <w:szCs w:val="20"/>
                <w:lang w:val="fr-CA"/>
              </w:rPr>
            </w:pPr>
          </w:p>
          <w:p w:rsidR="003B420B" w:rsidRPr="00ED4FC5" w:rsidRDefault="00ED4FC5" w:rsidP="003B420B">
            <w:pPr>
              <w:rPr>
                <w:b/>
                <w:sz w:val="20"/>
                <w:szCs w:val="20"/>
                <w:lang w:val="en-US"/>
              </w:rPr>
            </w:pPr>
            <w:r w:rsidRPr="00ED4FC5">
              <w:rPr>
                <w:sz w:val="20"/>
                <w:szCs w:val="20"/>
                <w:lang w:val="fr-CA"/>
              </w:rPr>
              <w:pict>
                <v:rect id="_x0000_i1033" style="width:108pt;height:1pt" o:hrpct="0" o:hrstd="t" o:hrnoshade="t" o:hr="t" fillcolor="black [3213]" stroked="f"/>
              </w:pict>
            </w:r>
          </w:p>
        </w:tc>
        <w:tc>
          <w:tcPr>
            <w:tcW w:w="1141" w:type="dxa"/>
            <w:shd w:val="clear" w:color="auto" w:fill="auto"/>
          </w:tcPr>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p w:rsidR="003B420B" w:rsidRPr="00ED4FC5" w:rsidRDefault="003B420B" w:rsidP="00F138C1">
            <w:pPr>
              <w:jc w:val="center"/>
              <w:rPr>
                <w:sz w:val="20"/>
                <w:szCs w:val="20"/>
                <w:lang w:val="en-US"/>
              </w:rPr>
            </w:pPr>
          </w:p>
        </w:tc>
        <w:tc>
          <w:tcPr>
            <w:tcW w:w="4239" w:type="dxa"/>
            <w:shd w:val="clear" w:color="auto" w:fill="auto"/>
          </w:tcPr>
          <w:p w:rsidR="003B420B" w:rsidRPr="00ED4FC5" w:rsidRDefault="002C62EB" w:rsidP="003B420B">
            <w:pPr>
              <w:rPr>
                <w:sz w:val="20"/>
                <w:szCs w:val="20"/>
                <w:lang w:val="en-US"/>
              </w:rPr>
            </w:pPr>
            <w:r w:rsidRPr="00ED4FC5">
              <w:rPr>
                <w:b/>
                <w:sz w:val="20"/>
                <w:szCs w:val="20"/>
                <w:lang w:val="en-US"/>
              </w:rPr>
              <w:t>Zhenhong Wu</w:t>
            </w:r>
          </w:p>
          <w:p w:rsidR="003B420B" w:rsidRPr="00ED4FC5" w:rsidRDefault="003B420B" w:rsidP="003B420B">
            <w:pPr>
              <w:tabs>
                <w:tab w:val="left" w:pos="-1440"/>
                <w:tab w:val="left" w:pos="-720"/>
              </w:tabs>
              <w:rPr>
                <w:sz w:val="20"/>
                <w:szCs w:val="20"/>
                <w:lang w:val="en-US"/>
              </w:rPr>
            </w:pPr>
            <w:r w:rsidRPr="00ED4FC5">
              <w:rPr>
                <w:sz w:val="20"/>
                <w:szCs w:val="20"/>
                <w:lang w:val="en-US"/>
              </w:rPr>
              <w:tab/>
            </w:r>
            <w:r w:rsidR="002C62EB" w:rsidRPr="00ED4FC5">
              <w:rPr>
                <w:sz w:val="20"/>
                <w:szCs w:val="20"/>
                <w:lang w:val="en-US"/>
              </w:rPr>
              <w:t>Starkman, Paul Hartley</w:t>
            </w:r>
          </w:p>
          <w:p w:rsidR="003B420B" w:rsidRPr="00ED4FC5" w:rsidRDefault="003B420B" w:rsidP="003B420B">
            <w:pPr>
              <w:tabs>
                <w:tab w:val="left" w:pos="-1440"/>
                <w:tab w:val="left" w:pos="-720"/>
              </w:tabs>
              <w:rPr>
                <w:sz w:val="20"/>
                <w:szCs w:val="20"/>
                <w:lang w:val="en-US"/>
              </w:rPr>
            </w:pPr>
            <w:r w:rsidRPr="00ED4FC5">
              <w:rPr>
                <w:sz w:val="20"/>
                <w:szCs w:val="20"/>
                <w:lang w:val="en-US"/>
              </w:rPr>
              <w:tab/>
            </w:r>
            <w:r w:rsidR="002C62EB" w:rsidRPr="00ED4FC5">
              <w:rPr>
                <w:sz w:val="20"/>
                <w:szCs w:val="20"/>
                <w:lang w:val="en-US"/>
              </w:rPr>
              <w:t>Starkman Barristers</w:t>
            </w:r>
          </w:p>
          <w:p w:rsidR="003B420B" w:rsidRPr="00ED4FC5" w:rsidRDefault="003B420B" w:rsidP="003B420B">
            <w:pPr>
              <w:tabs>
                <w:tab w:val="left" w:pos="-1440"/>
                <w:tab w:val="left" w:pos="-720"/>
              </w:tabs>
              <w:rPr>
                <w:sz w:val="20"/>
                <w:szCs w:val="20"/>
                <w:lang w:val="en-US"/>
              </w:rPr>
            </w:pPr>
          </w:p>
          <w:p w:rsidR="003B420B" w:rsidRPr="00ED4FC5" w:rsidRDefault="003B420B" w:rsidP="003B420B">
            <w:pPr>
              <w:tabs>
                <w:tab w:val="left" w:pos="-1440"/>
                <w:tab w:val="left" w:pos="-720"/>
              </w:tabs>
              <w:rPr>
                <w:sz w:val="20"/>
                <w:szCs w:val="20"/>
                <w:lang w:val="fr-CA"/>
              </w:rPr>
            </w:pPr>
            <w:r w:rsidRPr="00ED4FC5">
              <w:rPr>
                <w:sz w:val="20"/>
                <w:szCs w:val="20"/>
                <w:lang w:val="en-US"/>
              </w:rPr>
              <w:tab/>
            </w:r>
            <w:r w:rsidRPr="00ED4FC5">
              <w:rPr>
                <w:sz w:val="20"/>
                <w:szCs w:val="20"/>
                <w:lang w:val="fr-CA"/>
              </w:rPr>
              <w:t>v. (41239)</w:t>
            </w:r>
          </w:p>
          <w:p w:rsidR="003B420B" w:rsidRPr="00ED4FC5" w:rsidRDefault="003B420B" w:rsidP="003B420B">
            <w:pPr>
              <w:tabs>
                <w:tab w:val="left" w:pos="-1440"/>
                <w:tab w:val="left" w:pos="-720"/>
              </w:tabs>
              <w:rPr>
                <w:sz w:val="20"/>
                <w:szCs w:val="20"/>
                <w:lang w:val="fr-CA"/>
              </w:rPr>
            </w:pPr>
          </w:p>
          <w:p w:rsidR="003B420B" w:rsidRPr="00ED4FC5" w:rsidRDefault="002C62EB" w:rsidP="003B420B">
            <w:pPr>
              <w:tabs>
                <w:tab w:val="left" w:pos="-1440"/>
                <w:tab w:val="left" w:pos="-720"/>
              </w:tabs>
              <w:rPr>
                <w:b/>
                <w:sz w:val="20"/>
                <w:szCs w:val="20"/>
              </w:rPr>
            </w:pPr>
            <w:r w:rsidRPr="00ED4FC5">
              <w:rPr>
                <w:b/>
                <w:sz w:val="20"/>
                <w:szCs w:val="20"/>
                <w:lang w:val="fr-CA"/>
              </w:rPr>
              <w:t xml:space="preserve">Victor Xie, et al. </w:t>
            </w:r>
            <w:r w:rsidR="003B420B" w:rsidRPr="00ED4FC5">
              <w:rPr>
                <w:b/>
                <w:sz w:val="20"/>
                <w:szCs w:val="20"/>
              </w:rPr>
              <w:t>(</w:t>
            </w:r>
            <w:r w:rsidRPr="00ED4FC5">
              <w:rPr>
                <w:b/>
                <w:sz w:val="20"/>
                <w:szCs w:val="20"/>
              </w:rPr>
              <w:t>Ont</w:t>
            </w:r>
            <w:r w:rsidR="003B420B" w:rsidRPr="00ED4FC5">
              <w:rPr>
                <w:b/>
                <w:sz w:val="20"/>
                <w:szCs w:val="20"/>
              </w:rPr>
              <w:t>.)</w:t>
            </w:r>
          </w:p>
          <w:p w:rsidR="003B420B" w:rsidRPr="00ED4FC5" w:rsidRDefault="003B420B" w:rsidP="003B420B">
            <w:pPr>
              <w:tabs>
                <w:tab w:val="left" w:pos="-1440"/>
                <w:tab w:val="left" w:pos="-720"/>
              </w:tabs>
              <w:rPr>
                <w:sz w:val="20"/>
                <w:szCs w:val="20"/>
                <w:lang w:val="en-US"/>
              </w:rPr>
            </w:pPr>
            <w:r w:rsidRPr="00ED4FC5">
              <w:rPr>
                <w:sz w:val="20"/>
                <w:szCs w:val="20"/>
              </w:rPr>
              <w:tab/>
            </w:r>
            <w:r w:rsidR="002C62EB" w:rsidRPr="00ED4FC5">
              <w:rPr>
                <w:sz w:val="20"/>
                <w:szCs w:val="20"/>
                <w:lang w:val="en-US"/>
              </w:rPr>
              <w:t>Martin, Patrick Kim</w:t>
            </w:r>
          </w:p>
          <w:p w:rsidR="003B420B" w:rsidRPr="00ED4FC5" w:rsidRDefault="003B420B" w:rsidP="003B420B">
            <w:pPr>
              <w:tabs>
                <w:tab w:val="left" w:pos="-1440"/>
                <w:tab w:val="left" w:pos="-720"/>
              </w:tabs>
              <w:rPr>
                <w:sz w:val="20"/>
                <w:szCs w:val="20"/>
              </w:rPr>
            </w:pPr>
            <w:r w:rsidRPr="00ED4FC5">
              <w:rPr>
                <w:sz w:val="20"/>
                <w:szCs w:val="20"/>
                <w:lang w:val="en-US"/>
              </w:rPr>
              <w:tab/>
            </w:r>
            <w:r w:rsidR="002C62EB" w:rsidRPr="00ED4FC5">
              <w:rPr>
                <w:sz w:val="20"/>
                <w:szCs w:val="20"/>
              </w:rPr>
              <w:t>Barrister and Solicitor</w:t>
            </w:r>
          </w:p>
          <w:p w:rsidR="003B420B" w:rsidRPr="00ED4FC5" w:rsidRDefault="003B420B" w:rsidP="003B420B">
            <w:pPr>
              <w:tabs>
                <w:tab w:val="left" w:pos="-1440"/>
                <w:tab w:val="left" w:pos="-720"/>
              </w:tabs>
              <w:rPr>
                <w:sz w:val="20"/>
                <w:szCs w:val="20"/>
              </w:rPr>
            </w:pPr>
          </w:p>
          <w:p w:rsidR="003B420B" w:rsidRPr="00ED4FC5" w:rsidRDefault="003B420B" w:rsidP="003B420B">
            <w:pPr>
              <w:rPr>
                <w:sz w:val="20"/>
                <w:szCs w:val="20"/>
              </w:rPr>
            </w:pPr>
            <w:r w:rsidRPr="00ED4FC5">
              <w:rPr>
                <w:sz w:val="20"/>
                <w:szCs w:val="20"/>
              </w:rPr>
              <w:t xml:space="preserve">FILING DATE: </w:t>
            </w:r>
            <w:r w:rsidR="002C62EB" w:rsidRPr="00ED4FC5">
              <w:rPr>
                <w:sz w:val="20"/>
                <w:szCs w:val="20"/>
              </w:rPr>
              <w:t>April</w:t>
            </w:r>
            <w:r w:rsidRPr="00ED4FC5">
              <w:rPr>
                <w:sz w:val="20"/>
                <w:szCs w:val="20"/>
              </w:rPr>
              <w:t xml:space="preserve"> </w:t>
            </w:r>
            <w:r w:rsidR="002C62EB" w:rsidRPr="00ED4FC5">
              <w:rPr>
                <w:sz w:val="20"/>
                <w:szCs w:val="20"/>
              </w:rPr>
              <w:t>24</w:t>
            </w:r>
            <w:r w:rsidRPr="00ED4FC5">
              <w:rPr>
                <w:sz w:val="20"/>
                <w:szCs w:val="20"/>
              </w:rPr>
              <w:t>, 2024</w:t>
            </w:r>
          </w:p>
          <w:p w:rsidR="003B420B" w:rsidRPr="00ED4FC5" w:rsidRDefault="003B420B" w:rsidP="003B420B">
            <w:pPr>
              <w:rPr>
                <w:sz w:val="20"/>
                <w:szCs w:val="20"/>
              </w:rPr>
            </w:pPr>
          </w:p>
          <w:p w:rsidR="003B420B" w:rsidRPr="00ED4FC5" w:rsidRDefault="00ED4FC5" w:rsidP="003B420B">
            <w:pPr>
              <w:rPr>
                <w:b/>
                <w:sz w:val="20"/>
                <w:szCs w:val="20"/>
                <w:lang w:val="fr-CA"/>
              </w:rPr>
            </w:pPr>
            <w:r w:rsidRPr="00ED4FC5">
              <w:rPr>
                <w:sz w:val="20"/>
                <w:szCs w:val="20"/>
                <w:lang w:val="fr-CA"/>
              </w:rPr>
              <w:pict>
                <v:rect id="_x0000_i1034" style="width:108pt;height:1pt" o:hrpct="0" o:hrstd="t" o:hrnoshade="t" o:hr="t" fillcolor="black [3213]" stroked="f"/>
              </w:pict>
            </w:r>
          </w:p>
        </w:tc>
      </w:tr>
      <w:tr w:rsidR="00457BA6" w:rsidRPr="00ED4FC5" w:rsidTr="00F138C1">
        <w:tc>
          <w:tcPr>
            <w:tcW w:w="4239" w:type="dxa"/>
            <w:shd w:val="clear" w:color="auto" w:fill="auto"/>
          </w:tcPr>
          <w:p w:rsidR="00457BA6" w:rsidRPr="00ED4FC5" w:rsidRDefault="00A1533E" w:rsidP="00457BA6">
            <w:pPr>
              <w:rPr>
                <w:sz w:val="20"/>
                <w:szCs w:val="20"/>
                <w:lang w:val="fr-CA"/>
              </w:rPr>
            </w:pPr>
            <w:r w:rsidRPr="00ED4FC5">
              <w:rPr>
                <w:b/>
                <w:sz w:val="20"/>
                <w:szCs w:val="20"/>
                <w:lang w:val="fr-CA"/>
              </w:rPr>
              <w:t>A.C.</w:t>
            </w:r>
          </w:p>
          <w:p w:rsidR="00457BA6" w:rsidRPr="00ED4FC5" w:rsidRDefault="00457BA6" w:rsidP="00457BA6">
            <w:pPr>
              <w:tabs>
                <w:tab w:val="left" w:pos="-1440"/>
                <w:tab w:val="left" w:pos="-720"/>
              </w:tabs>
              <w:rPr>
                <w:sz w:val="20"/>
                <w:szCs w:val="20"/>
                <w:lang w:val="fr-CA"/>
              </w:rPr>
            </w:pPr>
            <w:r w:rsidRPr="00ED4FC5">
              <w:rPr>
                <w:sz w:val="20"/>
                <w:szCs w:val="20"/>
                <w:lang w:val="fr-CA"/>
              </w:rPr>
              <w:tab/>
            </w:r>
            <w:r w:rsidR="00A1533E" w:rsidRPr="00ED4FC5">
              <w:rPr>
                <w:sz w:val="20"/>
                <w:szCs w:val="20"/>
                <w:lang w:val="fr-CA"/>
              </w:rPr>
              <w:t>A.C.</w:t>
            </w:r>
          </w:p>
          <w:p w:rsidR="00457BA6" w:rsidRPr="00ED4FC5" w:rsidRDefault="00457BA6" w:rsidP="00457BA6">
            <w:pPr>
              <w:tabs>
                <w:tab w:val="left" w:pos="-1440"/>
                <w:tab w:val="left" w:pos="-720"/>
              </w:tabs>
              <w:rPr>
                <w:sz w:val="20"/>
                <w:szCs w:val="20"/>
                <w:lang w:val="fr-CA"/>
              </w:rPr>
            </w:pPr>
          </w:p>
          <w:p w:rsidR="00457BA6" w:rsidRPr="00ED4FC5" w:rsidRDefault="00457BA6" w:rsidP="00457BA6">
            <w:pPr>
              <w:tabs>
                <w:tab w:val="left" w:pos="-1440"/>
                <w:tab w:val="left" w:pos="-720"/>
              </w:tabs>
              <w:rPr>
                <w:sz w:val="20"/>
                <w:szCs w:val="20"/>
                <w:lang w:val="fr-CA"/>
              </w:rPr>
            </w:pPr>
            <w:r w:rsidRPr="00ED4FC5">
              <w:rPr>
                <w:sz w:val="20"/>
                <w:szCs w:val="20"/>
                <w:lang w:val="fr-CA"/>
              </w:rPr>
              <w:tab/>
            </w:r>
            <w:r w:rsidR="003A3FB7" w:rsidRPr="00ED4FC5">
              <w:rPr>
                <w:sz w:val="20"/>
                <w:szCs w:val="20"/>
                <w:lang w:val="fr-CA"/>
              </w:rPr>
              <w:t>c</w:t>
            </w:r>
            <w:r w:rsidRPr="00ED4FC5">
              <w:rPr>
                <w:sz w:val="20"/>
                <w:szCs w:val="20"/>
                <w:lang w:val="fr-CA"/>
              </w:rPr>
              <w:t>. (412</w:t>
            </w:r>
            <w:r w:rsidR="003A3FB7" w:rsidRPr="00ED4FC5">
              <w:rPr>
                <w:sz w:val="20"/>
                <w:szCs w:val="20"/>
                <w:lang w:val="fr-CA"/>
              </w:rPr>
              <w:t>0</w:t>
            </w:r>
            <w:r w:rsidRPr="00ED4FC5">
              <w:rPr>
                <w:sz w:val="20"/>
                <w:szCs w:val="20"/>
                <w:lang w:val="fr-CA"/>
              </w:rPr>
              <w:t>3)</w:t>
            </w:r>
          </w:p>
          <w:p w:rsidR="00457BA6" w:rsidRPr="00ED4FC5" w:rsidRDefault="00457BA6" w:rsidP="00457BA6">
            <w:pPr>
              <w:tabs>
                <w:tab w:val="left" w:pos="-1440"/>
                <w:tab w:val="left" w:pos="-720"/>
              </w:tabs>
              <w:rPr>
                <w:sz w:val="20"/>
                <w:szCs w:val="20"/>
                <w:lang w:val="fr-CA"/>
              </w:rPr>
            </w:pPr>
          </w:p>
          <w:p w:rsidR="00457BA6" w:rsidRPr="00ED4FC5" w:rsidRDefault="00A1533E" w:rsidP="00457BA6">
            <w:pPr>
              <w:tabs>
                <w:tab w:val="left" w:pos="-1440"/>
                <w:tab w:val="left" w:pos="-720"/>
              </w:tabs>
              <w:rPr>
                <w:b/>
                <w:sz w:val="20"/>
                <w:szCs w:val="20"/>
                <w:lang w:val="fr-CA"/>
              </w:rPr>
            </w:pPr>
            <w:r w:rsidRPr="00ED4FC5">
              <w:rPr>
                <w:b/>
                <w:sz w:val="20"/>
                <w:szCs w:val="20"/>
                <w:lang w:val="fr-CA"/>
              </w:rPr>
              <w:t>M.P.</w:t>
            </w:r>
            <w:r w:rsidR="00457BA6" w:rsidRPr="00ED4FC5">
              <w:rPr>
                <w:b/>
                <w:sz w:val="20"/>
                <w:szCs w:val="20"/>
                <w:lang w:val="fr-CA"/>
              </w:rPr>
              <w:t xml:space="preserve"> (</w:t>
            </w:r>
            <w:r w:rsidRPr="00ED4FC5">
              <w:rPr>
                <w:b/>
                <w:sz w:val="20"/>
                <w:szCs w:val="20"/>
                <w:lang w:val="fr-CA"/>
              </w:rPr>
              <w:t>Qc</w:t>
            </w:r>
            <w:r w:rsidR="00457BA6" w:rsidRPr="00ED4FC5">
              <w:rPr>
                <w:b/>
                <w:sz w:val="20"/>
                <w:szCs w:val="20"/>
                <w:lang w:val="fr-CA"/>
              </w:rPr>
              <w:t>)</w:t>
            </w:r>
          </w:p>
          <w:p w:rsidR="00457BA6" w:rsidRPr="00ED4FC5" w:rsidRDefault="00457BA6" w:rsidP="00457BA6">
            <w:pPr>
              <w:tabs>
                <w:tab w:val="left" w:pos="-1440"/>
                <w:tab w:val="left" w:pos="-720"/>
              </w:tabs>
              <w:rPr>
                <w:sz w:val="20"/>
                <w:szCs w:val="20"/>
                <w:lang w:val="fr-CA"/>
              </w:rPr>
            </w:pPr>
            <w:r w:rsidRPr="00ED4FC5">
              <w:rPr>
                <w:sz w:val="20"/>
                <w:szCs w:val="20"/>
                <w:lang w:val="fr-CA"/>
              </w:rPr>
              <w:tab/>
            </w:r>
            <w:r w:rsidR="00A1533E" w:rsidRPr="00ED4FC5">
              <w:rPr>
                <w:sz w:val="20"/>
                <w:szCs w:val="20"/>
                <w:lang w:val="fr-CA"/>
              </w:rPr>
              <w:t>Côté, Linda</w:t>
            </w:r>
          </w:p>
          <w:p w:rsidR="00457BA6" w:rsidRPr="00ED4FC5" w:rsidRDefault="00457BA6" w:rsidP="00457BA6">
            <w:pPr>
              <w:tabs>
                <w:tab w:val="left" w:pos="-1440"/>
                <w:tab w:val="left" w:pos="-720"/>
              </w:tabs>
              <w:rPr>
                <w:sz w:val="20"/>
                <w:szCs w:val="20"/>
                <w:lang w:val="fr-CA"/>
              </w:rPr>
            </w:pPr>
            <w:r w:rsidRPr="00ED4FC5">
              <w:rPr>
                <w:sz w:val="20"/>
                <w:szCs w:val="20"/>
                <w:lang w:val="fr-CA"/>
              </w:rPr>
              <w:tab/>
            </w:r>
            <w:r w:rsidR="00A1533E" w:rsidRPr="00ED4FC5">
              <w:rPr>
                <w:sz w:val="20"/>
                <w:szCs w:val="20"/>
                <w:lang w:val="fr-CA"/>
              </w:rPr>
              <w:t>Étude de Maitres Boileau Côté</w:t>
            </w:r>
          </w:p>
          <w:p w:rsidR="00457BA6" w:rsidRPr="00ED4FC5" w:rsidRDefault="00457BA6" w:rsidP="00457BA6">
            <w:pPr>
              <w:tabs>
                <w:tab w:val="left" w:pos="-1440"/>
                <w:tab w:val="left" w:pos="-720"/>
              </w:tabs>
              <w:rPr>
                <w:sz w:val="20"/>
                <w:szCs w:val="20"/>
                <w:lang w:val="fr-CA"/>
              </w:rPr>
            </w:pPr>
          </w:p>
          <w:p w:rsidR="003A3FB7" w:rsidRPr="00ED4FC5" w:rsidRDefault="003A3FB7" w:rsidP="003A3FB7">
            <w:pPr>
              <w:rPr>
                <w:sz w:val="20"/>
                <w:szCs w:val="20"/>
                <w:lang w:val="fr-CA"/>
              </w:rPr>
            </w:pPr>
            <w:r w:rsidRPr="00ED4FC5">
              <w:rPr>
                <w:sz w:val="20"/>
                <w:szCs w:val="20"/>
                <w:lang w:val="fr-CA"/>
              </w:rPr>
              <w:t xml:space="preserve">DATE DE PRODUCTION : le </w:t>
            </w:r>
            <w:r w:rsidR="00A1533E" w:rsidRPr="00ED4FC5">
              <w:rPr>
                <w:sz w:val="20"/>
                <w:szCs w:val="20"/>
                <w:lang w:val="fr-CA"/>
              </w:rPr>
              <w:t>8</w:t>
            </w:r>
            <w:r w:rsidRPr="00ED4FC5">
              <w:rPr>
                <w:sz w:val="20"/>
                <w:szCs w:val="20"/>
                <w:lang w:val="fr-CA"/>
              </w:rPr>
              <w:t xml:space="preserve"> avril 2024</w:t>
            </w:r>
          </w:p>
          <w:p w:rsidR="00457BA6" w:rsidRPr="00ED4FC5" w:rsidRDefault="00457BA6" w:rsidP="00457BA6">
            <w:pPr>
              <w:rPr>
                <w:sz w:val="20"/>
                <w:szCs w:val="20"/>
                <w:lang w:val="fr-CA"/>
              </w:rPr>
            </w:pPr>
          </w:p>
          <w:p w:rsidR="00457BA6" w:rsidRPr="00ED4FC5" w:rsidRDefault="00ED4FC5" w:rsidP="00457BA6">
            <w:pPr>
              <w:rPr>
                <w:b/>
                <w:sz w:val="20"/>
                <w:szCs w:val="20"/>
                <w:lang w:val="en-US"/>
              </w:rPr>
            </w:pPr>
            <w:r w:rsidRPr="00ED4FC5">
              <w:rPr>
                <w:sz w:val="20"/>
                <w:szCs w:val="20"/>
                <w:lang w:val="fr-CA"/>
              </w:rPr>
              <w:pict>
                <v:rect id="_x0000_i1035" style="width:108pt;height:1pt" o:hrpct="0" o:hrstd="t" o:hrnoshade="t" o:hr="t" fillcolor="black [3213]" stroked="f"/>
              </w:pict>
            </w:r>
          </w:p>
        </w:tc>
        <w:tc>
          <w:tcPr>
            <w:tcW w:w="1141" w:type="dxa"/>
            <w:shd w:val="clear" w:color="auto" w:fill="auto"/>
          </w:tcPr>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81666E" w:rsidRPr="00ED4FC5" w:rsidRDefault="0081666E"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tc>
        <w:tc>
          <w:tcPr>
            <w:tcW w:w="4239" w:type="dxa"/>
            <w:shd w:val="clear" w:color="auto" w:fill="auto"/>
          </w:tcPr>
          <w:p w:rsidR="00457BA6" w:rsidRPr="00ED4FC5" w:rsidRDefault="0081666E" w:rsidP="00457BA6">
            <w:pPr>
              <w:rPr>
                <w:sz w:val="20"/>
                <w:szCs w:val="20"/>
                <w:lang w:val="en-US"/>
              </w:rPr>
            </w:pPr>
            <w:r w:rsidRPr="00ED4FC5">
              <w:rPr>
                <w:b/>
                <w:sz w:val="20"/>
                <w:szCs w:val="20"/>
                <w:lang w:val="en-US"/>
              </w:rPr>
              <w:t>RC Limited Partner Inc.</w:t>
            </w:r>
          </w:p>
          <w:p w:rsidR="00457BA6" w:rsidRPr="00ED4FC5" w:rsidRDefault="00457BA6" w:rsidP="00457BA6">
            <w:pPr>
              <w:tabs>
                <w:tab w:val="left" w:pos="-1440"/>
                <w:tab w:val="left" w:pos="-720"/>
              </w:tabs>
              <w:rPr>
                <w:sz w:val="20"/>
                <w:szCs w:val="20"/>
              </w:rPr>
            </w:pPr>
            <w:r w:rsidRPr="00ED4FC5">
              <w:rPr>
                <w:sz w:val="20"/>
                <w:szCs w:val="20"/>
                <w:lang w:val="en-US"/>
              </w:rPr>
              <w:tab/>
            </w:r>
            <w:r w:rsidR="0081666E" w:rsidRPr="00ED4FC5">
              <w:rPr>
                <w:sz w:val="20"/>
                <w:szCs w:val="20"/>
              </w:rPr>
              <w:t>Nitikman, Joel A.</w:t>
            </w:r>
          </w:p>
          <w:p w:rsidR="00457BA6" w:rsidRPr="00ED4FC5" w:rsidRDefault="00457BA6" w:rsidP="00457BA6">
            <w:pPr>
              <w:tabs>
                <w:tab w:val="left" w:pos="-1440"/>
                <w:tab w:val="left" w:pos="-720"/>
              </w:tabs>
              <w:rPr>
                <w:sz w:val="20"/>
                <w:szCs w:val="20"/>
              </w:rPr>
            </w:pPr>
            <w:r w:rsidRPr="00ED4FC5">
              <w:rPr>
                <w:sz w:val="20"/>
                <w:szCs w:val="20"/>
              </w:rPr>
              <w:tab/>
            </w:r>
            <w:r w:rsidR="0081666E" w:rsidRPr="00ED4FC5">
              <w:rPr>
                <w:sz w:val="20"/>
                <w:szCs w:val="20"/>
                <w:lang w:val="en-US"/>
              </w:rPr>
              <w:t>Dentons Canada LLP</w:t>
            </w:r>
          </w:p>
          <w:p w:rsidR="00457BA6" w:rsidRPr="00ED4FC5" w:rsidRDefault="00457BA6" w:rsidP="00457BA6">
            <w:pPr>
              <w:tabs>
                <w:tab w:val="left" w:pos="-1440"/>
                <w:tab w:val="left" w:pos="-720"/>
              </w:tabs>
              <w:rPr>
                <w:sz w:val="20"/>
                <w:szCs w:val="20"/>
              </w:rPr>
            </w:pPr>
          </w:p>
          <w:p w:rsidR="00457BA6" w:rsidRPr="00ED4FC5" w:rsidRDefault="00457BA6" w:rsidP="00457BA6">
            <w:pPr>
              <w:tabs>
                <w:tab w:val="left" w:pos="-1440"/>
                <w:tab w:val="left" w:pos="-720"/>
              </w:tabs>
              <w:rPr>
                <w:sz w:val="20"/>
                <w:szCs w:val="20"/>
              </w:rPr>
            </w:pPr>
            <w:r w:rsidRPr="00ED4FC5">
              <w:rPr>
                <w:sz w:val="20"/>
                <w:szCs w:val="20"/>
              </w:rPr>
              <w:tab/>
              <w:t>v. (412</w:t>
            </w:r>
            <w:r w:rsidR="003A3FB7" w:rsidRPr="00ED4FC5">
              <w:rPr>
                <w:sz w:val="20"/>
                <w:szCs w:val="20"/>
              </w:rPr>
              <w:t>40</w:t>
            </w:r>
            <w:r w:rsidRPr="00ED4FC5">
              <w:rPr>
                <w:sz w:val="20"/>
                <w:szCs w:val="20"/>
              </w:rPr>
              <w:t>)</w:t>
            </w:r>
          </w:p>
          <w:p w:rsidR="00457BA6" w:rsidRPr="00ED4FC5" w:rsidRDefault="00457BA6" w:rsidP="00457BA6">
            <w:pPr>
              <w:tabs>
                <w:tab w:val="left" w:pos="-1440"/>
                <w:tab w:val="left" w:pos="-720"/>
              </w:tabs>
              <w:rPr>
                <w:sz w:val="20"/>
                <w:szCs w:val="20"/>
              </w:rPr>
            </w:pPr>
          </w:p>
          <w:p w:rsidR="00457BA6" w:rsidRPr="00ED4FC5" w:rsidRDefault="0081666E" w:rsidP="00457BA6">
            <w:pPr>
              <w:tabs>
                <w:tab w:val="left" w:pos="-1440"/>
                <w:tab w:val="left" w:pos="-720"/>
              </w:tabs>
              <w:rPr>
                <w:b/>
                <w:sz w:val="20"/>
                <w:szCs w:val="20"/>
              </w:rPr>
            </w:pPr>
            <w:r w:rsidRPr="00ED4FC5">
              <w:rPr>
                <w:b/>
                <w:sz w:val="20"/>
                <w:szCs w:val="20"/>
              </w:rPr>
              <w:t xml:space="preserve">His Majesty the King in Right of the Province of British Columbia </w:t>
            </w:r>
            <w:r w:rsidR="00457BA6" w:rsidRPr="00ED4FC5">
              <w:rPr>
                <w:b/>
                <w:sz w:val="20"/>
                <w:szCs w:val="20"/>
              </w:rPr>
              <w:t>(</w:t>
            </w:r>
            <w:r w:rsidRPr="00ED4FC5">
              <w:rPr>
                <w:b/>
                <w:sz w:val="20"/>
                <w:szCs w:val="20"/>
              </w:rPr>
              <w:t>B.C</w:t>
            </w:r>
            <w:r w:rsidR="00457BA6" w:rsidRPr="00ED4FC5">
              <w:rPr>
                <w:b/>
                <w:sz w:val="20"/>
                <w:szCs w:val="20"/>
              </w:rPr>
              <w:t>.)</w:t>
            </w:r>
          </w:p>
          <w:p w:rsidR="00457BA6" w:rsidRPr="00ED4FC5" w:rsidRDefault="00457BA6" w:rsidP="00457BA6">
            <w:pPr>
              <w:tabs>
                <w:tab w:val="left" w:pos="-1440"/>
                <w:tab w:val="left" w:pos="-720"/>
              </w:tabs>
              <w:rPr>
                <w:sz w:val="20"/>
                <w:szCs w:val="20"/>
                <w:lang w:val="en-US"/>
              </w:rPr>
            </w:pPr>
            <w:r w:rsidRPr="00ED4FC5">
              <w:rPr>
                <w:sz w:val="20"/>
                <w:szCs w:val="20"/>
              </w:rPr>
              <w:tab/>
            </w:r>
            <w:r w:rsidR="0081666E" w:rsidRPr="00ED4FC5">
              <w:rPr>
                <w:sz w:val="20"/>
                <w:szCs w:val="20"/>
                <w:lang w:val="en-US"/>
              </w:rPr>
              <w:t>Davis, Shannon</w:t>
            </w:r>
          </w:p>
          <w:p w:rsidR="00457BA6" w:rsidRPr="00ED4FC5" w:rsidRDefault="00457BA6" w:rsidP="00457BA6">
            <w:pPr>
              <w:tabs>
                <w:tab w:val="left" w:pos="-1440"/>
                <w:tab w:val="left" w:pos="-720"/>
              </w:tabs>
              <w:rPr>
                <w:sz w:val="20"/>
                <w:szCs w:val="20"/>
              </w:rPr>
            </w:pPr>
            <w:r w:rsidRPr="00ED4FC5">
              <w:rPr>
                <w:sz w:val="20"/>
                <w:szCs w:val="20"/>
                <w:lang w:val="en-US"/>
              </w:rPr>
              <w:tab/>
            </w:r>
            <w:r w:rsidR="0081666E" w:rsidRPr="00ED4FC5">
              <w:rPr>
                <w:sz w:val="20"/>
                <w:szCs w:val="20"/>
              </w:rPr>
              <w:t>Attorney General of British Columbia</w:t>
            </w:r>
          </w:p>
          <w:p w:rsidR="00457BA6" w:rsidRPr="00ED4FC5" w:rsidRDefault="00457BA6" w:rsidP="00457BA6">
            <w:pPr>
              <w:tabs>
                <w:tab w:val="left" w:pos="-1440"/>
                <w:tab w:val="left" w:pos="-720"/>
              </w:tabs>
              <w:rPr>
                <w:sz w:val="20"/>
                <w:szCs w:val="20"/>
              </w:rPr>
            </w:pPr>
          </w:p>
          <w:p w:rsidR="00457BA6" w:rsidRPr="00ED4FC5" w:rsidRDefault="00457BA6" w:rsidP="00457BA6">
            <w:pPr>
              <w:rPr>
                <w:sz w:val="20"/>
                <w:szCs w:val="20"/>
              </w:rPr>
            </w:pPr>
            <w:r w:rsidRPr="00ED4FC5">
              <w:rPr>
                <w:sz w:val="20"/>
                <w:szCs w:val="20"/>
              </w:rPr>
              <w:t>FILING DATE: April 2</w:t>
            </w:r>
            <w:r w:rsidR="0081666E" w:rsidRPr="00ED4FC5">
              <w:rPr>
                <w:sz w:val="20"/>
                <w:szCs w:val="20"/>
              </w:rPr>
              <w:t>9</w:t>
            </w:r>
            <w:r w:rsidRPr="00ED4FC5">
              <w:rPr>
                <w:sz w:val="20"/>
                <w:szCs w:val="20"/>
              </w:rPr>
              <w:t>, 2024</w:t>
            </w:r>
          </w:p>
          <w:p w:rsidR="00457BA6" w:rsidRPr="00ED4FC5" w:rsidRDefault="00457BA6" w:rsidP="00457BA6">
            <w:pPr>
              <w:rPr>
                <w:sz w:val="20"/>
                <w:szCs w:val="20"/>
              </w:rPr>
            </w:pPr>
          </w:p>
          <w:p w:rsidR="00457BA6" w:rsidRPr="00ED4FC5" w:rsidRDefault="00ED4FC5" w:rsidP="00457BA6">
            <w:pPr>
              <w:rPr>
                <w:b/>
                <w:sz w:val="20"/>
                <w:szCs w:val="20"/>
                <w:lang w:val="en-US"/>
              </w:rPr>
            </w:pPr>
            <w:r w:rsidRPr="00ED4FC5">
              <w:rPr>
                <w:sz w:val="20"/>
                <w:szCs w:val="20"/>
                <w:lang w:val="fr-CA"/>
              </w:rPr>
              <w:pict>
                <v:rect id="_x0000_i1036" style="width:108pt;height:1pt" o:hrpct="0" o:hrstd="t" o:hrnoshade="t" o:hr="t" fillcolor="black [3213]" stroked="f"/>
              </w:pict>
            </w:r>
          </w:p>
        </w:tc>
      </w:tr>
    </w:tbl>
    <w:p w:rsidR="00457BA6" w:rsidRPr="00ED4FC5" w:rsidRDefault="00457BA6">
      <w:r w:rsidRPr="00ED4FC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57BA6" w:rsidRPr="00ED4FC5" w:rsidTr="00F138C1">
        <w:tc>
          <w:tcPr>
            <w:tcW w:w="4239" w:type="dxa"/>
            <w:shd w:val="clear" w:color="auto" w:fill="auto"/>
          </w:tcPr>
          <w:p w:rsidR="00457BA6" w:rsidRPr="00ED4FC5" w:rsidRDefault="007B4187" w:rsidP="00457BA6">
            <w:pPr>
              <w:rPr>
                <w:sz w:val="20"/>
                <w:szCs w:val="20"/>
                <w:lang w:val="en-US"/>
              </w:rPr>
            </w:pPr>
            <w:r w:rsidRPr="00ED4FC5">
              <w:rPr>
                <w:b/>
                <w:sz w:val="20"/>
                <w:szCs w:val="20"/>
                <w:lang w:val="en-US"/>
              </w:rPr>
              <w:t>Jackie Thomas on her own behalf and on behalf of all members of the Saik’uz First Nation, et al.</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7B4187" w:rsidRPr="00ED4FC5">
              <w:rPr>
                <w:sz w:val="20"/>
                <w:szCs w:val="20"/>
                <w:lang w:val="en-US"/>
              </w:rPr>
              <w:t>Glowacki, Lisa C.</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7B4187" w:rsidRPr="00ED4FC5">
              <w:rPr>
                <w:sz w:val="20"/>
                <w:szCs w:val="20"/>
                <w:lang w:val="en-US"/>
              </w:rPr>
              <w:t>Ratcliff LLP</w:t>
            </w:r>
          </w:p>
          <w:p w:rsidR="00457BA6" w:rsidRPr="00ED4FC5" w:rsidRDefault="00457BA6" w:rsidP="00457BA6">
            <w:pPr>
              <w:tabs>
                <w:tab w:val="left" w:pos="-1440"/>
                <w:tab w:val="left" w:pos="-720"/>
              </w:tabs>
              <w:rPr>
                <w:sz w:val="20"/>
                <w:szCs w:val="20"/>
                <w:lang w:val="en-US"/>
              </w:rPr>
            </w:pPr>
          </w:p>
          <w:p w:rsidR="003A3FB7" w:rsidRPr="00ED4FC5" w:rsidRDefault="003A3FB7" w:rsidP="003A3FB7">
            <w:pPr>
              <w:tabs>
                <w:tab w:val="left" w:pos="-1440"/>
                <w:tab w:val="left" w:pos="-720"/>
              </w:tabs>
              <w:rPr>
                <w:sz w:val="20"/>
                <w:szCs w:val="20"/>
              </w:rPr>
            </w:pPr>
            <w:r w:rsidRPr="00ED4FC5">
              <w:rPr>
                <w:sz w:val="20"/>
                <w:szCs w:val="20"/>
                <w:lang w:val="en-US"/>
              </w:rPr>
              <w:tab/>
            </w:r>
            <w:r w:rsidRPr="00ED4FC5">
              <w:rPr>
                <w:sz w:val="20"/>
                <w:szCs w:val="20"/>
              </w:rPr>
              <w:t>v. (41241)</w:t>
            </w:r>
          </w:p>
          <w:p w:rsidR="00457BA6" w:rsidRPr="00ED4FC5" w:rsidRDefault="00457BA6" w:rsidP="00457BA6">
            <w:pPr>
              <w:tabs>
                <w:tab w:val="left" w:pos="-1440"/>
                <w:tab w:val="left" w:pos="-720"/>
              </w:tabs>
              <w:rPr>
                <w:sz w:val="20"/>
                <w:szCs w:val="20"/>
              </w:rPr>
            </w:pPr>
          </w:p>
          <w:p w:rsidR="00457BA6" w:rsidRPr="00ED4FC5" w:rsidRDefault="007B4187" w:rsidP="00457BA6">
            <w:pPr>
              <w:tabs>
                <w:tab w:val="left" w:pos="-1440"/>
                <w:tab w:val="left" w:pos="-720"/>
              </w:tabs>
              <w:rPr>
                <w:b/>
                <w:sz w:val="20"/>
                <w:szCs w:val="20"/>
              </w:rPr>
            </w:pPr>
            <w:r w:rsidRPr="00ED4FC5">
              <w:rPr>
                <w:b/>
                <w:sz w:val="20"/>
                <w:szCs w:val="20"/>
              </w:rPr>
              <w:t>Rio Tinto Alcan Inc., et al.</w:t>
            </w:r>
            <w:r w:rsidR="00457BA6" w:rsidRPr="00ED4FC5">
              <w:rPr>
                <w:b/>
                <w:sz w:val="20"/>
                <w:szCs w:val="20"/>
              </w:rPr>
              <w:t xml:space="preserve"> (</w:t>
            </w:r>
            <w:r w:rsidRPr="00ED4FC5">
              <w:rPr>
                <w:b/>
                <w:sz w:val="20"/>
                <w:szCs w:val="20"/>
              </w:rPr>
              <w:t>B.C</w:t>
            </w:r>
            <w:r w:rsidR="00457BA6" w:rsidRPr="00ED4FC5">
              <w:rPr>
                <w:b/>
                <w:sz w:val="20"/>
                <w:szCs w:val="20"/>
              </w:rPr>
              <w:t>.)</w:t>
            </w:r>
          </w:p>
          <w:p w:rsidR="00457BA6" w:rsidRPr="00ED4FC5" w:rsidRDefault="00457BA6" w:rsidP="00457BA6">
            <w:pPr>
              <w:tabs>
                <w:tab w:val="left" w:pos="-1440"/>
                <w:tab w:val="left" w:pos="-720"/>
              </w:tabs>
              <w:rPr>
                <w:sz w:val="20"/>
                <w:szCs w:val="20"/>
                <w:lang w:val="en-US"/>
              </w:rPr>
            </w:pPr>
            <w:r w:rsidRPr="00ED4FC5">
              <w:rPr>
                <w:sz w:val="20"/>
                <w:szCs w:val="20"/>
              </w:rPr>
              <w:tab/>
            </w:r>
            <w:r w:rsidR="007B4187" w:rsidRPr="00ED4FC5">
              <w:rPr>
                <w:sz w:val="20"/>
                <w:szCs w:val="20"/>
                <w:lang w:val="en-US"/>
              </w:rPr>
              <w:t>Bennett, Daniel</w:t>
            </w:r>
          </w:p>
          <w:p w:rsidR="00457BA6" w:rsidRPr="00ED4FC5" w:rsidRDefault="00457BA6" w:rsidP="00457BA6">
            <w:pPr>
              <w:tabs>
                <w:tab w:val="left" w:pos="-1440"/>
                <w:tab w:val="left" w:pos="-720"/>
              </w:tabs>
              <w:rPr>
                <w:sz w:val="20"/>
                <w:szCs w:val="20"/>
              </w:rPr>
            </w:pPr>
            <w:r w:rsidRPr="00ED4FC5">
              <w:rPr>
                <w:sz w:val="20"/>
                <w:szCs w:val="20"/>
                <w:lang w:val="en-US"/>
              </w:rPr>
              <w:tab/>
            </w:r>
            <w:r w:rsidR="007B4187" w:rsidRPr="00ED4FC5">
              <w:rPr>
                <w:sz w:val="20"/>
                <w:szCs w:val="20"/>
              </w:rPr>
              <w:t>Norton Rose Fulbright Canada LLP</w:t>
            </w:r>
          </w:p>
          <w:p w:rsidR="00457BA6" w:rsidRPr="00ED4FC5" w:rsidRDefault="00457BA6" w:rsidP="00457BA6">
            <w:pPr>
              <w:tabs>
                <w:tab w:val="left" w:pos="-1440"/>
                <w:tab w:val="left" w:pos="-720"/>
              </w:tabs>
              <w:rPr>
                <w:sz w:val="20"/>
                <w:szCs w:val="20"/>
              </w:rPr>
            </w:pPr>
          </w:p>
          <w:p w:rsidR="00457BA6" w:rsidRPr="00ED4FC5" w:rsidRDefault="00457BA6" w:rsidP="00457BA6">
            <w:pPr>
              <w:rPr>
                <w:sz w:val="20"/>
                <w:szCs w:val="20"/>
              </w:rPr>
            </w:pPr>
            <w:r w:rsidRPr="00ED4FC5">
              <w:rPr>
                <w:sz w:val="20"/>
                <w:szCs w:val="20"/>
              </w:rPr>
              <w:t>FILING DATE: April 2</w:t>
            </w:r>
            <w:r w:rsidR="007B4187" w:rsidRPr="00ED4FC5">
              <w:rPr>
                <w:sz w:val="20"/>
                <w:szCs w:val="20"/>
              </w:rPr>
              <w:t>9</w:t>
            </w:r>
            <w:r w:rsidRPr="00ED4FC5">
              <w:rPr>
                <w:sz w:val="20"/>
                <w:szCs w:val="20"/>
              </w:rPr>
              <w:t>, 2024</w:t>
            </w:r>
          </w:p>
          <w:p w:rsidR="00457BA6" w:rsidRPr="00ED4FC5" w:rsidRDefault="00457BA6" w:rsidP="00457BA6">
            <w:pPr>
              <w:rPr>
                <w:sz w:val="20"/>
                <w:szCs w:val="20"/>
              </w:rPr>
            </w:pPr>
          </w:p>
          <w:p w:rsidR="00457BA6" w:rsidRPr="00ED4FC5" w:rsidRDefault="00ED4FC5" w:rsidP="00457BA6">
            <w:pPr>
              <w:rPr>
                <w:b/>
                <w:sz w:val="20"/>
                <w:szCs w:val="20"/>
                <w:lang w:val="en-US"/>
              </w:rPr>
            </w:pPr>
            <w:r w:rsidRPr="00ED4FC5">
              <w:rPr>
                <w:sz w:val="20"/>
                <w:szCs w:val="20"/>
                <w:lang w:val="fr-CA"/>
              </w:rPr>
              <w:pict>
                <v:rect id="_x0000_i1037" style="width:108pt;height:1pt" o:hrpct="0" o:hrstd="t" o:hrnoshade="t" o:hr="t" fillcolor="black [3213]" stroked="f"/>
              </w:pict>
            </w:r>
          </w:p>
        </w:tc>
        <w:tc>
          <w:tcPr>
            <w:tcW w:w="1141" w:type="dxa"/>
            <w:shd w:val="clear" w:color="auto" w:fill="auto"/>
          </w:tcPr>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7B4187" w:rsidRPr="00ED4FC5" w:rsidRDefault="007B4187"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C24219" w:rsidRPr="00ED4FC5" w:rsidRDefault="00C24219"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tc>
        <w:tc>
          <w:tcPr>
            <w:tcW w:w="4239" w:type="dxa"/>
            <w:shd w:val="clear" w:color="auto" w:fill="auto"/>
          </w:tcPr>
          <w:p w:rsidR="00457BA6" w:rsidRPr="00ED4FC5" w:rsidRDefault="00C24219" w:rsidP="00457BA6">
            <w:pPr>
              <w:rPr>
                <w:sz w:val="20"/>
                <w:szCs w:val="20"/>
                <w:lang w:val="en-US"/>
              </w:rPr>
            </w:pPr>
            <w:r w:rsidRPr="00ED4FC5">
              <w:rPr>
                <w:b/>
                <w:sz w:val="20"/>
                <w:szCs w:val="20"/>
                <w:lang w:val="en-US"/>
              </w:rPr>
              <w:t>Chief John Fletcher, et al.</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C24219" w:rsidRPr="00ED4FC5">
              <w:rPr>
                <w:sz w:val="20"/>
                <w:szCs w:val="20"/>
                <w:lang w:val="en-US"/>
              </w:rPr>
              <w:t>Maurice, Ronald S.</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C24219" w:rsidRPr="00ED4FC5">
              <w:rPr>
                <w:sz w:val="20"/>
                <w:szCs w:val="20"/>
                <w:lang w:val="en-US"/>
              </w:rPr>
              <w:t>Maurice Law</w:t>
            </w:r>
          </w:p>
          <w:p w:rsidR="00457BA6" w:rsidRPr="00ED4FC5" w:rsidRDefault="00457BA6" w:rsidP="00457BA6">
            <w:pPr>
              <w:tabs>
                <w:tab w:val="left" w:pos="-1440"/>
                <w:tab w:val="left" w:pos="-720"/>
              </w:tabs>
              <w:rPr>
                <w:sz w:val="20"/>
                <w:szCs w:val="20"/>
                <w:lang w:val="en-US"/>
              </w:rPr>
            </w:pPr>
          </w:p>
          <w:p w:rsidR="003A3FB7" w:rsidRPr="00ED4FC5" w:rsidRDefault="003A3FB7" w:rsidP="003A3FB7">
            <w:pPr>
              <w:tabs>
                <w:tab w:val="left" w:pos="-1440"/>
                <w:tab w:val="left" w:pos="-720"/>
              </w:tabs>
              <w:rPr>
                <w:sz w:val="20"/>
                <w:szCs w:val="20"/>
              </w:rPr>
            </w:pPr>
            <w:r w:rsidRPr="00ED4FC5">
              <w:rPr>
                <w:sz w:val="20"/>
                <w:szCs w:val="20"/>
                <w:lang w:val="en-US"/>
              </w:rPr>
              <w:tab/>
            </w:r>
            <w:r w:rsidRPr="00ED4FC5">
              <w:rPr>
                <w:sz w:val="20"/>
                <w:szCs w:val="20"/>
              </w:rPr>
              <w:t>v. (41242)</w:t>
            </w:r>
          </w:p>
          <w:p w:rsidR="00457BA6" w:rsidRPr="00ED4FC5" w:rsidRDefault="00457BA6" w:rsidP="00457BA6">
            <w:pPr>
              <w:tabs>
                <w:tab w:val="left" w:pos="-1440"/>
                <w:tab w:val="left" w:pos="-720"/>
              </w:tabs>
              <w:rPr>
                <w:sz w:val="20"/>
                <w:szCs w:val="20"/>
              </w:rPr>
            </w:pPr>
          </w:p>
          <w:p w:rsidR="00457BA6" w:rsidRPr="00ED4FC5" w:rsidRDefault="00C24219" w:rsidP="00457BA6">
            <w:pPr>
              <w:tabs>
                <w:tab w:val="left" w:pos="-1440"/>
                <w:tab w:val="left" w:pos="-720"/>
              </w:tabs>
              <w:rPr>
                <w:b/>
                <w:sz w:val="20"/>
                <w:szCs w:val="20"/>
              </w:rPr>
            </w:pPr>
            <w:r w:rsidRPr="00ED4FC5">
              <w:rPr>
                <w:b/>
                <w:sz w:val="20"/>
                <w:szCs w:val="20"/>
              </w:rPr>
              <w:t xml:space="preserve">His Majesty the King in Right of Ontario, et al. </w:t>
            </w:r>
            <w:r w:rsidR="00457BA6" w:rsidRPr="00ED4FC5">
              <w:rPr>
                <w:b/>
                <w:sz w:val="20"/>
                <w:szCs w:val="20"/>
              </w:rPr>
              <w:t>(Ont.)</w:t>
            </w:r>
          </w:p>
          <w:p w:rsidR="00457BA6" w:rsidRPr="00ED4FC5" w:rsidRDefault="00457BA6" w:rsidP="00457BA6">
            <w:pPr>
              <w:tabs>
                <w:tab w:val="left" w:pos="-1440"/>
                <w:tab w:val="left" w:pos="-720"/>
              </w:tabs>
              <w:rPr>
                <w:sz w:val="20"/>
                <w:szCs w:val="20"/>
                <w:lang w:val="en-US"/>
              </w:rPr>
            </w:pPr>
            <w:r w:rsidRPr="00ED4FC5">
              <w:rPr>
                <w:sz w:val="20"/>
                <w:szCs w:val="20"/>
              </w:rPr>
              <w:tab/>
            </w:r>
            <w:r w:rsidR="00C24219" w:rsidRPr="00ED4FC5">
              <w:rPr>
                <w:sz w:val="20"/>
                <w:szCs w:val="20"/>
                <w:lang w:val="en-US"/>
              </w:rPr>
              <w:t>Fancy, Manizeh</w:t>
            </w:r>
          </w:p>
          <w:p w:rsidR="00457BA6" w:rsidRPr="00ED4FC5" w:rsidRDefault="00457BA6" w:rsidP="00457BA6">
            <w:pPr>
              <w:tabs>
                <w:tab w:val="left" w:pos="-1440"/>
                <w:tab w:val="left" w:pos="-720"/>
              </w:tabs>
              <w:rPr>
                <w:sz w:val="20"/>
                <w:szCs w:val="20"/>
              </w:rPr>
            </w:pPr>
            <w:r w:rsidRPr="00ED4FC5">
              <w:rPr>
                <w:sz w:val="20"/>
                <w:szCs w:val="20"/>
                <w:lang w:val="en-US"/>
              </w:rPr>
              <w:tab/>
            </w:r>
            <w:r w:rsidR="00C24219" w:rsidRPr="00ED4FC5">
              <w:rPr>
                <w:sz w:val="20"/>
                <w:szCs w:val="20"/>
              </w:rPr>
              <w:t>Attorney General of Ontario</w:t>
            </w:r>
          </w:p>
          <w:p w:rsidR="00457BA6" w:rsidRPr="00ED4FC5" w:rsidRDefault="00457BA6" w:rsidP="00457BA6">
            <w:pPr>
              <w:tabs>
                <w:tab w:val="left" w:pos="-1440"/>
                <w:tab w:val="left" w:pos="-720"/>
              </w:tabs>
              <w:rPr>
                <w:sz w:val="20"/>
                <w:szCs w:val="20"/>
              </w:rPr>
            </w:pPr>
          </w:p>
          <w:p w:rsidR="00C24219" w:rsidRPr="00ED4FC5" w:rsidRDefault="00C24219" w:rsidP="00C24219">
            <w:pPr>
              <w:rPr>
                <w:sz w:val="20"/>
                <w:szCs w:val="20"/>
              </w:rPr>
            </w:pPr>
            <w:r w:rsidRPr="00ED4FC5">
              <w:rPr>
                <w:sz w:val="20"/>
                <w:szCs w:val="20"/>
              </w:rPr>
              <w:t>FILING DATE: May 1, 2024</w:t>
            </w:r>
          </w:p>
          <w:p w:rsidR="00457BA6" w:rsidRPr="00ED4FC5" w:rsidRDefault="00457BA6" w:rsidP="00457BA6">
            <w:pPr>
              <w:rPr>
                <w:sz w:val="20"/>
                <w:szCs w:val="20"/>
              </w:rPr>
            </w:pPr>
          </w:p>
          <w:p w:rsidR="00457BA6" w:rsidRPr="00ED4FC5" w:rsidRDefault="00ED4FC5" w:rsidP="00457BA6">
            <w:pPr>
              <w:rPr>
                <w:b/>
                <w:sz w:val="20"/>
                <w:szCs w:val="20"/>
                <w:lang w:val="en-US"/>
              </w:rPr>
            </w:pPr>
            <w:r w:rsidRPr="00ED4FC5">
              <w:rPr>
                <w:sz w:val="20"/>
                <w:szCs w:val="20"/>
                <w:lang w:val="fr-CA"/>
              </w:rPr>
              <w:pict>
                <v:rect id="_x0000_i1038" style="width:108pt;height:1pt" o:hrpct="0" o:hrstd="t" o:hrnoshade="t" o:hr="t" fillcolor="black [3213]" stroked="f"/>
              </w:pict>
            </w:r>
          </w:p>
        </w:tc>
      </w:tr>
      <w:tr w:rsidR="00457BA6" w:rsidRPr="00ED4FC5" w:rsidTr="00F138C1">
        <w:tc>
          <w:tcPr>
            <w:tcW w:w="4239" w:type="dxa"/>
            <w:shd w:val="clear" w:color="auto" w:fill="auto"/>
          </w:tcPr>
          <w:p w:rsidR="00457BA6" w:rsidRPr="00ED4FC5" w:rsidRDefault="00C5156B" w:rsidP="00457BA6">
            <w:pPr>
              <w:rPr>
                <w:sz w:val="20"/>
                <w:szCs w:val="20"/>
                <w:lang w:val="en-US"/>
              </w:rPr>
            </w:pPr>
            <w:r w:rsidRPr="00ED4FC5">
              <w:rPr>
                <w:b/>
                <w:sz w:val="20"/>
                <w:szCs w:val="20"/>
                <w:lang w:val="en-US"/>
              </w:rPr>
              <w:t>Potash Corporation of Saskatchewan Inc.</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C5156B" w:rsidRPr="00ED4FC5">
              <w:rPr>
                <w:sz w:val="20"/>
                <w:szCs w:val="20"/>
                <w:lang w:val="en-US"/>
              </w:rPr>
              <w:t>Kandev, Michael N.</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C5156B" w:rsidRPr="00ED4FC5">
              <w:rPr>
                <w:sz w:val="20"/>
                <w:szCs w:val="20"/>
                <w:lang w:val="en-US"/>
              </w:rPr>
              <w:t>Davies Ward Phillips &amp; Vineberg LLP</w:t>
            </w:r>
          </w:p>
          <w:p w:rsidR="00457BA6" w:rsidRPr="00ED4FC5" w:rsidRDefault="00457BA6" w:rsidP="00457BA6">
            <w:pPr>
              <w:tabs>
                <w:tab w:val="left" w:pos="-1440"/>
                <w:tab w:val="left" w:pos="-720"/>
              </w:tabs>
              <w:rPr>
                <w:sz w:val="20"/>
                <w:szCs w:val="20"/>
                <w:lang w:val="en-US"/>
              </w:rPr>
            </w:pPr>
          </w:p>
          <w:p w:rsidR="003A3FB7" w:rsidRPr="00ED4FC5" w:rsidRDefault="003A3FB7" w:rsidP="003A3FB7">
            <w:pPr>
              <w:tabs>
                <w:tab w:val="left" w:pos="-1440"/>
                <w:tab w:val="left" w:pos="-720"/>
              </w:tabs>
              <w:rPr>
                <w:sz w:val="20"/>
                <w:szCs w:val="20"/>
              </w:rPr>
            </w:pPr>
            <w:r w:rsidRPr="00ED4FC5">
              <w:rPr>
                <w:sz w:val="20"/>
                <w:szCs w:val="20"/>
                <w:lang w:val="en-US"/>
              </w:rPr>
              <w:tab/>
            </w:r>
            <w:r w:rsidRPr="00ED4FC5">
              <w:rPr>
                <w:sz w:val="20"/>
                <w:szCs w:val="20"/>
              </w:rPr>
              <w:t>v. (41243)</w:t>
            </w:r>
          </w:p>
          <w:p w:rsidR="00457BA6" w:rsidRPr="00ED4FC5" w:rsidRDefault="00457BA6" w:rsidP="00457BA6">
            <w:pPr>
              <w:tabs>
                <w:tab w:val="left" w:pos="-1440"/>
                <w:tab w:val="left" w:pos="-720"/>
              </w:tabs>
              <w:rPr>
                <w:sz w:val="20"/>
                <w:szCs w:val="20"/>
              </w:rPr>
            </w:pPr>
          </w:p>
          <w:p w:rsidR="00457BA6" w:rsidRPr="00ED4FC5" w:rsidRDefault="00C5156B" w:rsidP="00457BA6">
            <w:pPr>
              <w:tabs>
                <w:tab w:val="left" w:pos="-1440"/>
                <w:tab w:val="left" w:pos="-720"/>
              </w:tabs>
              <w:rPr>
                <w:b/>
                <w:sz w:val="20"/>
                <w:szCs w:val="20"/>
              </w:rPr>
            </w:pPr>
            <w:r w:rsidRPr="00ED4FC5">
              <w:rPr>
                <w:b/>
                <w:sz w:val="20"/>
                <w:szCs w:val="20"/>
              </w:rPr>
              <w:t xml:space="preserve">His Majesty the King </w:t>
            </w:r>
            <w:r w:rsidR="00457BA6" w:rsidRPr="00ED4FC5">
              <w:rPr>
                <w:b/>
                <w:sz w:val="20"/>
                <w:szCs w:val="20"/>
              </w:rPr>
              <w:t>(</w:t>
            </w:r>
            <w:r w:rsidRPr="00ED4FC5">
              <w:rPr>
                <w:b/>
                <w:sz w:val="20"/>
                <w:szCs w:val="20"/>
              </w:rPr>
              <w:t>Fed</w:t>
            </w:r>
            <w:r w:rsidR="00457BA6" w:rsidRPr="00ED4FC5">
              <w:rPr>
                <w:b/>
                <w:sz w:val="20"/>
                <w:szCs w:val="20"/>
              </w:rPr>
              <w:t>.)</w:t>
            </w:r>
          </w:p>
          <w:p w:rsidR="00457BA6" w:rsidRPr="00ED4FC5" w:rsidRDefault="00457BA6" w:rsidP="00457BA6">
            <w:pPr>
              <w:tabs>
                <w:tab w:val="left" w:pos="-1440"/>
                <w:tab w:val="left" w:pos="-720"/>
              </w:tabs>
              <w:rPr>
                <w:sz w:val="20"/>
                <w:szCs w:val="20"/>
                <w:lang w:val="en-US"/>
              </w:rPr>
            </w:pPr>
            <w:r w:rsidRPr="00ED4FC5">
              <w:rPr>
                <w:sz w:val="20"/>
                <w:szCs w:val="20"/>
              </w:rPr>
              <w:tab/>
            </w:r>
            <w:r w:rsidR="00C5156B" w:rsidRPr="00ED4FC5">
              <w:rPr>
                <w:sz w:val="20"/>
                <w:szCs w:val="20"/>
                <w:lang w:val="en-US"/>
              </w:rPr>
              <w:t>Lamash, Carla L.</w:t>
            </w:r>
          </w:p>
          <w:p w:rsidR="00457BA6" w:rsidRPr="00ED4FC5" w:rsidRDefault="00457BA6" w:rsidP="00457BA6">
            <w:pPr>
              <w:tabs>
                <w:tab w:val="left" w:pos="-1440"/>
                <w:tab w:val="left" w:pos="-720"/>
              </w:tabs>
              <w:rPr>
                <w:sz w:val="20"/>
                <w:szCs w:val="20"/>
              </w:rPr>
            </w:pPr>
            <w:r w:rsidRPr="00ED4FC5">
              <w:rPr>
                <w:sz w:val="20"/>
                <w:szCs w:val="20"/>
                <w:lang w:val="en-US"/>
              </w:rPr>
              <w:tab/>
            </w:r>
            <w:r w:rsidR="00C5156B" w:rsidRPr="00ED4FC5">
              <w:rPr>
                <w:sz w:val="20"/>
                <w:szCs w:val="20"/>
              </w:rPr>
              <w:t>Attorney General of Canada</w:t>
            </w:r>
          </w:p>
          <w:p w:rsidR="00457BA6" w:rsidRPr="00ED4FC5" w:rsidRDefault="00457BA6" w:rsidP="00457BA6">
            <w:pPr>
              <w:tabs>
                <w:tab w:val="left" w:pos="-1440"/>
                <w:tab w:val="left" w:pos="-720"/>
              </w:tabs>
              <w:rPr>
                <w:sz w:val="20"/>
                <w:szCs w:val="20"/>
              </w:rPr>
            </w:pPr>
          </w:p>
          <w:p w:rsidR="00457BA6" w:rsidRPr="00ED4FC5" w:rsidRDefault="00457BA6" w:rsidP="00457BA6">
            <w:pPr>
              <w:rPr>
                <w:sz w:val="20"/>
                <w:szCs w:val="20"/>
              </w:rPr>
            </w:pPr>
            <w:r w:rsidRPr="00ED4FC5">
              <w:rPr>
                <w:sz w:val="20"/>
                <w:szCs w:val="20"/>
              </w:rPr>
              <w:t xml:space="preserve">FILING DATE: </w:t>
            </w:r>
            <w:r w:rsidR="00C5156B" w:rsidRPr="00ED4FC5">
              <w:rPr>
                <w:sz w:val="20"/>
                <w:szCs w:val="20"/>
              </w:rPr>
              <w:t>May</w:t>
            </w:r>
            <w:r w:rsidRPr="00ED4FC5">
              <w:rPr>
                <w:sz w:val="20"/>
                <w:szCs w:val="20"/>
              </w:rPr>
              <w:t xml:space="preserve"> </w:t>
            </w:r>
            <w:r w:rsidR="00C5156B" w:rsidRPr="00ED4FC5">
              <w:rPr>
                <w:sz w:val="20"/>
                <w:szCs w:val="20"/>
              </w:rPr>
              <w:t>1</w:t>
            </w:r>
            <w:r w:rsidRPr="00ED4FC5">
              <w:rPr>
                <w:sz w:val="20"/>
                <w:szCs w:val="20"/>
              </w:rPr>
              <w:t>, 2024</w:t>
            </w:r>
          </w:p>
          <w:p w:rsidR="00457BA6" w:rsidRPr="00ED4FC5" w:rsidRDefault="00457BA6" w:rsidP="00457BA6">
            <w:pPr>
              <w:rPr>
                <w:sz w:val="20"/>
                <w:szCs w:val="20"/>
              </w:rPr>
            </w:pPr>
          </w:p>
          <w:p w:rsidR="00457BA6" w:rsidRPr="00ED4FC5" w:rsidRDefault="00ED4FC5" w:rsidP="00457BA6">
            <w:pPr>
              <w:rPr>
                <w:b/>
                <w:sz w:val="20"/>
                <w:szCs w:val="20"/>
                <w:lang w:val="en-US"/>
              </w:rPr>
            </w:pPr>
            <w:r w:rsidRPr="00ED4FC5">
              <w:rPr>
                <w:sz w:val="20"/>
                <w:szCs w:val="20"/>
                <w:lang w:val="fr-CA"/>
              </w:rPr>
              <w:pict>
                <v:rect id="_x0000_i1039" style="width:108pt;height:1pt" o:hrpct="0" o:hrstd="t" o:hrnoshade="t" o:hr="t" fillcolor="black [3213]" stroked="f"/>
              </w:pict>
            </w:r>
          </w:p>
        </w:tc>
        <w:tc>
          <w:tcPr>
            <w:tcW w:w="1141" w:type="dxa"/>
            <w:shd w:val="clear" w:color="auto" w:fill="auto"/>
          </w:tcPr>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tc>
        <w:tc>
          <w:tcPr>
            <w:tcW w:w="4239" w:type="dxa"/>
            <w:shd w:val="clear" w:color="auto" w:fill="auto"/>
          </w:tcPr>
          <w:p w:rsidR="00457BA6" w:rsidRPr="00ED4FC5" w:rsidRDefault="00732D66" w:rsidP="00457BA6">
            <w:pPr>
              <w:rPr>
                <w:sz w:val="20"/>
                <w:szCs w:val="20"/>
                <w:lang w:val="en-US"/>
              </w:rPr>
            </w:pPr>
            <w:r w:rsidRPr="00ED4FC5">
              <w:rPr>
                <w:b/>
                <w:sz w:val="20"/>
                <w:szCs w:val="20"/>
                <w:lang w:val="en-US"/>
              </w:rPr>
              <w:t>Teisha Leanne Focken</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732D66" w:rsidRPr="00ED4FC5">
              <w:rPr>
                <w:sz w:val="20"/>
                <w:szCs w:val="20"/>
                <w:lang w:val="en-US"/>
              </w:rPr>
              <w:t>Shane, Dairn</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732D66" w:rsidRPr="00ED4FC5">
              <w:rPr>
                <w:sz w:val="20"/>
                <w:szCs w:val="20"/>
                <w:lang w:val="en-US"/>
              </w:rPr>
              <w:t>Preszler LLP</w:t>
            </w:r>
          </w:p>
          <w:p w:rsidR="00457BA6" w:rsidRPr="00ED4FC5" w:rsidRDefault="00457BA6" w:rsidP="00457BA6">
            <w:pPr>
              <w:tabs>
                <w:tab w:val="left" w:pos="-1440"/>
                <w:tab w:val="left" w:pos="-720"/>
              </w:tabs>
              <w:rPr>
                <w:sz w:val="20"/>
                <w:szCs w:val="20"/>
                <w:lang w:val="en-US"/>
              </w:rPr>
            </w:pPr>
          </w:p>
          <w:p w:rsidR="003A3FB7" w:rsidRPr="00ED4FC5" w:rsidRDefault="003A3FB7" w:rsidP="003A3FB7">
            <w:pPr>
              <w:tabs>
                <w:tab w:val="left" w:pos="-1440"/>
                <w:tab w:val="left" w:pos="-720"/>
              </w:tabs>
              <w:rPr>
                <w:sz w:val="20"/>
                <w:szCs w:val="20"/>
                <w:lang w:val="fr-CA"/>
              </w:rPr>
            </w:pPr>
            <w:r w:rsidRPr="00ED4FC5">
              <w:rPr>
                <w:sz w:val="20"/>
                <w:szCs w:val="20"/>
                <w:lang w:val="en-US"/>
              </w:rPr>
              <w:tab/>
            </w:r>
            <w:r w:rsidRPr="00ED4FC5">
              <w:rPr>
                <w:sz w:val="20"/>
                <w:szCs w:val="20"/>
                <w:lang w:val="fr-CA"/>
              </w:rPr>
              <w:t>v. (41244)</w:t>
            </w:r>
          </w:p>
          <w:p w:rsidR="00457BA6" w:rsidRPr="00ED4FC5" w:rsidRDefault="00457BA6" w:rsidP="00457BA6">
            <w:pPr>
              <w:tabs>
                <w:tab w:val="left" w:pos="-1440"/>
                <w:tab w:val="left" w:pos="-720"/>
              </w:tabs>
              <w:rPr>
                <w:sz w:val="20"/>
                <w:szCs w:val="20"/>
                <w:lang w:val="fr-CA"/>
              </w:rPr>
            </w:pPr>
          </w:p>
          <w:p w:rsidR="00457BA6" w:rsidRPr="00ED4FC5" w:rsidRDefault="00732D66" w:rsidP="00457BA6">
            <w:pPr>
              <w:tabs>
                <w:tab w:val="left" w:pos="-1440"/>
                <w:tab w:val="left" w:pos="-720"/>
              </w:tabs>
              <w:rPr>
                <w:b/>
                <w:sz w:val="20"/>
                <w:szCs w:val="20"/>
              </w:rPr>
            </w:pPr>
            <w:r w:rsidRPr="00ED4FC5">
              <w:rPr>
                <w:b/>
                <w:sz w:val="20"/>
                <w:szCs w:val="20"/>
                <w:lang w:val="fr-CA"/>
              </w:rPr>
              <w:t xml:space="preserve">Mark Jonathan Miller, et al. </w:t>
            </w:r>
            <w:r w:rsidR="00457BA6" w:rsidRPr="00ED4FC5">
              <w:rPr>
                <w:b/>
                <w:sz w:val="20"/>
                <w:szCs w:val="20"/>
              </w:rPr>
              <w:t>(</w:t>
            </w:r>
            <w:r w:rsidRPr="00ED4FC5">
              <w:rPr>
                <w:b/>
                <w:sz w:val="20"/>
                <w:szCs w:val="20"/>
              </w:rPr>
              <w:t>B.C</w:t>
            </w:r>
            <w:r w:rsidR="00457BA6" w:rsidRPr="00ED4FC5">
              <w:rPr>
                <w:b/>
                <w:sz w:val="20"/>
                <w:szCs w:val="20"/>
              </w:rPr>
              <w:t>.)</w:t>
            </w:r>
          </w:p>
          <w:p w:rsidR="00457BA6" w:rsidRPr="00ED4FC5" w:rsidRDefault="00457BA6" w:rsidP="00457BA6">
            <w:pPr>
              <w:tabs>
                <w:tab w:val="left" w:pos="-1440"/>
                <w:tab w:val="left" w:pos="-720"/>
              </w:tabs>
              <w:rPr>
                <w:sz w:val="20"/>
                <w:szCs w:val="20"/>
                <w:lang w:val="en-US"/>
              </w:rPr>
            </w:pPr>
            <w:r w:rsidRPr="00ED4FC5">
              <w:rPr>
                <w:sz w:val="20"/>
                <w:szCs w:val="20"/>
              </w:rPr>
              <w:tab/>
            </w:r>
            <w:r w:rsidR="00732D66" w:rsidRPr="00ED4FC5">
              <w:rPr>
                <w:sz w:val="20"/>
                <w:szCs w:val="20"/>
                <w:lang w:val="en-US"/>
              </w:rPr>
              <w:t>Morris, Joel</w:t>
            </w:r>
          </w:p>
          <w:p w:rsidR="00457BA6" w:rsidRPr="00ED4FC5" w:rsidRDefault="00457BA6" w:rsidP="00457BA6">
            <w:pPr>
              <w:tabs>
                <w:tab w:val="left" w:pos="-1440"/>
                <w:tab w:val="left" w:pos="-720"/>
              </w:tabs>
              <w:rPr>
                <w:sz w:val="20"/>
                <w:szCs w:val="20"/>
              </w:rPr>
            </w:pPr>
            <w:r w:rsidRPr="00ED4FC5">
              <w:rPr>
                <w:sz w:val="20"/>
                <w:szCs w:val="20"/>
                <w:lang w:val="en-US"/>
              </w:rPr>
              <w:tab/>
            </w:r>
            <w:r w:rsidR="00732D66" w:rsidRPr="00ED4FC5">
              <w:rPr>
                <w:sz w:val="20"/>
                <w:szCs w:val="20"/>
              </w:rPr>
              <w:t>Harper Grey LLP</w:t>
            </w:r>
          </w:p>
          <w:p w:rsidR="00457BA6" w:rsidRPr="00ED4FC5" w:rsidRDefault="00457BA6" w:rsidP="00457BA6">
            <w:pPr>
              <w:tabs>
                <w:tab w:val="left" w:pos="-1440"/>
                <w:tab w:val="left" w:pos="-720"/>
              </w:tabs>
              <w:rPr>
                <w:sz w:val="20"/>
                <w:szCs w:val="20"/>
              </w:rPr>
            </w:pPr>
          </w:p>
          <w:p w:rsidR="00457BA6" w:rsidRPr="00ED4FC5" w:rsidRDefault="00457BA6" w:rsidP="00457BA6">
            <w:pPr>
              <w:rPr>
                <w:sz w:val="20"/>
                <w:szCs w:val="20"/>
              </w:rPr>
            </w:pPr>
            <w:r w:rsidRPr="00ED4FC5">
              <w:rPr>
                <w:sz w:val="20"/>
                <w:szCs w:val="20"/>
              </w:rPr>
              <w:t xml:space="preserve">FILING DATE: </w:t>
            </w:r>
            <w:r w:rsidR="00732D66" w:rsidRPr="00ED4FC5">
              <w:rPr>
                <w:sz w:val="20"/>
                <w:szCs w:val="20"/>
              </w:rPr>
              <w:t>May</w:t>
            </w:r>
            <w:r w:rsidRPr="00ED4FC5">
              <w:rPr>
                <w:sz w:val="20"/>
                <w:szCs w:val="20"/>
              </w:rPr>
              <w:t xml:space="preserve"> 2, 2024</w:t>
            </w:r>
          </w:p>
          <w:p w:rsidR="00457BA6" w:rsidRPr="00ED4FC5" w:rsidRDefault="00457BA6" w:rsidP="00457BA6">
            <w:pPr>
              <w:rPr>
                <w:sz w:val="20"/>
                <w:szCs w:val="20"/>
              </w:rPr>
            </w:pPr>
          </w:p>
          <w:p w:rsidR="00457BA6" w:rsidRPr="00ED4FC5" w:rsidRDefault="00ED4FC5" w:rsidP="00457BA6">
            <w:pPr>
              <w:rPr>
                <w:b/>
                <w:sz w:val="20"/>
                <w:szCs w:val="20"/>
                <w:lang w:val="en-US"/>
              </w:rPr>
            </w:pPr>
            <w:r w:rsidRPr="00ED4FC5">
              <w:rPr>
                <w:sz w:val="20"/>
                <w:szCs w:val="20"/>
                <w:lang w:val="fr-CA"/>
              </w:rPr>
              <w:pict>
                <v:rect id="_x0000_i1040" style="width:108pt;height:1pt" o:hrpct="0" o:hrstd="t" o:hrnoshade="t" o:hr="t" fillcolor="black [3213]" stroked="f"/>
              </w:pict>
            </w:r>
          </w:p>
        </w:tc>
      </w:tr>
      <w:tr w:rsidR="00457BA6" w:rsidRPr="00ED4FC5" w:rsidTr="00F138C1">
        <w:tc>
          <w:tcPr>
            <w:tcW w:w="4239" w:type="dxa"/>
            <w:shd w:val="clear" w:color="auto" w:fill="auto"/>
          </w:tcPr>
          <w:p w:rsidR="00457BA6" w:rsidRPr="00ED4FC5" w:rsidRDefault="00343E6F" w:rsidP="00457BA6">
            <w:pPr>
              <w:rPr>
                <w:sz w:val="20"/>
                <w:szCs w:val="20"/>
                <w:lang w:val="en-US"/>
              </w:rPr>
            </w:pPr>
            <w:r w:rsidRPr="00ED4FC5">
              <w:rPr>
                <w:b/>
                <w:sz w:val="20"/>
                <w:szCs w:val="20"/>
                <w:lang w:val="en-US"/>
              </w:rPr>
              <w:t>Regional Municipality of Halton, et al.</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343E6F" w:rsidRPr="00ED4FC5">
              <w:rPr>
                <w:sz w:val="20"/>
                <w:szCs w:val="20"/>
                <w:lang w:val="en-US"/>
              </w:rPr>
              <w:t>Thomson, Kent E.</w:t>
            </w:r>
          </w:p>
          <w:p w:rsidR="00457BA6" w:rsidRPr="00ED4FC5" w:rsidRDefault="00457BA6" w:rsidP="00457BA6">
            <w:pPr>
              <w:tabs>
                <w:tab w:val="left" w:pos="-1440"/>
                <w:tab w:val="left" w:pos="-720"/>
              </w:tabs>
              <w:rPr>
                <w:sz w:val="20"/>
                <w:szCs w:val="20"/>
                <w:lang w:val="en-US"/>
              </w:rPr>
            </w:pPr>
            <w:r w:rsidRPr="00ED4FC5">
              <w:rPr>
                <w:sz w:val="20"/>
                <w:szCs w:val="20"/>
                <w:lang w:val="en-US"/>
              </w:rPr>
              <w:tab/>
            </w:r>
            <w:r w:rsidR="00343E6F" w:rsidRPr="00ED4FC5">
              <w:rPr>
                <w:sz w:val="20"/>
                <w:szCs w:val="20"/>
                <w:lang w:val="en-US"/>
              </w:rPr>
              <w:t>Davies Ward Phillips &amp; Vineberg LLP</w:t>
            </w:r>
          </w:p>
          <w:p w:rsidR="00457BA6" w:rsidRPr="00ED4FC5" w:rsidRDefault="00457BA6" w:rsidP="00457BA6">
            <w:pPr>
              <w:tabs>
                <w:tab w:val="left" w:pos="-1440"/>
                <w:tab w:val="left" w:pos="-720"/>
              </w:tabs>
              <w:rPr>
                <w:sz w:val="20"/>
                <w:szCs w:val="20"/>
                <w:lang w:val="en-US"/>
              </w:rPr>
            </w:pPr>
          </w:p>
          <w:p w:rsidR="003A3FB7" w:rsidRPr="00ED4FC5" w:rsidRDefault="003A3FB7" w:rsidP="003A3FB7">
            <w:pPr>
              <w:tabs>
                <w:tab w:val="left" w:pos="-1440"/>
                <w:tab w:val="left" w:pos="-720"/>
              </w:tabs>
              <w:rPr>
                <w:sz w:val="20"/>
                <w:szCs w:val="20"/>
              </w:rPr>
            </w:pPr>
            <w:r w:rsidRPr="00ED4FC5">
              <w:rPr>
                <w:sz w:val="20"/>
                <w:szCs w:val="20"/>
                <w:lang w:val="en-US"/>
              </w:rPr>
              <w:tab/>
            </w:r>
            <w:r w:rsidRPr="00ED4FC5">
              <w:rPr>
                <w:sz w:val="20"/>
                <w:szCs w:val="20"/>
              </w:rPr>
              <w:t>v. (41248)</w:t>
            </w:r>
          </w:p>
          <w:p w:rsidR="00457BA6" w:rsidRPr="00ED4FC5" w:rsidRDefault="00457BA6" w:rsidP="00457BA6">
            <w:pPr>
              <w:tabs>
                <w:tab w:val="left" w:pos="-1440"/>
                <w:tab w:val="left" w:pos="-720"/>
              </w:tabs>
              <w:rPr>
                <w:sz w:val="20"/>
                <w:szCs w:val="20"/>
              </w:rPr>
            </w:pPr>
          </w:p>
          <w:p w:rsidR="00457BA6" w:rsidRPr="00ED4FC5" w:rsidRDefault="00343E6F" w:rsidP="00457BA6">
            <w:pPr>
              <w:tabs>
                <w:tab w:val="left" w:pos="-1440"/>
                <w:tab w:val="left" w:pos="-720"/>
              </w:tabs>
              <w:rPr>
                <w:b/>
                <w:sz w:val="20"/>
                <w:szCs w:val="20"/>
              </w:rPr>
            </w:pPr>
            <w:r w:rsidRPr="00ED4FC5">
              <w:rPr>
                <w:b/>
                <w:sz w:val="20"/>
                <w:szCs w:val="20"/>
              </w:rPr>
              <w:t>Canadian National Railway Company</w:t>
            </w:r>
            <w:r w:rsidR="00457BA6" w:rsidRPr="00ED4FC5">
              <w:rPr>
                <w:b/>
                <w:sz w:val="20"/>
                <w:szCs w:val="20"/>
              </w:rPr>
              <w:t xml:space="preserve"> (Ont.)</w:t>
            </w:r>
          </w:p>
          <w:p w:rsidR="00457BA6" w:rsidRPr="00ED4FC5" w:rsidRDefault="00457BA6" w:rsidP="00457BA6">
            <w:pPr>
              <w:tabs>
                <w:tab w:val="left" w:pos="-1440"/>
                <w:tab w:val="left" w:pos="-720"/>
              </w:tabs>
              <w:rPr>
                <w:sz w:val="20"/>
                <w:szCs w:val="20"/>
                <w:lang w:val="en-US"/>
              </w:rPr>
            </w:pPr>
            <w:r w:rsidRPr="00ED4FC5">
              <w:rPr>
                <w:sz w:val="20"/>
                <w:szCs w:val="20"/>
              </w:rPr>
              <w:tab/>
            </w:r>
            <w:r w:rsidR="00343E6F" w:rsidRPr="00ED4FC5">
              <w:rPr>
                <w:sz w:val="20"/>
                <w:szCs w:val="20"/>
                <w:lang w:val="en-US"/>
              </w:rPr>
              <w:t>Block, Sheila R.</w:t>
            </w:r>
          </w:p>
          <w:p w:rsidR="00457BA6" w:rsidRPr="00ED4FC5" w:rsidRDefault="00457BA6" w:rsidP="00457BA6">
            <w:pPr>
              <w:tabs>
                <w:tab w:val="left" w:pos="-1440"/>
                <w:tab w:val="left" w:pos="-720"/>
              </w:tabs>
              <w:rPr>
                <w:sz w:val="20"/>
                <w:szCs w:val="20"/>
              </w:rPr>
            </w:pPr>
            <w:r w:rsidRPr="00ED4FC5">
              <w:rPr>
                <w:sz w:val="20"/>
                <w:szCs w:val="20"/>
                <w:lang w:val="en-US"/>
              </w:rPr>
              <w:tab/>
            </w:r>
            <w:r w:rsidR="00343E6F" w:rsidRPr="00ED4FC5">
              <w:rPr>
                <w:sz w:val="20"/>
                <w:szCs w:val="20"/>
              </w:rPr>
              <w:t>Torys LLP</w:t>
            </w:r>
          </w:p>
          <w:p w:rsidR="00457BA6" w:rsidRPr="00ED4FC5" w:rsidRDefault="00457BA6" w:rsidP="00457BA6">
            <w:pPr>
              <w:tabs>
                <w:tab w:val="left" w:pos="-1440"/>
                <w:tab w:val="left" w:pos="-720"/>
              </w:tabs>
              <w:rPr>
                <w:sz w:val="20"/>
                <w:szCs w:val="20"/>
              </w:rPr>
            </w:pPr>
          </w:p>
          <w:p w:rsidR="00457BA6" w:rsidRPr="00ED4FC5" w:rsidRDefault="00457BA6" w:rsidP="00457BA6">
            <w:pPr>
              <w:rPr>
                <w:sz w:val="20"/>
                <w:szCs w:val="20"/>
              </w:rPr>
            </w:pPr>
            <w:r w:rsidRPr="00ED4FC5">
              <w:rPr>
                <w:sz w:val="20"/>
                <w:szCs w:val="20"/>
              </w:rPr>
              <w:t xml:space="preserve">FILING DATE: </w:t>
            </w:r>
            <w:r w:rsidR="00343E6F" w:rsidRPr="00ED4FC5">
              <w:rPr>
                <w:sz w:val="20"/>
                <w:szCs w:val="20"/>
              </w:rPr>
              <w:t>May</w:t>
            </w:r>
            <w:r w:rsidRPr="00ED4FC5">
              <w:rPr>
                <w:sz w:val="20"/>
                <w:szCs w:val="20"/>
              </w:rPr>
              <w:t xml:space="preserve"> </w:t>
            </w:r>
            <w:r w:rsidR="00343E6F" w:rsidRPr="00ED4FC5">
              <w:rPr>
                <w:sz w:val="20"/>
                <w:szCs w:val="20"/>
              </w:rPr>
              <w:t>6</w:t>
            </w:r>
            <w:r w:rsidRPr="00ED4FC5">
              <w:rPr>
                <w:sz w:val="20"/>
                <w:szCs w:val="20"/>
              </w:rPr>
              <w:t>, 2024</w:t>
            </w:r>
          </w:p>
          <w:p w:rsidR="00457BA6" w:rsidRPr="00ED4FC5" w:rsidRDefault="00457BA6" w:rsidP="00457BA6">
            <w:pPr>
              <w:rPr>
                <w:sz w:val="20"/>
                <w:szCs w:val="20"/>
              </w:rPr>
            </w:pPr>
          </w:p>
          <w:p w:rsidR="00457BA6" w:rsidRPr="00ED4FC5" w:rsidRDefault="00ED4FC5" w:rsidP="00457BA6">
            <w:pPr>
              <w:rPr>
                <w:b/>
                <w:sz w:val="20"/>
                <w:szCs w:val="20"/>
                <w:lang w:val="en-US"/>
              </w:rPr>
            </w:pPr>
            <w:r w:rsidRPr="00ED4FC5">
              <w:rPr>
                <w:sz w:val="20"/>
                <w:szCs w:val="20"/>
                <w:lang w:val="fr-CA"/>
              </w:rPr>
              <w:pict>
                <v:rect id="_x0000_i1041" style="width:108pt;height:1pt" o:hrpct="0" o:hrstd="t" o:hrnoshade="t" o:hr="t" fillcolor="black [3213]" stroked="f"/>
              </w:pict>
            </w:r>
          </w:p>
        </w:tc>
        <w:tc>
          <w:tcPr>
            <w:tcW w:w="1141" w:type="dxa"/>
            <w:shd w:val="clear" w:color="auto" w:fill="auto"/>
          </w:tcPr>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ED4FC5" w:rsidRPr="00ED4FC5" w:rsidRDefault="00ED4FC5"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ED4FC5" w:rsidRPr="00ED4FC5" w:rsidRDefault="00ED4FC5" w:rsidP="00F138C1">
            <w:pPr>
              <w:jc w:val="center"/>
              <w:rPr>
                <w:sz w:val="20"/>
                <w:szCs w:val="20"/>
                <w:lang w:val="en-US"/>
              </w:rPr>
            </w:pPr>
          </w:p>
          <w:p w:rsidR="00ED4FC5" w:rsidRPr="00ED4FC5" w:rsidRDefault="00ED4FC5"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p w:rsidR="00457BA6" w:rsidRPr="00ED4FC5" w:rsidRDefault="00457BA6" w:rsidP="00F138C1">
            <w:pPr>
              <w:jc w:val="center"/>
              <w:rPr>
                <w:sz w:val="20"/>
                <w:szCs w:val="20"/>
                <w:lang w:val="en-US"/>
              </w:rPr>
            </w:pPr>
          </w:p>
        </w:tc>
        <w:tc>
          <w:tcPr>
            <w:tcW w:w="4239" w:type="dxa"/>
            <w:shd w:val="clear" w:color="auto" w:fill="auto"/>
          </w:tcPr>
          <w:p w:rsidR="00ED4FC5" w:rsidRPr="00ED4FC5" w:rsidRDefault="00ED4FC5" w:rsidP="00ED4FC5">
            <w:pPr>
              <w:rPr>
                <w:sz w:val="20"/>
                <w:szCs w:val="20"/>
                <w:lang w:val="fr-CA"/>
              </w:rPr>
            </w:pPr>
            <w:r w:rsidRPr="00ED4FC5">
              <w:rPr>
                <w:b/>
                <w:sz w:val="20"/>
                <w:szCs w:val="20"/>
                <w:lang w:val="fr-CA"/>
              </w:rPr>
              <w:t>Christopher Michael Fowler, et al.</w:t>
            </w:r>
          </w:p>
          <w:p w:rsidR="00ED4FC5" w:rsidRPr="00ED4FC5" w:rsidRDefault="00ED4FC5" w:rsidP="00ED4FC5">
            <w:pPr>
              <w:tabs>
                <w:tab w:val="left" w:pos="-1440"/>
                <w:tab w:val="left" w:pos="-720"/>
              </w:tabs>
              <w:rPr>
                <w:sz w:val="20"/>
                <w:szCs w:val="20"/>
                <w:lang w:val="en-US"/>
              </w:rPr>
            </w:pPr>
            <w:r w:rsidRPr="00ED4FC5">
              <w:rPr>
                <w:sz w:val="20"/>
                <w:szCs w:val="20"/>
                <w:lang w:val="fr-CA"/>
              </w:rPr>
              <w:tab/>
            </w:r>
            <w:r w:rsidRPr="00ED4FC5">
              <w:rPr>
                <w:sz w:val="20"/>
                <w:szCs w:val="20"/>
                <w:lang w:val="en-US"/>
              </w:rPr>
              <w:t>Colautti, Raymond</w:t>
            </w:r>
          </w:p>
          <w:p w:rsidR="00ED4FC5" w:rsidRPr="00ED4FC5" w:rsidRDefault="00ED4FC5" w:rsidP="00ED4FC5">
            <w:pPr>
              <w:tabs>
                <w:tab w:val="left" w:pos="-1440"/>
                <w:tab w:val="left" w:pos="-720"/>
              </w:tabs>
              <w:rPr>
                <w:sz w:val="20"/>
                <w:szCs w:val="20"/>
                <w:lang w:val="en-US"/>
              </w:rPr>
            </w:pPr>
            <w:r w:rsidRPr="00ED4FC5">
              <w:rPr>
                <w:sz w:val="20"/>
                <w:szCs w:val="20"/>
                <w:lang w:val="en-US"/>
              </w:rPr>
              <w:tab/>
            </w:r>
            <w:r w:rsidRPr="00ED4FC5">
              <w:rPr>
                <w:sz w:val="20"/>
                <w:szCs w:val="20"/>
                <w:lang w:val="en-US"/>
              </w:rPr>
              <w:t xml:space="preserve">Colautti Landry Law Professional </w:t>
            </w:r>
          </w:p>
          <w:p w:rsidR="00ED4FC5" w:rsidRPr="00ED4FC5" w:rsidRDefault="00ED4FC5" w:rsidP="00ED4FC5">
            <w:pPr>
              <w:tabs>
                <w:tab w:val="left" w:pos="-1440"/>
                <w:tab w:val="left" w:pos="-720"/>
              </w:tabs>
              <w:rPr>
                <w:sz w:val="20"/>
                <w:szCs w:val="20"/>
                <w:lang w:val="en-US"/>
              </w:rPr>
            </w:pPr>
            <w:r w:rsidRPr="00ED4FC5">
              <w:rPr>
                <w:sz w:val="20"/>
                <w:szCs w:val="20"/>
                <w:lang w:val="en-US"/>
              </w:rPr>
              <w:tab/>
            </w:r>
            <w:r w:rsidRPr="00ED4FC5">
              <w:rPr>
                <w:sz w:val="20"/>
                <w:szCs w:val="20"/>
                <w:lang w:val="en-US"/>
              </w:rPr>
              <w:t>Corporation</w:t>
            </w:r>
          </w:p>
          <w:p w:rsidR="00ED4FC5" w:rsidRPr="00ED4FC5" w:rsidRDefault="00ED4FC5" w:rsidP="00ED4FC5">
            <w:pPr>
              <w:tabs>
                <w:tab w:val="left" w:pos="-1440"/>
                <w:tab w:val="left" w:pos="-720"/>
              </w:tabs>
              <w:rPr>
                <w:sz w:val="20"/>
                <w:szCs w:val="20"/>
                <w:lang w:val="en-US"/>
              </w:rPr>
            </w:pPr>
          </w:p>
          <w:p w:rsidR="00ED4FC5" w:rsidRPr="00ED4FC5" w:rsidRDefault="00ED4FC5" w:rsidP="00ED4FC5">
            <w:pPr>
              <w:tabs>
                <w:tab w:val="left" w:pos="-1440"/>
                <w:tab w:val="left" w:pos="-720"/>
              </w:tabs>
              <w:rPr>
                <w:sz w:val="20"/>
                <w:szCs w:val="20"/>
              </w:rPr>
            </w:pPr>
            <w:r w:rsidRPr="00ED4FC5">
              <w:rPr>
                <w:sz w:val="20"/>
                <w:szCs w:val="20"/>
                <w:lang w:val="en-US"/>
              </w:rPr>
              <w:tab/>
            </w:r>
            <w:r w:rsidRPr="00ED4FC5">
              <w:rPr>
                <w:sz w:val="20"/>
                <w:szCs w:val="20"/>
              </w:rPr>
              <w:t>v. (41</w:t>
            </w:r>
            <w:r w:rsidRPr="00ED4FC5">
              <w:rPr>
                <w:sz w:val="20"/>
                <w:szCs w:val="20"/>
              </w:rPr>
              <w:t>15</w:t>
            </w:r>
            <w:r w:rsidRPr="00ED4FC5">
              <w:rPr>
                <w:sz w:val="20"/>
                <w:szCs w:val="20"/>
              </w:rPr>
              <w:t>2)</w:t>
            </w:r>
          </w:p>
          <w:p w:rsidR="00ED4FC5" w:rsidRPr="00ED4FC5" w:rsidRDefault="00ED4FC5" w:rsidP="00ED4FC5">
            <w:pPr>
              <w:tabs>
                <w:tab w:val="left" w:pos="-1440"/>
                <w:tab w:val="left" w:pos="-720"/>
              </w:tabs>
              <w:rPr>
                <w:sz w:val="20"/>
                <w:szCs w:val="20"/>
              </w:rPr>
            </w:pPr>
          </w:p>
          <w:p w:rsidR="00ED4FC5" w:rsidRPr="00ED4FC5" w:rsidRDefault="00ED4FC5" w:rsidP="00ED4FC5">
            <w:pPr>
              <w:tabs>
                <w:tab w:val="left" w:pos="-1440"/>
                <w:tab w:val="left" w:pos="-720"/>
              </w:tabs>
              <w:rPr>
                <w:b/>
                <w:sz w:val="20"/>
                <w:szCs w:val="20"/>
              </w:rPr>
            </w:pPr>
            <w:r w:rsidRPr="00ED4FC5">
              <w:rPr>
                <w:b/>
                <w:sz w:val="20"/>
                <w:szCs w:val="20"/>
              </w:rPr>
              <w:t>Family and Children's services of the Waterloo Region, Alison Scott and Lynne Marie Frye</w:t>
            </w:r>
            <w:r w:rsidRPr="00ED4FC5">
              <w:rPr>
                <w:b/>
                <w:sz w:val="20"/>
                <w:szCs w:val="20"/>
              </w:rPr>
              <w:t xml:space="preserve"> (Ont.)</w:t>
            </w:r>
          </w:p>
          <w:p w:rsidR="00ED4FC5" w:rsidRPr="00ED4FC5" w:rsidRDefault="00ED4FC5" w:rsidP="00ED4FC5">
            <w:pPr>
              <w:tabs>
                <w:tab w:val="left" w:pos="-1440"/>
                <w:tab w:val="left" w:pos="-720"/>
              </w:tabs>
              <w:rPr>
                <w:sz w:val="20"/>
                <w:szCs w:val="20"/>
                <w:lang w:val="en-US"/>
              </w:rPr>
            </w:pPr>
            <w:r w:rsidRPr="00ED4FC5">
              <w:rPr>
                <w:sz w:val="20"/>
                <w:szCs w:val="20"/>
              </w:rPr>
              <w:tab/>
            </w:r>
            <w:r w:rsidRPr="00ED4FC5">
              <w:rPr>
                <w:sz w:val="20"/>
                <w:szCs w:val="20"/>
                <w:lang w:val="en-US"/>
              </w:rPr>
              <w:t>Dakin, James C.</w:t>
            </w:r>
          </w:p>
          <w:p w:rsidR="00ED4FC5" w:rsidRPr="00ED4FC5" w:rsidRDefault="00ED4FC5" w:rsidP="00ED4FC5">
            <w:pPr>
              <w:tabs>
                <w:tab w:val="left" w:pos="-1440"/>
                <w:tab w:val="left" w:pos="-720"/>
              </w:tabs>
              <w:rPr>
                <w:sz w:val="20"/>
                <w:szCs w:val="20"/>
              </w:rPr>
            </w:pPr>
            <w:r w:rsidRPr="00ED4FC5">
              <w:rPr>
                <w:sz w:val="20"/>
                <w:szCs w:val="20"/>
                <w:lang w:val="en-US"/>
              </w:rPr>
              <w:tab/>
            </w:r>
            <w:r w:rsidRPr="00ED4FC5">
              <w:rPr>
                <w:sz w:val="20"/>
                <w:szCs w:val="20"/>
              </w:rPr>
              <w:t>Intact Insurance Company</w:t>
            </w:r>
          </w:p>
          <w:p w:rsidR="00ED4FC5" w:rsidRPr="00ED4FC5" w:rsidRDefault="00ED4FC5" w:rsidP="00ED4FC5">
            <w:pPr>
              <w:tabs>
                <w:tab w:val="left" w:pos="-1440"/>
                <w:tab w:val="left" w:pos="-720"/>
              </w:tabs>
              <w:rPr>
                <w:sz w:val="20"/>
                <w:szCs w:val="20"/>
              </w:rPr>
            </w:pPr>
          </w:p>
          <w:p w:rsidR="00ED4FC5" w:rsidRPr="00ED4FC5" w:rsidRDefault="00ED4FC5" w:rsidP="00ED4FC5">
            <w:pPr>
              <w:rPr>
                <w:sz w:val="20"/>
                <w:szCs w:val="20"/>
              </w:rPr>
            </w:pPr>
            <w:r w:rsidRPr="00ED4FC5">
              <w:rPr>
                <w:sz w:val="20"/>
                <w:szCs w:val="20"/>
              </w:rPr>
              <w:t>FILING DATE: Ma</w:t>
            </w:r>
            <w:r w:rsidRPr="00ED4FC5">
              <w:rPr>
                <w:sz w:val="20"/>
                <w:szCs w:val="20"/>
              </w:rPr>
              <w:t>rch</w:t>
            </w:r>
            <w:r w:rsidRPr="00ED4FC5">
              <w:rPr>
                <w:sz w:val="20"/>
                <w:szCs w:val="20"/>
              </w:rPr>
              <w:t xml:space="preserve"> </w:t>
            </w:r>
            <w:r w:rsidRPr="00ED4FC5">
              <w:rPr>
                <w:sz w:val="20"/>
                <w:szCs w:val="20"/>
              </w:rPr>
              <w:t>7</w:t>
            </w:r>
            <w:r w:rsidRPr="00ED4FC5">
              <w:rPr>
                <w:sz w:val="20"/>
                <w:szCs w:val="20"/>
              </w:rPr>
              <w:t>, 2024</w:t>
            </w:r>
          </w:p>
          <w:p w:rsidR="00ED4FC5" w:rsidRPr="00ED4FC5" w:rsidRDefault="00ED4FC5" w:rsidP="00ED4FC5">
            <w:pPr>
              <w:rPr>
                <w:sz w:val="20"/>
                <w:szCs w:val="20"/>
              </w:rPr>
            </w:pPr>
          </w:p>
          <w:p w:rsidR="00457BA6" w:rsidRPr="00ED4FC5" w:rsidRDefault="00ED4FC5" w:rsidP="00ED4FC5">
            <w:pPr>
              <w:rPr>
                <w:b/>
                <w:sz w:val="20"/>
                <w:szCs w:val="20"/>
                <w:lang w:val="en-US"/>
              </w:rPr>
            </w:pPr>
            <w:r w:rsidRPr="00ED4FC5">
              <w:rPr>
                <w:sz w:val="20"/>
                <w:szCs w:val="20"/>
                <w:lang w:val="fr-CA"/>
              </w:rPr>
              <w:pict>
                <v:rect id="_x0000_i1064" style="width:108pt;height:1pt" o:hrpct="0" o:hrstd="t" o:hrnoshade="t" o:hr="t" fillcolor="black [3213]" stroked="f"/>
              </w:pict>
            </w:r>
          </w:p>
        </w:tc>
      </w:tr>
    </w:tbl>
    <w:p w:rsidR="00F138C1" w:rsidRPr="00ED4FC5" w:rsidRDefault="00F138C1" w:rsidP="00F138C1">
      <w:pPr>
        <w:tabs>
          <w:tab w:val="right" w:pos="9360"/>
        </w:tabs>
        <w:rPr>
          <w:sz w:val="20"/>
          <w:szCs w:val="20"/>
          <w:lang w:val="fr-CA"/>
        </w:rPr>
      </w:pPr>
    </w:p>
    <w:p w:rsidR="00F138C1" w:rsidRPr="00ED4FC5" w:rsidRDefault="00F138C1" w:rsidP="00F138C1">
      <w:pPr>
        <w:tabs>
          <w:tab w:val="right" w:pos="9360"/>
        </w:tabs>
        <w:rPr>
          <w:sz w:val="20"/>
          <w:szCs w:val="20"/>
          <w:lang w:val="fr-CA"/>
        </w:rPr>
      </w:pPr>
    </w:p>
    <w:p w:rsidR="00C01FCB" w:rsidRPr="00ED4FC5" w:rsidRDefault="00C01FCB" w:rsidP="0095096B">
      <w:pPr>
        <w:tabs>
          <w:tab w:val="right" w:pos="9360"/>
        </w:tabs>
        <w:rPr>
          <w:sz w:val="20"/>
          <w:szCs w:val="20"/>
          <w:lang w:val="fr-CA"/>
        </w:rPr>
      </w:pPr>
    </w:p>
    <w:p w:rsidR="00242AEE" w:rsidRPr="00ED4FC5" w:rsidRDefault="00242AEE" w:rsidP="0095096B">
      <w:pPr>
        <w:tabs>
          <w:tab w:val="right" w:pos="9360"/>
        </w:tabs>
        <w:rPr>
          <w:sz w:val="20"/>
          <w:szCs w:val="20"/>
          <w:lang w:val="fr-CA"/>
        </w:rPr>
        <w:sectPr w:rsidR="00242AEE" w:rsidRPr="00ED4FC5"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ED4FC5" w:rsidRDefault="00DD0BDC" w:rsidP="00567602">
      <w:pPr>
        <w:pStyle w:val="Header1StyleE"/>
        <w:pBdr>
          <w:bottom w:val="single" w:sz="12" w:space="1" w:color="auto"/>
        </w:pBdr>
        <w:rPr>
          <w:lang w:val="fr-CA"/>
        </w:rPr>
      </w:pPr>
      <w:bookmarkStart w:id="1" w:name="QuickMark_1"/>
      <w:bookmarkStart w:id="2" w:name="_Toc169767354"/>
      <w:bookmarkEnd w:id="1"/>
      <w:r w:rsidRPr="00ED4FC5">
        <w:rPr>
          <w:lang w:val="fr-CA"/>
        </w:rPr>
        <w:t xml:space="preserve">Judgments on </w:t>
      </w:r>
      <w:r w:rsidR="00960E85" w:rsidRPr="00ED4FC5">
        <w:rPr>
          <w:lang w:val="fr-CA"/>
        </w:rPr>
        <w:t>leave applications</w:t>
      </w:r>
      <w:r w:rsidR="00693C38" w:rsidRPr="00ED4FC5">
        <w:rPr>
          <w:noProof/>
          <w:sz w:val="20"/>
          <w:lang w:val="fr-CA"/>
        </w:rPr>
        <w:t xml:space="preserve"> </w:t>
      </w:r>
      <w:r w:rsidR="00271E1E" w:rsidRPr="00ED4FC5">
        <w:rPr>
          <w:noProof/>
          <w:sz w:val="20"/>
          <w:lang w:val="fr-CA"/>
        </w:rPr>
        <w:t xml:space="preserve">/ </w:t>
      </w:r>
      <w:r w:rsidR="00693C38" w:rsidRPr="00ED4FC5">
        <w:rPr>
          <w:noProof/>
          <w:sz w:val="20"/>
          <w:lang w:val="fr-CA"/>
        </w:rPr>
        <w:br/>
      </w:r>
      <w:r w:rsidRPr="00ED4FC5">
        <w:rPr>
          <w:lang w:val="fr-CA"/>
        </w:rPr>
        <w:t>Jugements sur demandes d’autorisation</w:t>
      </w:r>
      <w:bookmarkEnd w:id="2"/>
    </w:p>
    <w:p w:rsidR="00FB1DB6" w:rsidRPr="00ED4FC5" w:rsidRDefault="00FB1DB6" w:rsidP="00693C38">
      <w:pPr>
        <w:rPr>
          <w:sz w:val="20"/>
          <w:szCs w:val="20"/>
          <w:lang w:val="fr-CA"/>
        </w:rPr>
      </w:pPr>
    </w:p>
    <w:p w:rsidR="00F16063" w:rsidRPr="00ED4FC5" w:rsidRDefault="00345645" w:rsidP="00F16063">
      <w:pPr>
        <w:rPr>
          <w:b/>
          <w:sz w:val="20"/>
          <w:szCs w:val="20"/>
        </w:rPr>
      </w:pPr>
      <w:r w:rsidRPr="00ED4FC5">
        <w:rPr>
          <w:b/>
          <w:sz w:val="20"/>
          <w:szCs w:val="20"/>
        </w:rPr>
        <w:t>J</w:t>
      </w:r>
      <w:r w:rsidR="009901B6" w:rsidRPr="00ED4FC5">
        <w:rPr>
          <w:b/>
          <w:sz w:val="20"/>
          <w:szCs w:val="20"/>
        </w:rPr>
        <w:t>une</w:t>
      </w:r>
      <w:r w:rsidR="00F16063" w:rsidRPr="00ED4FC5">
        <w:rPr>
          <w:b/>
          <w:sz w:val="20"/>
          <w:szCs w:val="20"/>
        </w:rPr>
        <w:t xml:space="preserve"> </w:t>
      </w:r>
      <w:r w:rsidR="002F1897" w:rsidRPr="00ED4FC5">
        <w:rPr>
          <w:b/>
          <w:sz w:val="20"/>
          <w:szCs w:val="20"/>
        </w:rPr>
        <w:t>20</w:t>
      </w:r>
      <w:r w:rsidR="00F16063" w:rsidRPr="00ED4FC5">
        <w:rPr>
          <w:b/>
          <w:sz w:val="20"/>
          <w:szCs w:val="20"/>
        </w:rPr>
        <w:t xml:space="preserve">, </w:t>
      </w:r>
      <w:r w:rsidR="0034657E" w:rsidRPr="00ED4FC5">
        <w:rPr>
          <w:b/>
          <w:sz w:val="20"/>
          <w:szCs w:val="20"/>
        </w:rPr>
        <w:t>20</w:t>
      </w:r>
      <w:r w:rsidR="005967EF" w:rsidRPr="00ED4FC5">
        <w:rPr>
          <w:b/>
          <w:sz w:val="20"/>
          <w:szCs w:val="20"/>
        </w:rPr>
        <w:t>2</w:t>
      </w:r>
      <w:r w:rsidRPr="00ED4FC5">
        <w:rPr>
          <w:b/>
          <w:sz w:val="20"/>
          <w:szCs w:val="20"/>
        </w:rPr>
        <w:t>4</w:t>
      </w:r>
    </w:p>
    <w:p w:rsidR="00F16063" w:rsidRPr="00ED4FC5" w:rsidRDefault="00F16063" w:rsidP="00F16063">
      <w:pPr>
        <w:rPr>
          <w:sz w:val="20"/>
          <w:szCs w:val="20"/>
        </w:rPr>
      </w:pPr>
    </w:p>
    <w:p w:rsidR="00D2683C" w:rsidRPr="00ED4FC5" w:rsidRDefault="00D2683C" w:rsidP="00F16063">
      <w:pPr>
        <w:rPr>
          <w:sz w:val="20"/>
          <w:szCs w:val="20"/>
        </w:rPr>
      </w:pPr>
    </w:p>
    <w:p w:rsidR="003D5FDD" w:rsidRPr="00ED4FC5" w:rsidRDefault="003D5FDD" w:rsidP="003D5FDD">
      <w:pPr>
        <w:jc w:val="both"/>
        <w:rPr>
          <w:b/>
          <w:sz w:val="22"/>
        </w:rPr>
      </w:pPr>
      <w:r w:rsidRPr="00ED4FC5">
        <w:rPr>
          <w:b/>
          <w:sz w:val="22"/>
        </w:rPr>
        <w:t>DISMISSED</w:t>
      </w:r>
    </w:p>
    <w:p w:rsidR="003D5FDD" w:rsidRPr="00ED4FC5" w:rsidRDefault="003D5FDD" w:rsidP="003D5FDD">
      <w:pPr>
        <w:jc w:val="both"/>
        <w:rPr>
          <w:sz w:val="20"/>
        </w:rPr>
      </w:pPr>
    </w:p>
    <w:p w:rsidR="003D5FDD" w:rsidRPr="00ED4FC5" w:rsidRDefault="003D5FDD" w:rsidP="003D5FDD">
      <w:pPr>
        <w:tabs>
          <w:tab w:val="left" w:pos="360"/>
        </w:tabs>
        <w:rPr>
          <w:i/>
          <w:sz w:val="22"/>
        </w:rPr>
      </w:pPr>
      <w:r w:rsidRPr="00ED4FC5">
        <w:rPr>
          <w:i/>
          <w:sz w:val="22"/>
        </w:rPr>
        <w:t xml:space="preserve">His Majesty the King v. Christopher Sehota </w:t>
      </w:r>
      <w:r w:rsidRPr="00ED4FC5">
        <w:rPr>
          <w:sz w:val="22"/>
        </w:rPr>
        <w:t>(Que.) (Criminal) (By Leave) (</w:t>
      </w:r>
      <w:hyperlink r:id="rId17" w:history="1">
        <w:r w:rsidRPr="00ED4FC5">
          <w:rPr>
            <w:rStyle w:val="Hyperlink"/>
            <w:sz w:val="22"/>
          </w:rPr>
          <w:t>41075</w:t>
        </w:r>
      </w:hyperlink>
      <w:r w:rsidRPr="00ED4FC5">
        <w:rPr>
          <w:sz w:val="22"/>
        </w:rPr>
        <w:t>)</w:t>
      </w:r>
    </w:p>
    <w:p w:rsidR="003D5FDD" w:rsidRPr="00ED4FC5" w:rsidRDefault="003D5FDD" w:rsidP="003D5FDD">
      <w:pPr>
        <w:widowControl w:val="0"/>
        <w:rPr>
          <w:sz w:val="20"/>
        </w:rPr>
      </w:pPr>
    </w:p>
    <w:p w:rsidR="003D5FDD" w:rsidRPr="00ED4FC5" w:rsidRDefault="003D5FDD" w:rsidP="003D5FDD">
      <w:pPr>
        <w:jc w:val="both"/>
        <w:rPr>
          <w:sz w:val="20"/>
        </w:rPr>
      </w:pPr>
      <w:r w:rsidRPr="00ED4FC5">
        <w:rPr>
          <w:sz w:val="20"/>
        </w:rPr>
        <w:t>The application for leave to appeal from the judgment of the Court of Appeal of Quebec (Québec), Number 200-10-003872-210, 2023 QCCA 1374, dated November 2, 2023, is dismissed.</w:t>
      </w:r>
    </w:p>
    <w:p w:rsidR="003D5FDD" w:rsidRPr="00ED4FC5" w:rsidRDefault="003D5FDD" w:rsidP="003D5FDD">
      <w:pPr>
        <w:jc w:val="both"/>
        <w:rPr>
          <w:sz w:val="20"/>
        </w:rPr>
      </w:pPr>
    </w:p>
    <w:p w:rsidR="003D5FDD" w:rsidRPr="00ED4FC5" w:rsidRDefault="00ED4FC5" w:rsidP="003D5FDD">
      <w:pPr>
        <w:contextualSpacing/>
        <w:jc w:val="both"/>
        <w:rPr>
          <w:sz w:val="20"/>
          <w:lang w:val="fr-CA"/>
        </w:rPr>
      </w:pPr>
      <w:r w:rsidRPr="00ED4FC5">
        <w:rPr>
          <w:sz w:val="20"/>
        </w:rPr>
        <w:pict>
          <v:rect id="_x0000_i1044" style="width:2in;height:1pt" o:hrpct="0" o:hralign="center" o:hrstd="t" o:hrnoshade="t" o:hr="t" fillcolor="black [3213]" stroked="f"/>
        </w:pict>
      </w:r>
    </w:p>
    <w:p w:rsidR="003D5FDD" w:rsidRPr="00ED4FC5" w:rsidRDefault="003D5FDD" w:rsidP="003D5FDD">
      <w:pPr>
        <w:ind w:left="357" w:hanging="357"/>
        <w:rPr>
          <w:sz w:val="20"/>
        </w:rPr>
      </w:pPr>
    </w:p>
    <w:p w:rsidR="003D5FDD" w:rsidRPr="00ED4FC5" w:rsidRDefault="003D5FDD" w:rsidP="003D5FDD">
      <w:pPr>
        <w:tabs>
          <w:tab w:val="left" w:pos="360"/>
        </w:tabs>
        <w:rPr>
          <w:i/>
          <w:sz w:val="22"/>
        </w:rPr>
      </w:pPr>
      <w:r w:rsidRPr="00ED4FC5">
        <w:rPr>
          <w:i/>
          <w:sz w:val="22"/>
        </w:rPr>
        <w:t xml:space="preserve">Nova Scotia Teachers Union v. Attorney General of Nova Scotia representing His Majesty the King in Right of the Province of Nova Scotia </w:t>
      </w:r>
      <w:r w:rsidRPr="00ED4FC5">
        <w:rPr>
          <w:sz w:val="22"/>
        </w:rPr>
        <w:t>(N.S.) (Civil) (By Leave) (</w:t>
      </w:r>
      <w:hyperlink r:id="rId18" w:history="1">
        <w:r w:rsidRPr="00ED4FC5">
          <w:rPr>
            <w:rStyle w:val="Hyperlink"/>
            <w:sz w:val="22"/>
          </w:rPr>
          <w:t>41079</w:t>
        </w:r>
      </w:hyperlink>
      <w:r w:rsidRPr="00ED4FC5">
        <w:rPr>
          <w:sz w:val="22"/>
        </w:rPr>
        <w:t>)</w:t>
      </w:r>
    </w:p>
    <w:p w:rsidR="003D5FDD" w:rsidRPr="00ED4FC5" w:rsidRDefault="003D5FDD" w:rsidP="003D5FDD">
      <w:pPr>
        <w:ind w:left="357" w:hanging="357"/>
        <w:rPr>
          <w:sz w:val="20"/>
        </w:rPr>
      </w:pPr>
    </w:p>
    <w:p w:rsidR="003D5FDD" w:rsidRPr="00ED4FC5" w:rsidRDefault="003D5FDD" w:rsidP="003D5FDD">
      <w:pPr>
        <w:jc w:val="both"/>
        <w:rPr>
          <w:sz w:val="20"/>
        </w:rPr>
      </w:pPr>
      <w:r w:rsidRPr="00ED4FC5">
        <w:rPr>
          <w:sz w:val="20"/>
        </w:rPr>
        <w:t>The application for leave to appeal from the judgment of the Nova Scotia Court of Appeal, Number CA 516998, 2023 NSCA 82, dated November 9, 2023, is dismissed.</w:t>
      </w:r>
    </w:p>
    <w:p w:rsidR="003D5FDD" w:rsidRPr="00ED4FC5" w:rsidRDefault="003D5FDD" w:rsidP="003D5FDD">
      <w:pPr>
        <w:ind w:left="357" w:hanging="357"/>
        <w:rPr>
          <w:sz w:val="20"/>
        </w:rPr>
      </w:pPr>
    </w:p>
    <w:p w:rsidR="003D5FDD" w:rsidRPr="00ED4FC5" w:rsidRDefault="00ED4FC5" w:rsidP="003D5FDD">
      <w:pPr>
        <w:rPr>
          <w:sz w:val="20"/>
        </w:rPr>
      </w:pPr>
      <w:r w:rsidRPr="00ED4FC5">
        <w:rPr>
          <w:sz w:val="20"/>
        </w:rPr>
        <w:pict>
          <v:rect id="_x0000_i1045" style="width:2in;height:1pt" o:hrpct="0" o:hralign="center" o:hrstd="t" o:hrnoshade="t" o:hr="t" fillcolor="black [3213]" stroked="f"/>
        </w:pict>
      </w:r>
    </w:p>
    <w:p w:rsidR="003D5FDD" w:rsidRPr="00ED4FC5" w:rsidRDefault="003D5FDD" w:rsidP="003D5FDD">
      <w:pPr>
        <w:ind w:left="357" w:hanging="357"/>
        <w:rPr>
          <w:sz w:val="20"/>
        </w:rPr>
      </w:pPr>
    </w:p>
    <w:p w:rsidR="003D5FDD" w:rsidRPr="00ED4FC5" w:rsidRDefault="003D5FDD" w:rsidP="003D5FDD">
      <w:pPr>
        <w:pStyle w:val="SCCLsocParty"/>
        <w:jc w:val="left"/>
        <w:rPr>
          <w:i/>
          <w:sz w:val="22"/>
          <w:lang w:val="en-US"/>
        </w:rPr>
      </w:pPr>
      <w:r w:rsidRPr="00ED4FC5">
        <w:rPr>
          <w:i/>
          <w:sz w:val="22"/>
          <w:lang w:val="en-CA"/>
        </w:rPr>
        <w:t xml:space="preserve">Blake Jeffrey Schreiner v. His Majesty the King </w:t>
      </w:r>
      <w:r w:rsidRPr="00ED4FC5">
        <w:rPr>
          <w:sz w:val="22"/>
          <w:lang w:val="en-CA"/>
        </w:rPr>
        <w:t xml:space="preserve">(Sask.) </w:t>
      </w:r>
      <w:r w:rsidRPr="00ED4FC5">
        <w:rPr>
          <w:sz w:val="22"/>
          <w:lang w:val="en-US"/>
        </w:rPr>
        <w:t>(Criminal) (By Leave)</w:t>
      </w:r>
      <w:r w:rsidRPr="00ED4FC5">
        <w:rPr>
          <w:sz w:val="22"/>
          <w:lang w:val="en-CA"/>
        </w:rPr>
        <w:t xml:space="preserve"> (</w:t>
      </w:r>
      <w:hyperlink r:id="rId19" w:history="1">
        <w:r w:rsidRPr="00ED4FC5">
          <w:rPr>
            <w:rStyle w:val="Hyperlink"/>
            <w:sz w:val="22"/>
            <w:lang w:val="en-CA"/>
          </w:rPr>
          <w:t>41084</w:t>
        </w:r>
      </w:hyperlink>
      <w:r w:rsidRPr="00ED4FC5">
        <w:rPr>
          <w:sz w:val="22"/>
          <w:lang w:val="en-CA"/>
        </w:rPr>
        <w:t>)</w:t>
      </w:r>
    </w:p>
    <w:p w:rsidR="003D5FDD" w:rsidRPr="00ED4FC5" w:rsidRDefault="003D5FDD" w:rsidP="003D5FDD">
      <w:pPr>
        <w:ind w:left="357" w:hanging="357"/>
        <w:rPr>
          <w:sz w:val="20"/>
        </w:rPr>
      </w:pPr>
    </w:p>
    <w:p w:rsidR="003D5FDD" w:rsidRPr="00ED4FC5" w:rsidRDefault="003D5FDD" w:rsidP="003D5FDD">
      <w:pPr>
        <w:jc w:val="both"/>
        <w:rPr>
          <w:sz w:val="20"/>
        </w:rPr>
      </w:pPr>
      <w:r w:rsidRPr="00ED4FC5">
        <w:rPr>
          <w:sz w:val="20"/>
        </w:rPr>
        <w:t>The application for leave to appeal from the judgment of the Court of Appeal for Saskatchewan, Number CACR3491, 2023 SKCA 121, dated November 7, 2023, is dismissed.</w:t>
      </w:r>
    </w:p>
    <w:p w:rsidR="003D5FDD" w:rsidRPr="00ED4FC5" w:rsidRDefault="003D5FDD" w:rsidP="003D5FDD">
      <w:pPr>
        <w:ind w:left="357" w:hanging="357"/>
        <w:rPr>
          <w:sz w:val="20"/>
        </w:rPr>
      </w:pPr>
    </w:p>
    <w:p w:rsidR="003D5FDD" w:rsidRPr="00ED4FC5" w:rsidRDefault="00ED4FC5" w:rsidP="003D5FDD">
      <w:pPr>
        <w:rPr>
          <w:sz w:val="20"/>
        </w:rPr>
      </w:pPr>
      <w:r w:rsidRPr="00ED4FC5">
        <w:rPr>
          <w:sz w:val="20"/>
        </w:rPr>
        <w:pict>
          <v:rect id="_x0000_i1046" style="width:2in;height:1pt" o:hrpct="0" o:hralign="center" o:hrstd="t" o:hrnoshade="t" o:hr="t" fillcolor="black [3213]" stroked="f"/>
        </w:pict>
      </w:r>
    </w:p>
    <w:p w:rsidR="003D5FDD" w:rsidRPr="00ED4FC5" w:rsidRDefault="003D5FDD" w:rsidP="003D5FDD">
      <w:pPr>
        <w:ind w:left="357" w:hanging="357"/>
        <w:rPr>
          <w:sz w:val="20"/>
        </w:rPr>
      </w:pPr>
    </w:p>
    <w:p w:rsidR="003D5FDD" w:rsidRPr="00ED4FC5" w:rsidRDefault="003D5FDD" w:rsidP="003D5FDD">
      <w:pPr>
        <w:pStyle w:val="SCCLsocParty"/>
        <w:jc w:val="left"/>
        <w:rPr>
          <w:i/>
          <w:sz w:val="22"/>
          <w:lang w:val="en-CA"/>
        </w:rPr>
      </w:pPr>
      <w:r w:rsidRPr="00ED4FC5">
        <w:rPr>
          <w:i/>
          <w:sz w:val="22"/>
          <w:lang w:val="en-CA"/>
        </w:rPr>
        <w:t>Tanya Rebello v. Bank of Nova Scotia, President and Chief Executive Officer of the Bank of Nova Scotia, Board of Directors of the Bank of Nova Scotia, Aimee Zavagno, Tom Murphy and Brian Johnson</w:t>
      </w:r>
      <w:r w:rsidRPr="00ED4FC5">
        <w:rPr>
          <w:sz w:val="22"/>
          <w:lang w:val="en-CA"/>
        </w:rPr>
        <w:t xml:space="preserve"> (Ont.) (Civil) (By Leave) (</w:t>
      </w:r>
      <w:hyperlink r:id="rId20" w:history="1">
        <w:r w:rsidRPr="00ED4FC5">
          <w:rPr>
            <w:rStyle w:val="Hyperlink"/>
            <w:sz w:val="22"/>
            <w:lang w:val="en-CA"/>
          </w:rPr>
          <w:t>41080</w:t>
        </w:r>
      </w:hyperlink>
      <w:r w:rsidRPr="00ED4FC5">
        <w:rPr>
          <w:sz w:val="22"/>
          <w:lang w:val="en-CA"/>
        </w:rPr>
        <w:t>)</w:t>
      </w:r>
    </w:p>
    <w:p w:rsidR="003D5FDD" w:rsidRPr="00ED4FC5" w:rsidRDefault="003D5FDD" w:rsidP="003D5FDD">
      <w:pPr>
        <w:ind w:left="357" w:hanging="357"/>
        <w:rPr>
          <w:sz w:val="20"/>
        </w:rPr>
      </w:pPr>
    </w:p>
    <w:p w:rsidR="003D5FDD" w:rsidRPr="00ED4FC5" w:rsidRDefault="003D5FDD" w:rsidP="003D5FDD">
      <w:pPr>
        <w:jc w:val="both"/>
        <w:rPr>
          <w:sz w:val="20"/>
        </w:rPr>
      </w:pPr>
      <w:r w:rsidRPr="00ED4FC5">
        <w:rPr>
          <w:sz w:val="20"/>
        </w:rPr>
        <w:t>The application for leave to appeal from the judgment of the Court of Appeal for Ontario, Numbers C70940 and COA-23-CV-0092, 2023 ONCA 734, dated November 3, 2023, is dismissed with costs.</w:t>
      </w:r>
    </w:p>
    <w:p w:rsidR="003D5FDD" w:rsidRPr="00ED4FC5" w:rsidRDefault="003D5FDD" w:rsidP="003D5FDD">
      <w:pPr>
        <w:ind w:left="357" w:hanging="357"/>
        <w:rPr>
          <w:sz w:val="20"/>
        </w:rPr>
      </w:pPr>
    </w:p>
    <w:p w:rsidR="003D5FDD" w:rsidRPr="00ED4FC5" w:rsidRDefault="00ED4FC5" w:rsidP="003D5FDD">
      <w:pPr>
        <w:rPr>
          <w:sz w:val="20"/>
        </w:rPr>
      </w:pPr>
      <w:r w:rsidRPr="00ED4FC5">
        <w:rPr>
          <w:sz w:val="20"/>
        </w:rPr>
        <w:pict>
          <v:rect id="_x0000_i1047" style="width:2in;height:1pt" o:hrpct="0" o:hralign="center" o:hrstd="t" o:hrnoshade="t" o:hr="t" fillcolor="black [3213]" stroked="f"/>
        </w:pict>
      </w:r>
    </w:p>
    <w:p w:rsidR="003D5FDD" w:rsidRPr="00ED4FC5" w:rsidRDefault="003D5FDD" w:rsidP="003D5FDD">
      <w:pPr>
        <w:ind w:left="357" w:hanging="357"/>
        <w:rPr>
          <w:sz w:val="20"/>
        </w:rPr>
      </w:pPr>
    </w:p>
    <w:p w:rsidR="003D5FDD" w:rsidRPr="00ED4FC5" w:rsidRDefault="003D5FDD" w:rsidP="003D5FDD">
      <w:pPr>
        <w:pStyle w:val="SCCLsocParty"/>
        <w:jc w:val="left"/>
        <w:rPr>
          <w:i/>
          <w:sz w:val="22"/>
          <w:lang w:val="en-CA"/>
        </w:rPr>
      </w:pPr>
      <w:r w:rsidRPr="00ED4FC5">
        <w:rPr>
          <w:i/>
          <w:sz w:val="22"/>
        </w:rPr>
        <w:t>Nor-Pat inc. v. Agence du revenu du Québec</w:t>
      </w:r>
      <w:r w:rsidRPr="00ED4FC5">
        <w:rPr>
          <w:sz w:val="22"/>
        </w:rPr>
        <w:t xml:space="preserve"> (Que.) </w:t>
      </w:r>
      <w:r w:rsidRPr="00ED4FC5">
        <w:rPr>
          <w:sz w:val="22"/>
          <w:lang w:val="en-CA"/>
        </w:rPr>
        <w:t>(Civil) (By Leave) (</w:t>
      </w:r>
      <w:hyperlink r:id="rId21" w:history="1">
        <w:r w:rsidRPr="00ED4FC5">
          <w:rPr>
            <w:rStyle w:val="Hyperlink"/>
            <w:sz w:val="22"/>
            <w:lang w:val="en-CA"/>
          </w:rPr>
          <w:t>40983</w:t>
        </w:r>
      </w:hyperlink>
      <w:r w:rsidRPr="00ED4FC5">
        <w:rPr>
          <w:sz w:val="22"/>
          <w:lang w:val="en-CA"/>
        </w:rPr>
        <w:t>)</w:t>
      </w:r>
    </w:p>
    <w:p w:rsidR="003D5FDD" w:rsidRPr="00ED4FC5" w:rsidRDefault="003D5FDD" w:rsidP="003D5FDD">
      <w:pPr>
        <w:ind w:left="357" w:hanging="357"/>
        <w:rPr>
          <w:sz w:val="20"/>
        </w:rPr>
      </w:pPr>
    </w:p>
    <w:p w:rsidR="003D5FDD" w:rsidRPr="00ED4FC5" w:rsidRDefault="003D5FDD" w:rsidP="003D5FDD">
      <w:pPr>
        <w:jc w:val="both"/>
        <w:rPr>
          <w:sz w:val="20"/>
        </w:rPr>
      </w:pPr>
      <w:r w:rsidRPr="00ED4FC5">
        <w:rPr>
          <w:sz w:val="20"/>
        </w:rPr>
        <w:t>The application for leave to appeal from the judgment of the Court of Appeal of Quebec (Montréal), Numbers 500-09-029895-224 and 500-09-029896-222, 2023 QCCA 1091, dated September 1, 2023, is dismissed with costs.</w:t>
      </w:r>
    </w:p>
    <w:p w:rsidR="00E06F20" w:rsidRPr="00ED4FC5" w:rsidRDefault="00E06F20" w:rsidP="00102792">
      <w:pPr>
        <w:jc w:val="both"/>
        <w:rPr>
          <w:sz w:val="20"/>
          <w:szCs w:val="20"/>
        </w:rPr>
      </w:pPr>
    </w:p>
    <w:p w:rsidR="00D2683C" w:rsidRPr="00ED4FC5" w:rsidRDefault="00D2683C" w:rsidP="00102792">
      <w:pPr>
        <w:jc w:val="both"/>
        <w:rPr>
          <w:sz w:val="20"/>
          <w:szCs w:val="20"/>
        </w:rPr>
      </w:pPr>
    </w:p>
    <w:p w:rsidR="00D2683C" w:rsidRPr="00ED4FC5" w:rsidRDefault="00ED4FC5" w:rsidP="00102792">
      <w:pPr>
        <w:jc w:val="both"/>
        <w:rPr>
          <w:sz w:val="20"/>
          <w:szCs w:val="20"/>
        </w:rPr>
      </w:pPr>
      <w:r w:rsidRPr="00ED4FC5">
        <w:rPr>
          <w:sz w:val="18"/>
          <w:szCs w:val="18"/>
        </w:rPr>
        <w:pict>
          <v:rect id="_x0000_i1048" style="width:272.25pt;height:1.5pt" o:hrpct="0" o:hralign="center" o:hrstd="t" o:hrnoshade="t" o:hr="t" fillcolor="black [3213]" stroked="f"/>
        </w:pict>
      </w:r>
    </w:p>
    <w:p w:rsidR="00D2683C" w:rsidRPr="00ED4FC5" w:rsidRDefault="00D2683C" w:rsidP="00102792">
      <w:pPr>
        <w:jc w:val="both"/>
        <w:rPr>
          <w:sz w:val="20"/>
          <w:szCs w:val="20"/>
        </w:rPr>
      </w:pPr>
    </w:p>
    <w:p w:rsidR="00F77B6C" w:rsidRPr="00ED4FC5" w:rsidRDefault="00F77B6C" w:rsidP="00102792">
      <w:pPr>
        <w:jc w:val="both"/>
        <w:rPr>
          <w:sz w:val="20"/>
          <w:szCs w:val="20"/>
        </w:rPr>
      </w:pPr>
    </w:p>
    <w:p w:rsidR="003D5FDD" w:rsidRPr="00ED4FC5" w:rsidRDefault="003D5FDD">
      <w:pPr>
        <w:rPr>
          <w:b/>
          <w:sz w:val="20"/>
          <w:szCs w:val="20"/>
          <w:lang w:val="fr-CA"/>
        </w:rPr>
      </w:pPr>
      <w:r w:rsidRPr="00ED4FC5">
        <w:rPr>
          <w:b/>
          <w:sz w:val="20"/>
          <w:szCs w:val="20"/>
          <w:lang w:val="fr-CA"/>
        </w:rPr>
        <w:br w:type="page"/>
      </w:r>
    </w:p>
    <w:p w:rsidR="00D2683C" w:rsidRPr="00ED4FC5" w:rsidRDefault="00D2683C" w:rsidP="00D2683C">
      <w:pPr>
        <w:rPr>
          <w:b/>
          <w:sz w:val="20"/>
          <w:szCs w:val="20"/>
          <w:lang w:val="fr-CA"/>
        </w:rPr>
      </w:pPr>
      <w:r w:rsidRPr="00ED4FC5">
        <w:rPr>
          <w:b/>
          <w:sz w:val="20"/>
          <w:szCs w:val="20"/>
          <w:lang w:val="fr-CA"/>
        </w:rPr>
        <w:t>Le</w:t>
      </w:r>
      <w:r w:rsidR="00345645" w:rsidRPr="00ED4FC5">
        <w:rPr>
          <w:b/>
          <w:sz w:val="20"/>
          <w:szCs w:val="20"/>
          <w:lang w:val="fr-CA"/>
        </w:rPr>
        <w:t xml:space="preserve"> </w:t>
      </w:r>
      <w:r w:rsidR="002F1897" w:rsidRPr="00ED4FC5">
        <w:rPr>
          <w:b/>
          <w:sz w:val="20"/>
          <w:szCs w:val="20"/>
          <w:lang w:val="fr-CA"/>
        </w:rPr>
        <w:t>20</w:t>
      </w:r>
      <w:r w:rsidRPr="00ED4FC5">
        <w:rPr>
          <w:b/>
          <w:sz w:val="20"/>
          <w:szCs w:val="20"/>
          <w:lang w:val="fr-CA"/>
        </w:rPr>
        <w:t xml:space="preserve"> </w:t>
      </w:r>
      <w:r w:rsidR="009901B6" w:rsidRPr="00ED4FC5">
        <w:rPr>
          <w:b/>
          <w:sz w:val="20"/>
          <w:szCs w:val="20"/>
          <w:lang w:val="fr-CA"/>
        </w:rPr>
        <w:t>juin</w:t>
      </w:r>
      <w:r w:rsidRPr="00ED4FC5">
        <w:rPr>
          <w:b/>
          <w:sz w:val="20"/>
          <w:szCs w:val="20"/>
          <w:lang w:val="fr-CA"/>
        </w:rPr>
        <w:t xml:space="preserve"> 202</w:t>
      </w:r>
      <w:r w:rsidR="00345645" w:rsidRPr="00ED4FC5">
        <w:rPr>
          <w:b/>
          <w:sz w:val="20"/>
          <w:szCs w:val="20"/>
          <w:lang w:val="fr-CA"/>
        </w:rPr>
        <w:t>4</w:t>
      </w:r>
    </w:p>
    <w:p w:rsidR="00D2683C" w:rsidRPr="00ED4FC5" w:rsidRDefault="00D2683C" w:rsidP="00102792">
      <w:pPr>
        <w:jc w:val="both"/>
        <w:rPr>
          <w:sz w:val="20"/>
          <w:szCs w:val="20"/>
          <w:lang w:val="fr-CA"/>
        </w:rPr>
      </w:pPr>
    </w:p>
    <w:p w:rsidR="00D2683C" w:rsidRPr="00ED4FC5" w:rsidRDefault="00D2683C" w:rsidP="00102792">
      <w:pPr>
        <w:jc w:val="both"/>
        <w:rPr>
          <w:sz w:val="20"/>
          <w:szCs w:val="20"/>
          <w:lang w:val="fr-CA"/>
        </w:rPr>
      </w:pPr>
    </w:p>
    <w:p w:rsidR="003D5FDD" w:rsidRPr="00ED4FC5" w:rsidRDefault="003D5FDD" w:rsidP="003D5FDD">
      <w:pPr>
        <w:jc w:val="both"/>
        <w:rPr>
          <w:b/>
          <w:sz w:val="22"/>
          <w:lang w:val="fr-CA"/>
        </w:rPr>
      </w:pPr>
      <w:r w:rsidRPr="00ED4FC5">
        <w:rPr>
          <w:b/>
          <w:sz w:val="22"/>
          <w:lang w:val="fr-CA"/>
        </w:rPr>
        <w:t>REJETÉES</w:t>
      </w:r>
    </w:p>
    <w:p w:rsidR="003D5FDD" w:rsidRPr="00ED4FC5" w:rsidRDefault="003D5FDD" w:rsidP="003D5FDD">
      <w:pPr>
        <w:jc w:val="both"/>
        <w:rPr>
          <w:sz w:val="20"/>
          <w:lang w:val="fr-CA"/>
        </w:rPr>
      </w:pPr>
    </w:p>
    <w:p w:rsidR="003D5FDD" w:rsidRPr="00ED4FC5" w:rsidRDefault="003D5FDD" w:rsidP="003D5FDD">
      <w:pPr>
        <w:tabs>
          <w:tab w:val="left" w:pos="360"/>
        </w:tabs>
        <w:rPr>
          <w:i/>
          <w:sz w:val="22"/>
          <w:lang w:val="fr-CA"/>
        </w:rPr>
      </w:pPr>
      <w:r w:rsidRPr="00ED4FC5">
        <w:rPr>
          <w:i/>
          <w:sz w:val="22"/>
          <w:lang w:val="fr-CA"/>
        </w:rPr>
        <w:t xml:space="preserve">Sa Majesté le Roi c. Christopher Sehota </w:t>
      </w:r>
      <w:r w:rsidRPr="00ED4FC5">
        <w:rPr>
          <w:sz w:val="22"/>
          <w:lang w:val="fr-CA"/>
        </w:rPr>
        <w:t>(Qc) (Criminelle) (Autorisation) (</w:t>
      </w:r>
      <w:hyperlink r:id="rId22" w:history="1">
        <w:r w:rsidRPr="00ED4FC5">
          <w:rPr>
            <w:rStyle w:val="Hyperlink"/>
            <w:sz w:val="22"/>
            <w:lang w:val="fr-CA"/>
          </w:rPr>
          <w:t>41075</w:t>
        </w:r>
      </w:hyperlink>
      <w:r w:rsidRPr="00ED4FC5">
        <w:rPr>
          <w:sz w:val="22"/>
          <w:lang w:val="fr-CA"/>
        </w:rPr>
        <w:t>)</w:t>
      </w:r>
    </w:p>
    <w:p w:rsidR="003D5FDD" w:rsidRPr="00ED4FC5" w:rsidRDefault="003D5FDD" w:rsidP="003D5FDD">
      <w:pPr>
        <w:widowControl w:val="0"/>
        <w:rPr>
          <w:sz w:val="20"/>
          <w:lang w:val="fr-CA"/>
        </w:rPr>
      </w:pPr>
    </w:p>
    <w:p w:rsidR="003D5FDD" w:rsidRPr="00ED4FC5" w:rsidRDefault="003D5FDD" w:rsidP="003D5FDD">
      <w:pPr>
        <w:widowControl w:val="0"/>
        <w:jc w:val="both"/>
        <w:rPr>
          <w:sz w:val="20"/>
          <w:lang w:val="fr-CA"/>
        </w:rPr>
      </w:pPr>
      <w:r w:rsidRPr="00ED4FC5">
        <w:rPr>
          <w:sz w:val="20"/>
          <w:lang w:val="fr-CA"/>
        </w:rPr>
        <w:t>La demande d’autorisation d’appel de l’arrêt de la Cour d’appel du Québec (Québec), numéro 200-10-003872-210, 2023 QCCA 1374, daté du 2 novembre 2023, est rejetée.</w:t>
      </w:r>
    </w:p>
    <w:p w:rsidR="003D5FDD" w:rsidRPr="00ED4FC5" w:rsidRDefault="003D5FDD" w:rsidP="003D5FDD">
      <w:pPr>
        <w:jc w:val="both"/>
        <w:rPr>
          <w:sz w:val="20"/>
          <w:lang w:val="fr-CA"/>
        </w:rPr>
      </w:pPr>
    </w:p>
    <w:p w:rsidR="003D5FDD" w:rsidRPr="00ED4FC5" w:rsidRDefault="00ED4FC5" w:rsidP="003D5FDD">
      <w:pPr>
        <w:contextualSpacing/>
        <w:jc w:val="both"/>
        <w:rPr>
          <w:sz w:val="20"/>
          <w:lang w:val="fr-CA"/>
        </w:rPr>
      </w:pPr>
      <w:r w:rsidRPr="00ED4FC5">
        <w:rPr>
          <w:sz w:val="20"/>
        </w:rPr>
        <w:pict>
          <v:rect id="_x0000_i1049" style="width:2in;height:1pt" o:hrpct="0" o:hralign="center" o:hrstd="t" o:hrnoshade="t" o:hr="t" fillcolor="black [3213]" stroked="f"/>
        </w:pict>
      </w:r>
    </w:p>
    <w:p w:rsidR="003D5FDD" w:rsidRPr="00ED4FC5" w:rsidRDefault="003D5FDD" w:rsidP="003D5FDD">
      <w:pPr>
        <w:ind w:left="357" w:hanging="357"/>
        <w:rPr>
          <w:sz w:val="20"/>
        </w:rPr>
      </w:pPr>
    </w:p>
    <w:p w:rsidR="003D5FDD" w:rsidRPr="00ED4FC5" w:rsidRDefault="003D5FDD" w:rsidP="003D5FDD">
      <w:pPr>
        <w:tabs>
          <w:tab w:val="left" w:pos="360"/>
        </w:tabs>
        <w:rPr>
          <w:i/>
          <w:sz w:val="22"/>
          <w:lang w:val="fr-CA"/>
        </w:rPr>
      </w:pPr>
      <w:r w:rsidRPr="00ED4FC5">
        <w:rPr>
          <w:i/>
          <w:sz w:val="22"/>
          <w:lang w:val="fr-CA"/>
        </w:rPr>
        <w:t xml:space="preserve">Nova Scotia Teachers Union c. Procureur général de la Nouvelle-Écosse représentant Sa Majesté le Roi du chef de la province de la Nouvelle-Écosse </w:t>
      </w:r>
      <w:r w:rsidRPr="00ED4FC5">
        <w:rPr>
          <w:sz w:val="22"/>
          <w:lang w:val="fr-CA"/>
        </w:rPr>
        <w:t>(N.-É.) (Civile) (Autorisation) (</w:t>
      </w:r>
      <w:hyperlink r:id="rId23" w:history="1">
        <w:r w:rsidRPr="00ED4FC5">
          <w:rPr>
            <w:rStyle w:val="Hyperlink"/>
            <w:sz w:val="22"/>
            <w:lang w:val="fr-CA"/>
          </w:rPr>
          <w:t>41079</w:t>
        </w:r>
      </w:hyperlink>
      <w:r w:rsidRPr="00ED4FC5">
        <w:rPr>
          <w:sz w:val="22"/>
          <w:lang w:val="fr-CA"/>
        </w:rPr>
        <w:t>)</w:t>
      </w:r>
    </w:p>
    <w:p w:rsidR="003D5FDD" w:rsidRPr="00ED4FC5" w:rsidRDefault="003D5FDD" w:rsidP="003D5FDD">
      <w:pPr>
        <w:ind w:left="357" w:hanging="357"/>
        <w:rPr>
          <w:sz w:val="20"/>
          <w:lang w:val="fr-CA"/>
        </w:rPr>
      </w:pPr>
    </w:p>
    <w:p w:rsidR="003D5FDD" w:rsidRPr="00ED4FC5" w:rsidRDefault="003D5FDD" w:rsidP="003D5FDD">
      <w:pPr>
        <w:jc w:val="both"/>
        <w:rPr>
          <w:sz w:val="20"/>
          <w:lang w:val="fr-CA"/>
        </w:rPr>
      </w:pPr>
      <w:r w:rsidRPr="00ED4FC5">
        <w:rPr>
          <w:sz w:val="20"/>
          <w:lang w:val="fr-CA"/>
        </w:rPr>
        <w:t>La demande d’autorisation d’appel de l’arrêt de la Cour d’appel de la Nouvelle-Écosse, numéro CA 516998, 2023 NSCA 82, daté du 9 novembre 2023, est rejetée.</w:t>
      </w:r>
    </w:p>
    <w:p w:rsidR="003D5FDD" w:rsidRPr="00ED4FC5" w:rsidRDefault="003D5FDD" w:rsidP="003D5FDD">
      <w:pPr>
        <w:ind w:left="357" w:hanging="357"/>
        <w:rPr>
          <w:sz w:val="20"/>
          <w:lang w:val="fr-CA"/>
        </w:rPr>
      </w:pPr>
    </w:p>
    <w:p w:rsidR="003D5FDD" w:rsidRPr="00ED4FC5" w:rsidRDefault="00ED4FC5" w:rsidP="003D5FDD">
      <w:pPr>
        <w:rPr>
          <w:sz w:val="20"/>
        </w:rPr>
      </w:pPr>
      <w:r w:rsidRPr="00ED4FC5">
        <w:rPr>
          <w:sz w:val="20"/>
        </w:rPr>
        <w:pict>
          <v:rect id="_x0000_i1050" style="width:2in;height:1pt" o:hrpct="0" o:hralign="center" o:hrstd="t" o:hrnoshade="t" o:hr="t" fillcolor="black [3213]" stroked="f"/>
        </w:pict>
      </w:r>
    </w:p>
    <w:p w:rsidR="003D5FDD" w:rsidRPr="00ED4FC5" w:rsidRDefault="003D5FDD" w:rsidP="003D5FDD">
      <w:pPr>
        <w:ind w:left="357" w:hanging="357"/>
        <w:rPr>
          <w:sz w:val="20"/>
        </w:rPr>
      </w:pPr>
    </w:p>
    <w:p w:rsidR="003D5FDD" w:rsidRPr="00ED4FC5" w:rsidRDefault="003D5FDD" w:rsidP="003D5FDD">
      <w:pPr>
        <w:pStyle w:val="SCCLsocParty"/>
        <w:jc w:val="left"/>
        <w:rPr>
          <w:i/>
          <w:sz w:val="22"/>
        </w:rPr>
      </w:pPr>
      <w:r w:rsidRPr="00ED4FC5">
        <w:rPr>
          <w:i/>
          <w:sz w:val="22"/>
        </w:rPr>
        <w:t xml:space="preserve">Blake Jeffrey Schreiner c. Sa Majesté le Roi </w:t>
      </w:r>
      <w:r w:rsidRPr="00ED4FC5">
        <w:rPr>
          <w:sz w:val="22"/>
        </w:rPr>
        <w:t>(Sask.) (Criminelle) (Autorisation) (</w:t>
      </w:r>
      <w:hyperlink r:id="rId24" w:history="1">
        <w:r w:rsidRPr="00ED4FC5">
          <w:rPr>
            <w:rStyle w:val="Hyperlink"/>
            <w:sz w:val="22"/>
          </w:rPr>
          <w:t>41084</w:t>
        </w:r>
      </w:hyperlink>
      <w:r w:rsidRPr="00ED4FC5">
        <w:rPr>
          <w:sz w:val="22"/>
        </w:rPr>
        <w:t>)</w:t>
      </w:r>
    </w:p>
    <w:p w:rsidR="003D5FDD" w:rsidRPr="00ED4FC5" w:rsidRDefault="003D5FDD" w:rsidP="003D5FDD">
      <w:pPr>
        <w:ind w:left="357" w:hanging="357"/>
        <w:rPr>
          <w:sz w:val="20"/>
          <w:lang w:val="fr-CA"/>
        </w:rPr>
      </w:pPr>
    </w:p>
    <w:p w:rsidR="003D5FDD" w:rsidRPr="00ED4FC5" w:rsidRDefault="003D5FDD" w:rsidP="003D5FDD">
      <w:pPr>
        <w:jc w:val="both"/>
        <w:rPr>
          <w:sz w:val="20"/>
          <w:lang w:val="fr-CA"/>
        </w:rPr>
      </w:pPr>
      <w:r w:rsidRPr="00ED4FC5">
        <w:rPr>
          <w:sz w:val="20"/>
          <w:lang w:val="fr-CA"/>
        </w:rPr>
        <w:t>La demande d’autorisation d’appel de l’arrêt de la Cour d’appel de la Saskatchewan, numéro CACR3491, 2023 SKCA 121, daté du 7 novembre 2023, est rejetée.</w:t>
      </w:r>
    </w:p>
    <w:p w:rsidR="003D5FDD" w:rsidRPr="00ED4FC5" w:rsidRDefault="003D5FDD" w:rsidP="003D5FDD">
      <w:pPr>
        <w:ind w:left="357" w:hanging="357"/>
        <w:rPr>
          <w:sz w:val="20"/>
          <w:lang w:val="fr-CA"/>
        </w:rPr>
      </w:pPr>
    </w:p>
    <w:p w:rsidR="003D5FDD" w:rsidRPr="00ED4FC5" w:rsidRDefault="00ED4FC5" w:rsidP="003D5FDD">
      <w:pPr>
        <w:rPr>
          <w:sz w:val="20"/>
        </w:rPr>
      </w:pPr>
      <w:r w:rsidRPr="00ED4FC5">
        <w:rPr>
          <w:sz w:val="20"/>
        </w:rPr>
        <w:pict>
          <v:rect id="_x0000_i1051" style="width:2in;height:1pt" o:hrpct="0" o:hralign="center" o:hrstd="t" o:hrnoshade="t" o:hr="t" fillcolor="black [3213]" stroked="f"/>
        </w:pict>
      </w:r>
    </w:p>
    <w:p w:rsidR="003D5FDD" w:rsidRPr="00ED4FC5" w:rsidRDefault="003D5FDD" w:rsidP="003D5FDD">
      <w:pPr>
        <w:ind w:left="357" w:hanging="357"/>
        <w:rPr>
          <w:sz w:val="20"/>
        </w:rPr>
      </w:pPr>
    </w:p>
    <w:p w:rsidR="003D5FDD" w:rsidRPr="00ED4FC5" w:rsidRDefault="003D5FDD" w:rsidP="003D5FDD">
      <w:pPr>
        <w:pStyle w:val="SCCLsocParty"/>
        <w:jc w:val="left"/>
        <w:rPr>
          <w:i/>
          <w:sz w:val="22"/>
        </w:rPr>
      </w:pPr>
      <w:r w:rsidRPr="00ED4FC5">
        <w:rPr>
          <w:i/>
          <w:sz w:val="22"/>
        </w:rPr>
        <w:t>Tanya Rebello c. La Banque de Nouvelle-Écosse, président‐directeur général de La Banque de Nouvelle-Écosse, conseil d’administration de La Banque de Nouvelle-Écosse, Aimee Zavagno, Tom Murphy et Brian Johnson</w:t>
      </w:r>
      <w:r w:rsidRPr="00ED4FC5">
        <w:rPr>
          <w:sz w:val="22"/>
        </w:rPr>
        <w:t xml:space="preserve"> (Ont.) (Civile) (Autorisation) (</w:t>
      </w:r>
      <w:hyperlink r:id="rId25" w:history="1">
        <w:r w:rsidRPr="00ED4FC5">
          <w:rPr>
            <w:rStyle w:val="Hyperlink"/>
            <w:sz w:val="22"/>
          </w:rPr>
          <w:t>41080</w:t>
        </w:r>
      </w:hyperlink>
      <w:r w:rsidRPr="00ED4FC5">
        <w:rPr>
          <w:sz w:val="22"/>
        </w:rPr>
        <w:t>)</w:t>
      </w:r>
    </w:p>
    <w:p w:rsidR="003D5FDD" w:rsidRPr="00ED4FC5" w:rsidRDefault="003D5FDD" w:rsidP="003D5FDD">
      <w:pPr>
        <w:ind w:left="357" w:hanging="357"/>
        <w:rPr>
          <w:sz w:val="20"/>
          <w:lang w:val="fr-CA"/>
        </w:rPr>
      </w:pPr>
    </w:p>
    <w:p w:rsidR="003D5FDD" w:rsidRPr="00ED4FC5" w:rsidRDefault="003D5FDD" w:rsidP="003D5FDD">
      <w:pPr>
        <w:jc w:val="both"/>
        <w:rPr>
          <w:sz w:val="20"/>
          <w:lang w:val="fr-CA"/>
        </w:rPr>
      </w:pPr>
      <w:r w:rsidRPr="00ED4FC5">
        <w:rPr>
          <w:sz w:val="20"/>
          <w:lang w:val="fr-CA"/>
        </w:rPr>
        <w:t>La demande d’autorisation d’appel de l’arrêt de la Cour d’appel de l’Ontario, numéros C70940 et COA-23-CV-0092, 2023 ONCA 734, daté du 3 novembre 2023, est rejetée avec dépens.</w:t>
      </w:r>
    </w:p>
    <w:p w:rsidR="003D5FDD" w:rsidRPr="00ED4FC5" w:rsidRDefault="003D5FDD" w:rsidP="003D5FDD">
      <w:pPr>
        <w:ind w:left="357" w:hanging="357"/>
        <w:rPr>
          <w:sz w:val="20"/>
          <w:lang w:val="fr-CA"/>
        </w:rPr>
      </w:pPr>
    </w:p>
    <w:p w:rsidR="003D5FDD" w:rsidRPr="00ED4FC5" w:rsidRDefault="00ED4FC5" w:rsidP="003D5FDD">
      <w:pPr>
        <w:rPr>
          <w:sz w:val="20"/>
        </w:rPr>
      </w:pPr>
      <w:r w:rsidRPr="00ED4FC5">
        <w:rPr>
          <w:sz w:val="20"/>
        </w:rPr>
        <w:pict>
          <v:rect id="_x0000_i1052" style="width:2in;height:1pt" o:hrpct="0" o:hralign="center" o:hrstd="t" o:hrnoshade="t" o:hr="t" fillcolor="black [3213]" stroked="f"/>
        </w:pict>
      </w:r>
    </w:p>
    <w:p w:rsidR="003D5FDD" w:rsidRPr="00ED4FC5" w:rsidRDefault="003D5FDD" w:rsidP="003D5FDD">
      <w:pPr>
        <w:ind w:left="357" w:hanging="357"/>
        <w:rPr>
          <w:sz w:val="20"/>
        </w:rPr>
      </w:pPr>
    </w:p>
    <w:p w:rsidR="003D5FDD" w:rsidRPr="00ED4FC5" w:rsidRDefault="003D5FDD" w:rsidP="003D5FDD">
      <w:pPr>
        <w:pStyle w:val="SCCLsocParty"/>
        <w:jc w:val="left"/>
        <w:rPr>
          <w:i/>
          <w:sz w:val="22"/>
        </w:rPr>
      </w:pPr>
      <w:r w:rsidRPr="00ED4FC5">
        <w:rPr>
          <w:i/>
          <w:sz w:val="22"/>
        </w:rPr>
        <w:t>Nor-Pat inc. c. Agence du revenu du Québec</w:t>
      </w:r>
      <w:r w:rsidRPr="00ED4FC5">
        <w:rPr>
          <w:sz w:val="22"/>
        </w:rPr>
        <w:t xml:space="preserve"> (Qc) (Civile) (Autorisation) (</w:t>
      </w:r>
      <w:hyperlink r:id="rId26" w:history="1">
        <w:r w:rsidRPr="00ED4FC5">
          <w:rPr>
            <w:rStyle w:val="Hyperlink"/>
            <w:sz w:val="22"/>
          </w:rPr>
          <w:t>40983</w:t>
        </w:r>
      </w:hyperlink>
      <w:r w:rsidRPr="00ED4FC5">
        <w:rPr>
          <w:sz w:val="22"/>
        </w:rPr>
        <w:t>)</w:t>
      </w:r>
    </w:p>
    <w:p w:rsidR="003D5FDD" w:rsidRPr="00ED4FC5" w:rsidRDefault="003D5FDD" w:rsidP="003D5FDD">
      <w:pPr>
        <w:ind w:left="357" w:hanging="357"/>
        <w:rPr>
          <w:sz w:val="20"/>
          <w:lang w:val="fr-CA"/>
        </w:rPr>
      </w:pPr>
    </w:p>
    <w:p w:rsidR="003D5FDD" w:rsidRPr="00ED4FC5" w:rsidRDefault="003D5FDD" w:rsidP="003D5FDD">
      <w:pPr>
        <w:jc w:val="both"/>
        <w:rPr>
          <w:sz w:val="20"/>
          <w:lang w:val="fr-CA"/>
        </w:rPr>
      </w:pPr>
      <w:r w:rsidRPr="00ED4FC5">
        <w:rPr>
          <w:sz w:val="20"/>
          <w:lang w:val="fr-CA"/>
        </w:rPr>
        <w:t>La demande d’autorisation d’appel de l’arrêt de la Cour d’appel du Québec (Montréal), numéros 500-09-029895-224 et 500-09-029896-222, 2023 QCCA 1091, daté du 1 septembre 2023, est rejetée avec dépens.</w:t>
      </w:r>
    </w:p>
    <w:p w:rsidR="004B2E86" w:rsidRPr="00ED4FC5" w:rsidRDefault="004B2E86" w:rsidP="004B2E86">
      <w:pPr>
        <w:jc w:val="both"/>
        <w:rPr>
          <w:sz w:val="20"/>
          <w:szCs w:val="20"/>
          <w:lang w:val="fr-CA"/>
        </w:rPr>
      </w:pPr>
    </w:p>
    <w:p w:rsidR="00102792" w:rsidRPr="00ED4FC5" w:rsidRDefault="00ED4FC5" w:rsidP="004B2E86">
      <w:pPr>
        <w:jc w:val="both"/>
        <w:rPr>
          <w:sz w:val="20"/>
          <w:szCs w:val="20"/>
          <w:lang w:val="fr-CA"/>
        </w:rPr>
      </w:pPr>
      <w:r w:rsidRPr="00ED4FC5">
        <w:rPr>
          <w:sz w:val="20"/>
          <w:szCs w:val="20"/>
        </w:rPr>
        <w:pict>
          <v:rect id="_x0000_i1053" style="width:2in;height:1pt" o:hrpct="0" o:hralign="center" o:hrstd="t" o:hrnoshade="t" o:hr="t" fillcolor="black" stroked="f"/>
        </w:pict>
      </w:r>
    </w:p>
    <w:p w:rsidR="00E06F20" w:rsidRPr="00ED4FC5" w:rsidRDefault="00E06F20" w:rsidP="00102792">
      <w:pPr>
        <w:jc w:val="both"/>
        <w:rPr>
          <w:sz w:val="20"/>
          <w:lang w:val="fr-CA"/>
        </w:rPr>
      </w:pPr>
    </w:p>
    <w:p w:rsidR="00961F10" w:rsidRPr="00ED4FC5" w:rsidRDefault="00961F10" w:rsidP="00102792">
      <w:pPr>
        <w:jc w:val="both"/>
        <w:rPr>
          <w:sz w:val="20"/>
          <w:lang w:val="fr-CA"/>
        </w:rPr>
      </w:pPr>
    </w:p>
    <w:p w:rsidR="00961F10" w:rsidRPr="00ED4FC5" w:rsidRDefault="00961F10" w:rsidP="00961F10">
      <w:pPr>
        <w:jc w:val="both"/>
        <w:rPr>
          <w:sz w:val="20"/>
          <w:lang w:val="fr-CA"/>
        </w:rPr>
      </w:pPr>
    </w:p>
    <w:p w:rsidR="00961F10" w:rsidRPr="00ED4FC5" w:rsidRDefault="00961F10" w:rsidP="00961F10">
      <w:pPr>
        <w:rPr>
          <w:sz w:val="20"/>
          <w:szCs w:val="20"/>
          <w:lang w:val="fr-CA"/>
        </w:rPr>
      </w:pPr>
    </w:p>
    <w:p w:rsidR="00961F10" w:rsidRPr="00ED4FC5" w:rsidRDefault="00961F10" w:rsidP="00961F10">
      <w:pPr>
        <w:rPr>
          <w:b/>
          <w:sz w:val="20"/>
          <w:szCs w:val="20"/>
          <w:lang w:val="fr-CA"/>
        </w:rPr>
        <w:sectPr w:rsidR="00961F10" w:rsidRPr="00ED4FC5"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961F10" w:rsidRPr="00ED4FC5" w:rsidRDefault="00961F10" w:rsidP="00961F10">
      <w:pPr>
        <w:pStyle w:val="Header1StyleE"/>
        <w:pBdr>
          <w:bottom w:val="single" w:sz="12" w:space="1" w:color="auto"/>
        </w:pBdr>
        <w:rPr>
          <w:sz w:val="20"/>
          <w:lang w:val="fr-CA"/>
        </w:rPr>
      </w:pPr>
      <w:bookmarkStart w:id="3" w:name="_Toc168485745"/>
      <w:bookmarkStart w:id="4" w:name="_Toc169767355"/>
      <w:r w:rsidRPr="00ED4FC5">
        <w:rPr>
          <w:lang w:val="fr-CA"/>
        </w:rPr>
        <w:t xml:space="preserve">Judgment on motion / </w:t>
      </w:r>
      <w:r w:rsidRPr="00ED4FC5">
        <w:rPr>
          <w:lang w:val="fr-CA"/>
        </w:rPr>
        <w:br/>
        <w:t>Jugement sur requête</w:t>
      </w:r>
      <w:bookmarkEnd w:id="3"/>
      <w:bookmarkEnd w:id="4"/>
    </w:p>
    <w:p w:rsidR="00961F10" w:rsidRPr="00ED4FC5" w:rsidRDefault="00961F10" w:rsidP="00961F10">
      <w:pPr>
        <w:rPr>
          <w:sz w:val="20"/>
          <w:szCs w:val="20"/>
          <w:lang w:val="fr-CA"/>
        </w:rPr>
      </w:pPr>
    </w:p>
    <w:p w:rsidR="00961F10" w:rsidRPr="00ED4FC5" w:rsidRDefault="00961F10" w:rsidP="00961F10">
      <w:pPr>
        <w:rPr>
          <w:b/>
          <w:sz w:val="20"/>
          <w:szCs w:val="20"/>
        </w:rPr>
      </w:pPr>
      <w:r w:rsidRPr="00ED4FC5">
        <w:rPr>
          <w:b/>
          <w:sz w:val="20"/>
          <w:szCs w:val="20"/>
        </w:rPr>
        <w:t>June 4, 2024 / Le 4 juin 2024</w:t>
      </w:r>
    </w:p>
    <w:p w:rsidR="00961F10" w:rsidRPr="00ED4FC5" w:rsidRDefault="00961F10" w:rsidP="00961F10">
      <w:pPr>
        <w:rPr>
          <w:sz w:val="20"/>
          <w:szCs w:val="20"/>
        </w:rPr>
      </w:pPr>
    </w:p>
    <w:tbl>
      <w:tblPr>
        <w:tblStyle w:val="TableGrid"/>
        <w:tblW w:w="0" w:type="auto"/>
        <w:tblLook w:val="04A0" w:firstRow="1" w:lastRow="0" w:firstColumn="1" w:lastColumn="0" w:noHBand="0" w:noVBand="1"/>
      </w:tblPr>
      <w:tblGrid>
        <w:gridCol w:w="4410"/>
        <w:gridCol w:w="810"/>
        <w:gridCol w:w="4399"/>
      </w:tblGrid>
      <w:tr w:rsidR="00961F10" w:rsidRPr="00ED4FC5" w:rsidTr="00961F10">
        <w:trPr>
          <w:trHeight w:val="554"/>
        </w:trPr>
        <w:tc>
          <w:tcPr>
            <w:tcW w:w="4410" w:type="dxa"/>
            <w:tcBorders>
              <w:top w:val="nil"/>
              <w:left w:val="nil"/>
              <w:bottom w:val="nil"/>
              <w:right w:val="nil"/>
            </w:tcBorders>
          </w:tcPr>
          <w:p w:rsidR="00961F10" w:rsidRPr="00ED4FC5" w:rsidRDefault="00183DEE" w:rsidP="00961F10">
            <w:pPr>
              <w:jc w:val="both"/>
              <w:rPr>
                <w:rFonts w:cs="Times New Roman"/>
                <w:b/>
                <w:bCs/>
                <w:sz w:val="20"/>
                <w:szCs w:val="20"/>
                <w:lang w:val="en-US"/>
              </w:rPr>
            </w:pPr>
            <w:r w:rsidRPr="00ED4FC5">
              <w:rPr>
                <w:rFonts w:cs="Times New Roman"/>
                <w:b/>
                <w:bCs/>
                <w:sz w:val="20"/>
                <w:szCs w:val="20"/>
              </w:rPr>
              <w:t>Decision on motion to reverse the judgment (s. 70 of the Act)</w:t>
            </w:r>
          </w:p>
        </w:tc>
        <w:tc>
          <w:tcPr>
            <w:tcW w:w="810" w:type="dxa"/>
            <w:tcBorders>
              <w:top w:val="nil"/>
              <w:left w:val="nil"/>
              <w:bottom w:val="nil"/>
              <w:right w:val="nil"/>
            </w:tcBorders>
          </w:tcPr>
          <w:p w:rsidR="00961F10" w:rsidRPr="00ED4FC5" w:rsidRDefault="00961F10" w:rsidP="00961F10">
            <w:pPr>
              <w:jc w:val="both"/>
              <w:rPr>
                <w:rFonts w:cs="Times New Roman"/>
                <w:b/>
                <w:bCs/>
                <w:sz w:val="20"/>
                <w:szCs w:val="20"/>
                <w:lang w:val="en-US"/>
              </w:rPr>
            </w:pPr>
          </w:p>
        </w:tc>
        <w:tc>
          <w:tcPr>
            <w:tcW w:w="4399" w:type="dxa"/>
            <w:tcBorders>
              <w:top w:val="nil"/>
              <w:left w:val="nil"/>
              <w:bottom w:val="nil"/>
              <w:right w:val="nil"/>
            </w:tcBorders>
          </w:tcPr>
          <w:p w:rsidR="00961F10" w:rsidRPr="00ED4FC5" w:rsidRDefault="00183DEE" w:rsidP="00961F10">
            <w:pPr>
              <w:jc w:val="both"/>
              <w:rPr>
                <w:rFonts w:cs="Times New Roman"/>
                <w:b/>
                <w:bCs/>
                <w:sz w:val="20"/>
                <w:szCs w:val="20"/>
                <w:lang w:val="fr-CA"/>
              </w:rPr>
            </w:pPr>
            <w:r w:rsidRPr="00ED4FC5">
              <w:rPr>
                <w:rFonts w:cs="Times New Roman"/>
                <w:b/>
                <w:bCs/>
                <w:sz w:val="20"/>
                <w:szCs w:val="20"/>
                <w:lang w:val="fr-CA"/>
              </w:rPr>
              <w:t>Décision sur requête en cassation de jugement (art. 70 de la Loi)</w:t>
            </w:r>
          </w:p>
        </w:tc>
      </w:tr>
    </w:tbl>
    <w:p w:rsidR="00961F10" w:rsidRPr="00ED4FC5" w:rsidRDefault="00961F10" w:rsidP="00961F10">
      <w:pPr>
        <w:widowControl w:val="0"/>
        <w:jc w:val="both"/>
        <w:rPr>
          <w:sz w:val="20"/>
          <w:szCs w:val="20"/>
          <w:lang w:val="fr-CA"/>
        </w:rPr>
      </w:pPr>
    </w:p>
    <w:p w:rsidR="00961F10" w:rsidRPr="00ED4FC5" w:rsidRDefault="00183DEE" w:rsidP="00961F10">
      <w:pPr>
        <w:rPr>
          <w:sz w:val="20"/>
          <w:szCs w:val="20"/>
          <w:lang w:val="en-US"/>
        </w:rPr>
      </w:pPr>
      <w:r w:rsidRPr="00ED4FC5">
        <w:rPr>
          <w:b/>
          <w:sz w:val="20"/>
          <w:szCs w:val="20"/>
          <w:lang w:val="en-US"/>
        </w:rPr>
        <w:t>Mohammad Omar Ali</w:t>
      </w:r>
      <w:r w:rsidR="00961F10" w:rsidRPr="00ED4FC5">
        <w:rPr>
          <w:b/>
          <w:sz w:val="20"/>
          <w:szCs w:val="20"/>
          <w:lang w:val="en-US"/>
        </w:rPr>
        <w:t xml:space="preserve"> v. </w:t>
      </w:r>
      <w:r w:rsidRPr="00ED4FC5">
        <w:rPr>
          <w:b/>
          <w:sz w:val="20"/>
          <w:szCs w:val="20"/>
          <w:lang w:val="en-US"/>
        </w:rPr>
        <w:t xml:space="preserve">His Majesty The King </w:t>
      </w:r>
      <w:r w:rsidR="00961F10" w:rsidRPr="00ED4FC5">
        <w:rPr>
          <w:sz w:val="20"/>
          <w:szCs w:val="20"/>
          <w:lang w:val="en-US"/>
        </w:rPr>
        <w:t>(</w:t>
      </w:r>
      <w:r w:rsidRPr="00ED4FC5">
        <w:rPr>
          <w:sz w:val="20"/>
          <w:szCs w:val="20"/>
          <w:lang w:val="en-US"/>
        </w:rPr>
        <w:t>Sask.</w:t>
      </w:r>
      <w:r w:rsidR="00961F10" w:rsidRPr="00ED4FC5">
        <w:rPr>
          <w:sz w:val="20"/>
          <w:szCs w:val="20"/>
          <w:lang w:val="en-US"/>
        </w:rPr>
        <w:t>) (Criminal) (As of Right) (</w:t>
      </w:r>
      <w:hyperlink r:id="rId33" w:history="1">
        <w:r w:rsidRPr="00ED4FC5">
          <w:rPr>
            <w:rStyle w:val="Hyperlink"/>
            <w:sz w:val="20"/>
            <w:szCs w:val="20"/>
            <w:lang w:val="en-US"/>
          </w:rPr>
          <w:t>41055</w:t>
        </w:r>
      </w:hyperlink>
      <w:r w:rsidR="00961F10" w:rsidRPr="00ED4FC5">
        <w:rPr>
          <w:sz w:val="20"/>
          <w:szCs w:val="20"/>
          <w:lang w:val="en-US"/>
        </w:rPr>
        <w:t>)</w:t>
      </w:r>
    </w:p>
    <w:p w:rsidR="00961F10" w:rsidRPr="00ED4FC5" w:rsidRDefault="00961F10" w:rsidP="00961F10">
      <w:pPr>
        <w:rPr>
          <w:sz w:val="20"/>
          <w:szCs w:val="20"/>
          <w:lang w:val="en-US"/>
        </w:rPr>
      </w:pPr>
    </w:p>
    <w:p w:rsidR="00961F10" w:rsidRPr="00ED4FC5" w:rsidRDefault="00961F10" w:rsidP="00961F10">
      <w:pPr>
        <w:rPr>
          <w:sz w:val="20"/>
          <w:szCs w:val="20"/>
          <w:lang w:val="en-US"/>
        </w:rPr>
      </w:pPr>
      <w:r w:rsidRPr="00ED4FC5">
        <w:rPr>
          <w:sz w:val="20"/>
          <w:szCs w:val="20"/>
          <w:lang w:val="en-US"/>
        </w:rPr>
        <w:t xml:space="preserve">Coram: </w:t>
      </w:r>
      <w:r w:rsidRPr="00ED4FC5">
        <w:rPr>
          <w:sz w:val="20"/>
          <w:szCs w:val="20"/>
          <w:lang w:val="en-US"/>
        </w:rPr>
        <w:tab/>
        <w:t>Rowe J.</w:t>
      </w:r>
    </w:p>
    <w:p w:rsidR="00961F10" w:rsidRPr="00ED4FC5" w:rsidRDefault="00961F10" w:rsidP="00961F10">
      <w:pPr>
        <w:rPr>
          <w:sz w:val="20"/>
          <w:szCs w:val="20"/>
          <w:lang w:val="en-US"/>
        </w:rPr>
      </w:pPr>
    </w:p>
    <w:p w:rsidR="00183DEE" w:rsidRPr="00ED4FC5" w:rsidRDefault="00183DEE" w:rsidP="00183DEE">
      <w:pPr>
        <w:jc w:val="both"/>
        <w:rPr>
          <w:sz w:val="20"/>
          <w:szCs w:val="20"/>
          <w:lang w:eastAsia="en-CA"/>
        </w:rPr>
      </w:pPr>
      <w:r w:rsidRPr="00ED4FC5">
        <w:rPr>
          <w:sz w:val="20"/>
          <w:szCs w:val="20"/>
        </w:rPr>
        <w:t xml:space="preserve">The respondent applies for an order, pursuant to s. 70 of the </w:t>
      </w:r>
      <w:r w:rsidRPr="00ED4FC5">
        <w:rPr>
          <w:i/>
          <w:sz w:val="20"/>
          <w:szCs w:val="20"/>
        </w:rPr>
        <w:t>Supreme Court Act</w:t>
      </w:r>
      <w:r w:rsidRPr="00ED4FC5">
        <w:rPr>
          <w:sz w:val="20"/>
          <w:szCs w:val="20"/>
        </w:rPr>
        <w:t>, reversing the judgment of the Court of Appeal for Saskatchewan, Number CACR 3573, 2023 SKCA 127, dated November 23, 2023, quashing the convictions entered by the Provincial Court of Saskatchewan on April 4, 2022, and ordering a new trial.</w:t>
      </w:r>
    </w:p>
    <w:p w:rsidR="00183DEE" w:rsidRPr="00ED4FC5" w:rsidRDefault="00183DEE" w:rsidP="00183DEE">
      <w:pPr>
        <w:jc w:val="both"/>
        <w:rPr>
          <w:sz w:val="20"/>
          <w:szCs w:val="20"/>
        </w:rPr>
      </w:pPr>
    </w:p>
    <w:p w:rsidR="00183DEE" w:rsidRPr="00ED4FC5" w:rsidRDefault="00183DEE" w:rsidP="00183DEE">
      <w:pPr>
        <w:jc w:val="both"/>
        <w:rPr>
          <w:sz w:val="20"/>
          <w:szCs w:val="20"/>
        </w:rPr>
      </w:pPr>
      <w:r w:rsidRPr="00ED4FC5">
        <w:rPr>
          <w:sz w:val="20"/>
          <w:szCs w:val="20"/>
        </w:rPr>
        <w:t>The respondent brings the motion on the basis that the parties agree that the convictions should be quashed and a new trial ordered, essentially for the reasons of Schwann J.A.</w:t>
      </w:r>
    </w:p>
    <w:p w:rsidR="00183DEE" w:rsidRPr="00ED4FC5" w:rsidRDefault="00183DEE" w:rsidP="00183DEE">
      <w:pPr>
        <w:jc w:val="both"/>
        <w:rPr>
          <w:sz w:val="20"/>
          <w:szCs w:val="20"/>
        </w:rPr>
      </w:pPr>
    </w:p>
    <w:p w:rsidR="00183DEE" w:rsidRPr="00ED4FC5" w:rsidRDefault="00183DEE" w:rsidP="00183DEE">
      <w:pPr>
        <w:jc w:val="both"/>
        <w:rPr>
          <w:sz w:val="20"/>
          <w:szCs w:val="20"/>
        </w:rPr>
      </w:pPr>
      <w:r w:rsidRPr="00ED4FC5">
        <w:rPr>
          <w:sz w:val="20"/>
          <w:szCs w:val="20"/>
        </w:rPr>
        <w:t xml:space="preserve">Upon reading the materials filed by the parties, and noting the consent of the appellant to a reversal of the judgment pursuant to s. 70 of the </w:t>
      </w:r>
      <w:r w:rsidRPr="00ED4FC5">
        <w:rPr>
          <w:i/>
          <w:sz w:val="20"/>
          <w:szCs w:val="20"/>
        </w:rPr>
        <w:t>Supreme Court Act</w:t>
      </w:r>
      <w:r w:rsidRPr="00ED4FC5">
        <w:rPr>
          <w:sz w:val="20"/>
          <w:szCs w:val="20"/>
        </w:rPr>
        <w:t>, the motion is granted. The judgment of the Court of Appeal for Saskatchewan dated November 23, 2023, is set aside, the convictions entered by the Provincial Court of Saskatchewan on April 4, 2022 are quashed, and a new trial is ordered.</w:t>
      </w:r>
    </w:p>
    <w:p w:rsidR="00961F10" w:rsidRPr="00ED4FC5" w:rsidRDefault="00961F10" w:rsidP="00961F10">
      <w:pPr>
        <w:jc w:val="both"/>
        <w:rPr>
          <w:sz w:val="20"/>
          <w:szCs w:val="20"/>
        </w:rPr>
      </w:pPr>
    </w:p>
    <w:p w:rsidR="00961F10" w:rsidRPr="00ED4FC5" w:rsidRDefault="00961F10" w:rsidP="00961F10">
      <w:pPr>
        <w:jc w:val="both"/>
        <w:rPr>
          <w:sz w:val="20"/>
          <w:szCs w:val="20"/>
        </w:rPr>
      </w:pPr>
    </w:p>
    <w:p w:rsidR="00961F10" w:rsidRPr="00ED4FC5" w:rsidRDefault="00ED4FC5" w:rsidP="00961F10">
      <w:pPr>
        <w:jc w:val="both"/>
        <w:rPr>
          <w:sz w:val="20"/>
          <w:szCs w:val="20"/>
        </w:rPr>
      </w:pPr>
      <w:r w:rsidRPr="00ED4FC5">
        <w:rPr>
          <w:sz w:val="18"/>
          <w:szCs w:val="18"/>
        </w:rPr>
        <w:pict>
          <v:rect id="_x0000_i1056" style="width:272.25pt;height:1.5pt" o:hrpct="0" o:hralign="center" o:hrstd="t" o:hrnoshade="t" o:hr="t" fillcolor="black [3213]" stroked="f"/>
        </w:pict>
      </w:r>
    </w:p>
    <w:p w:rsidR="00961F10" w:rsidRPr="00ED4FC5" w:rsidRDefault="00961F10" w:rsidP="00961F10">
      <w:pPr>
        <w:jc w:val="both"/>
        <w:rPr>
          <w:sz w:val="20"/>
          <w:szCs w:val="20"/>
        </w:rPr>
      </w:pPr>
    </w:p>
    <w:p w:rsidR="00961F10" w:rsidRPr="00ED4FC5" w:rsidRDefault="00961F10" w:rsidP="00961F10">
      <w:pPr>
        <w:jc w:val="both"/>
        <w:rPr>
          <w:sz w:val="20"/>
          <w:szCs w:val="20"/>
        </w:rPr>
      </w:pPr>
    </w:p>
    <w:p w:rsidR="00183DEE" w:rsidRPr="00ED4FC5" w:rsidRDefault="00183DEE" w:rsidP="00183DEE">
      <w:pPr>
        <w:rPr>
          <w:sz w:val="20"/>
          <w:szCs w:val="20"/>
          <w:lang w:val="fr-CA"/>
        </w:rPr>
      </w:pPr>
      <w:r w:rsidRPr="00ED4FC5">
        <w:rPr>
          <w:b/>
          <w:sz w:val="20"/>
          <w:szCs w:val="20"/>
          <w:lang w:val="fr-CA"/>
        </w:rPr>
        <w:t xml:space="preserve">Mohammad Omar Ali c. Sa Majesté le Roi </w:t>
      </w:r>
      <w:r w:rsidRPr="00ED4FC5">
        <w:rPr>
          <w:sz w:val="20"/>
          <w:szCs w:val="20"/>
          <w:lang w:val="fr-CA"/>
        </w:rPr>
        <w:t>(Sask.) (Criminelle) (De plein droit) (</w:t>
      </w:r>
      <w:hyperlink r:id="rId34" w:history="1">
        <w:r w:rsidRPr="00ED4FC5">
          <w:rPr>
            <w:rStyle w:val="Hyperlink"/>
            <w:sz w:val="20"/>
            <w:szCs w:val="20"/>
            <w:lang w:val="fr-CA"/>
          </w:rPr>
          <w:t>41055</w:t>
        </w:r>
      </w:hyperlink>
      <w:r w:rsidRPr="00ED4FC5">
        <w:rPr>
          <w:sz w:val="20"/>
          <w:szCs w:val="20"/>
          <w:lang w:val="fr-CA"/>
        </w:rPr>
        <w:t>)</w:t>
      </w:r>
    </w:p>
    <w:p w:rsidR="00183DEE" w:rsidRPr="00ED4FC5" w:rsidRDefault="00183DEE" w:rsidP="00183DEE">
      <w:pPr>
        <w:rPr>
          <w:sz w:val="20"/>
          <w:szCs w:val="20"/>
          <w:lang w:val="fr-CA"/>
        </w:rPr>
      </w:pPr>
    </w:p>
    <w:p w:rsidR="00183DEE" w:rsidRPr="00ED4FC5" w:rsidRDefault="00183DEE" w:rsidP="00183DEE">
      <w:pPr>
        <w:rPr>
          <w:sz w:val="20"/>
          <w:szCs w:val="20"/>
          <w:lang w:val="fr-CA"/>
        </w:rPr>
      </w:pPr>
      <w:r w:rsidRPr="00ED4FC5">
        <w:rPr>
          <w:sz w:val="20"/>
          <w:szCs w:val="20"/>
          <w:lang w:val="fr-CA"/>
        </w:rPr>
        <w:t xml:space="preserve">Coram: </w:t>
      </w:r>
      <w:r w:rsidRPr="00ED4FC5">
        <w:rPr>
          <w:sz w:val="20"/>
          <w:szCs w:val="20"/>
          <w:lang w:val="fr-CA"/>
        </w:rPr>
        <w:tab/>
        <w:t>Le juge Rowe</w:t>
      </w:r>
    </w:p>
    <w:p w:rsidR="00183DEE" w:rsidRPr="00ED4FC5" w:rsidRDefault="00183DEE" w:rsidP="00183DEE">
      <w:pPr>
        <w:rPr>
          <w:sz w:val="20"/>
          <w:szCs w:val="20"/>
          <w:lang w:val="fr-CA"/>
        </w:rPr>
      </w:pPr>
    </w:p>
    <w:p w:rsidR="00183DEE" w:rsidRPr="00ED4FC5" w:rsidRDefault="00183DEE" w:rsidP="00183DEE">
      <w:pPr>
        <w:jc w:val="both"/>
        <w:rPr>
          <w:sz w:val="20"/>
          <w:szCs w:val="20"/>
          <w:lang w:val="fr-CA" w:eastAsia="en-CA"/>
        </w:rPr>
      </w:pPr>
      <w:r w:rsidRPr="00ED4FC5">
        <w:rPr>
          <w:sz w:val="20"/>
          <w:szCs w:val="20"/>
          <w:lang w:val="fr-CA"/>
        </w:rPr>
        <w:t xml:space="preserve">L’intimé sollicite, conformément à l’art. 70 de la </w:t>
      </w:r>
      <w:r w:rsidRPr="00ED4FC5">
        <w:rPr>
          <w:i/>
          <w:sz w:val="20"/>
          <w:szCs w:val="20"/>
          <w:lang w:val="fr-CA"/>
        </w:rPr>
        <w:t>Loi sur la Cour suprême</w:t>
      </w:r>
      <w:r w:rsidRPr="00ED4FC5">
        <w:rPr>
          <w:sz w:val="20"/>
          <w:szCs w:val="20"/>
          <w:lang w:val="fr-CA"/>
        </w:rPr>
        <w:t xml:space="preserve">, une ordonnance cassant l’arrêt de la Cour d’appel de la Saskatchewan, numéro CACR 3573, 2023 SKCA 127, daté du 23 novembre 2023, annulant les verdicts de culpabilité rendus par la Cour provinciale de la Saskatchewan en date du 4 avril 2022 et ordonnant un nouveau procès. </w:t>
      </w:r>
    </w:p>
    <w:p w:rsidR="00183DEE" w:rsidRPr="00ED4FC5" w:rsidRDefault="00183DEE" w:rsidP="00183DEE">
      <w:pPr>
        <w:jc w:val="both"/>
        <w:rPr>
          <w:sz w:val="20"/>
          <w:szCs w:val="20"/>
          <w:lang w:val="fr-CA"/>
        </w:rPr>
      </w:pPr>
    </w:p>
    <w:p w:rsidR="00183DEE" w:rsidRPr="00ED4FC5" w:rsidRDefault="00183DEE" w:rsidP="00183DEE">
      <w:pPr>
        <w:jc w:val="both"/>
        <w:rPr>
          <w:sz w:val="20"/>
          <w:szCs w:val="20"/>
          <w:lang w:val="fr-CA"/>
        </w:rPr>
      </w:pPr>
      <w:r w:rsidRPr="00ED4FC5">
        <w:rPr>
          <w:sz w:val="20"/>
          <w:szCs w:val="20"/>
          <w:lang w:val="fr-CA"/>
        </w:rPr>
        <w:t>L’intimé présente la requête au motif que les parties sont d’accord que les verdicts de culpabilité devraient être annulés et un nouveau procès devrait être ordonné, essentiellement pour les motifs de la juge d’appel Schwann.</w:t>
      </w:r>
    </w:p>
    <w:p w:rsidR="00183DEE" w:rsidRPr="00ED4FC5" w:rsidRDefault="00183DEE" w:rsidP="00183DEE">
      <w:pPr>
        <w:jc w:val="both"/>
        <w:rPr>
          <w:sz w:val="20"/>
          <w:szCs w:val="20"/>
          <w:lang w:val="fr-CA"/>
        </w:rPr>
      </w:pPr>
    </w:p>
    <w:p w:rsidR="00961F10" w:rsidRPr="00ED4FC5" w:rsidRDefault="00183DEE" w:rsidP="00183DEE">
      <w:pPr>
        <w:jc w:val="both"/>
        <w:rPr>
          <w:sz w:val="20"/>
          <w:szCs w:val="20"/>
          <w:lang w:val="fr-CA"/>
        </w:rPr>
      </w:pPr>
      <w:r w:rsidRPr="00ED4FC5">
        <w:rPr>
          <w:sz w:val="20"/>
          <w:szCs w:val="20"/>
          <w:lang w:val="fr-CA"/>
        </w:rPr>
        <w:t xml:space="preserve">Après examen des documents déposés par les parties, et prenant acte du consentement de l’appelant à la cassation du jugement conformément à l’art. 70 de la </w:t>
      </w:r>
      <w:r w:rsidRPr="00ED4FC5">
        <w:rPr>
          <w:i/>
          <w:sz w:val="20"/>
          <w:szCs w:val="20"/>
          <w:lang w:val="fr-CA"/>
        </w:rPr>
        <w:t>Loi sur la Cour suprême</w:t>
      </w:r>
      <w:r w:rsidRPr="00ED4FC5">
        <w:rPr>
          <w:sz w:val="20"/>
          <w:szCs w:val="20"/>
          <w:lang w:val="fr-CA"/>
        </w:rPr>
        <w:t>, la requête est accueillie. L’arrêt de la Cour d’appel de la Saskatchewan daté du 23 novembre 2023 est annulé, les verdicts de culpabilité rendus par la Cour provinciale de la Saskatchewan en date du 4 avril 2022 sont annulés et un nouveau procès est ordonné.</w:t>
      </w:r>
    </w:p>
    <w:p w:rsidR="00961F10" w:rsidRPr="00ED4FC5" w:rsidRDefault="00961F10" w:rsidP="00961F10">
      <w:pPr>
        <w:rPr>
          <w:sz w:val="20"/>
          <w:szCs w:val="20"/>
          <w:lang w:val="fr-CA"/>
        </w:rPr>
      </w:pPr>
    </w:p>
    <w:p w:rsidR="00961F10" w:rsidRPr="00ED4FC5" w:rsidRDefault="00ED4FC5" w:rsidP="00961F10">
      <w:pPr>
        <w:jc w:val="both"/>
        <w:rPr>
          <w:sz w:val="20"/>
          <w:szCs w:val="20"/>
        </w:rPr>
      </w:pPr>
      <w:r w:rsidRPr="00ED4FC5">
        <w:rPr>
          <w:sz w:val="20"/>
          <w:szCs w:val="20"/>
        </w:rPr>
        <w:pict>
          <v:rect id="_x0000_i1057" style="width:2in;height:1pt" o:hrpct="0" o:hralign="center" o:hrstd="t" o:hrnoshade="t" o:hr="t" fillcolor="black" stroked="f"/>
        </w:pict>
      </w:r>
    </w:p>
    <w:p w:rsidR="00961F10" w:rsidRPr="00ED4FC5" w:rsidRDefault="00961F10" w:rsidP="00961F10">
      <w:pPr>
        <w:rPr>
          <w:sz w:val="20"/>
          <w:szCs w:val="20"/>
          <w:lang w:val="fr-CA"/>
        </w:rPr>
      </w:pPr>
    </w:p>
    <w:p w:rsidR="00961F10" w:rsidRPr="00ED4FC5" w:rsidRDefault="00961F10" w:rsidP="00102792">
      <w:pPr>
        <w:jc w:val="both"/>
        <w:rPr>
          <w:sz w:val="20"/>
          <w:lang w:val="fr-CA"/>
        </w:rPr>
      </w:pPr>
    </w:p>
    <w:p w:rsidR="00890FEB" w:rsidRPr="00ED4FC5" w:rsidRDefault="00890FEB" w:rsidP="008D292F">
      <w:pPr>
        <w:rPr>
          <w:sz w:val="20"/>
          <w:szCs w:val="20"/>
          <w:lang w:val="fr-CA"/>
        </w:rPr>
      </w:pPr>
    </w:p>
    <w:p w:rsidR="00890FEB" w:rsidRPr="00ED4FC5" w:rsidRDefault="00890FEB" w:rsidP="008D292F">
      <w:pPr>
        <w:rPr>
          <w:b/>
          <w:sz w:val="20"/>
          <w:szCs w:val="20"/>
          <w:lang w:val="fr-CA"/>
        </w:rPr>
        <w:sectPr w:rsidR="00890FEB" w:rsidRPr="00ED4FC5" w:rsidSect="008D292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67602" w:rsidRPr="00ED4FC5" w:rsidRDefault="001434B9" w:rsidP="00567602">
      <w:pPr>
        <w:pStyle w:val="Header1StyleE"/>
        <w:pBdr>
          <w:bottom w:val="single" w:sz="12" w:space="1" w:color="auto"/>
        </w:pBdr>
        <w:rPr>
          <w:lang w:val="fr-CA"/>
        </w:rPr>
      </w:pPr>
      <w:bookmarkStart w:id="5" w:name="_Toc169767356"/>
      <w:r w:rsidRPr="00ED4FC5">
        <w:rPr>
          <w:lang w:val="fr-CA"/>
        </w:rPr>
        <w:t>Pronouncements of reserved</w:t>
      </w:r>
      <w:r w:rsidR="00271E1E" w:rsidRPr="00ED4FC5">
        <w:rPr>
          <w:lang w:val="fr-CA"/>
        </w:rPr>
        <w:t xml:space="preserve"> appeals / </w:t>
      </w:r>
      <w:r w:rsidR="00567602" w:rsidRPr="00ED4FC5">
        <w:rPr>
          <w:lang w:val="fr-CA"/>
        </w:rPr>
        <w:br/>
      </w:r>
      <w:r w:rsidRPr="00ED4FC5">
        <w:rPr>
          <w:lang w:val="fr-CA"/>
        </w:rPr>
        <w:t>Jugements rendus sur les appels en délibéré</w:t>
      </w:r>
      <w:bookmarkEnd w:id="5"/>
    </w:p>
    <w:p w:rsidR="00FF6EEC" w:rsidRPr="00ED4FC5" w:rsidRDefault="00FF6EEC" w:rsidP="00FF6EEC">
      <w:pPr>
        <w:rPr>
          <w:sz w:val="20"/>
          <w:szCs w:val="20"/>
          <w:lang w:val="fr-CA"/>
        </w:rPr>
      </w:pPr>
    </w:p>
    <w:p w:rsidR="00102792" w:rsidRPr="00ED4FC5" w:rsidRDefault="002F1897" w:rsidP="00102792">
      <w:pPr>
        <w:rPr>
          <w:b/>
          <w:sz w:val="20"/>
          <w:szCs w:val="20"/>
          <w:lang w:val="en-US"/>
        </w:rPr>
      </w:pPr>
      <w:r w:rsidRPr="00ED4FC5">
        <w:rPr>
          <w:b/>
          <w:sz w:val="20"/>
          <w:szCs w:val="20"/>
          <w:lang w:val="en-US"/>
        </w:rPr>
        <w:t>June</w:t>
      </w:r>
      <w:r w:rsidR="00102792" w:rsidRPr="00ED4FC5">
        <w:rPr>
          <w:b/>
          <w:sz w:val="20"/>
          <w:szCs w:val="20"/>
          <w:lang w:val="en-US"/>
        </w:rPr>
        <w:t xml:space="preserve"> </w:t>
      </w:r>
      <w:r w:rsidRPr="00ED4FC5">
        <w:rPr>
          <w:b/>
          <w:sz w:val="20"/>
          <w:szCs w:val="20"/>
          <w:lang w:val="en-US"/>
        </w:rPr>
        <w:t>21</w:t>
      </w:r>
      <w:r w:rsidR="00102792" w:rsidRPr="00ED4FC5">
        <w:rPr>
          <w:b/>
          <w:sz w:val="20"/>
          <w:szCs w:val="20"/>
          <w:lang w:val="en-US"/>
        </w:rPr>
        <w:t xml:space="preserve">, </w:t>
      </w:r>
      <w:r w:rsidR="0034657E" w:rsidRPr="00ED4FC5">
        <w:rPr>
          <w:b/>
          <w:sz w:val="20"/>
          <w:szCs w:val="20"/>
          <w:lang w:val="en-US"/>
        </w:rPr>
        <w:t>20</w:t>
      </w:r>
      <w:r w:rsidR="00172473" w:rsidRPr="00ED4FC5">
        <w:rPr>
          <w:b/>
          <w:sz w:val="20"/>
          <w:szCs w:val="20"/>
          <w:lang w:val="en-US"/>
        </w:rPr>
        <w:t>2</w:t>
      </w:r>
      <w:r w:rsidR="00345645" w:rsidRPr="00ED4FC5">
        <w:rPr>
          <w:b/>
          <w:sz w:val="20"/>
          <w:szCs w:val="20"/>
          <w:lang w:val="en-US"/>
        </w:rPr>
        <w:t>4</w:t>
      </w:r>
    </w:p>
    <w:p w:rsidR="00102792" w:rsidRPr="00ED4FC5" w:rsidRDefault="00102792" w:rsidP="00102792">
      <w:pPr>
        <w:rPr>
          <w:sz w:val="20"/>
          <w:szCs w:val="20"/>
          <w:lang w:val="en-US"/>
        </w:rPr>
      </w:pPr>
    </w:p>
    <w:p w:rsidR="00102792" w:rsidRPr="00ED4FC5" w:rsidRDefault="00960E85" w:rsidP="00102792">
      <w:pPr>
        <w:ind w:left="1440" w:hanging="1440"/>
        <w:jc w:val="both"/>
        <w:rPr>
          <w:rFonts w:eastAsia="Times New Roman" w:cs="Times New Roman"/>
          <w:color w:val="000000"/>
          <w:sz w:val="20"/>
          <w:szCs w:val="20"/>
          <w:lang w:val="en-US"/>
        </w:rPr>
      </w:pPr>
      <w:r w:rsidRPr="00ED4FC5">
        <w:rPr>
          <w:rFonts w:eastAsia="Times New Roman" w:cs="Times New Roman"/>
          <w:b/>
          <w:bCs/>
          <w:color w:val="000000"/>
          <w:sz w:val="20"/>
          <w:szCs w:val="20"/>
          <w:lang w:val="en-US"/>
        </w:rPr>
        <w:t>40</w:t>
      </w:r>
      <w:r w:rsidR="002F1897" w:rsidRPr="00ED4FC5">
        <w:rPr>
          <w:rFonts w:eastAsia="Times New Roman" w:cs="Times New Roman"/>
          <w:b/>
          <w:bCs/>
          <w:color w:val="000000"/>
          <w:sz w:val="20"/>
          <w:szCs w:val="20"/>
          <w:lang w:val="en-US"/>
        </w:rPr>
        <w:t>360</w:t>
      </w:r>
      <w:r w:rsidR="00172473" w:rsidRPr="00ED4FC5">
        <w:rPr>
          <w:rFonts w:eastAsia="Times New Roman" w:cs="Times New Roman"/>
          <w:b/>
          <w:bCs/>
          <w:color w:val="000000"/>
          <w:sz w:val="20"/>
          <w:szCs w:val="20"/>
          <w:lang w:val="en-US"/>
        </w:rPr>
        <w:tab/>
      </w:r>
      <w:r w:rsidR="00327DAD" w:rsidRPr="00ED4FC5">
        <w:rPr>
          <w:b/>
          <w:sz w:val="20"/>
        </w:rPr>
        <w:t xml:space="preserve">York Region District School Board v. Elementary Teachers’ Federation of Ontario - and - Attorney General of Canada, Attorney General of Ontario, Attorney General of Quebec, British Columbia Civil Liberties Association, British Columbia Teachers’ Federation, Centre for Free Expression, Ontario College of Teachers, Power Workers’ Union, Society of United Professionals, National Police Federation, Ontario Principals’ Council, Canadian Association of Counsel to Employers, Egale Canada, David Asper Centre for Constitutional Rights, Canadian Civil Liberties Association, Centrale des syndicats du Québec and Queen’s Prison Law Clinic </w:t>
      </w:r>
      <w:r w:rsidR="00327DAD" w:rsidRPr="00ED4FC5">
        <w:rPr>
          <w:iCs/>
          <w:sz w:val="20"/>
        </w:rPr>
        <w:t>(Ont.)</w:t>
      </w:r>
    </w:p>
    <w:p w:rsidR="00102792" w:rsidRPr="00ED4FC5" w:rsidRDefault="00102792" w:rsidP="00102792">
      <w:pPr>
        <w:ind w:left="1440"/>
        <w:jc w:val="both"/>
        <w:rPr>
          <w:rFonts w:eastAsia="Times New Roman" w:cs="Times New Roman"/>
          <w:color w:val="000000"/>
          <w:sz w:val="20"/>
          <w:szCs w:val="20"/>
          <w:lang w:val="en-US"/>
        </w:rPr>
      </w:pPr>
      <w:r w:rsidRPr="00ED4FC5">
        <w:rPr>
          <w:rFonts w:eastAsia="Times New Roman" w:cs="Times New Roman"/>
          <w:b/>
          <w:bCs/>
          <w:color w:val="000000"/>
          <w:sz w:val="20"/>
          <w:szCs w:val="20"/>
          <w:lang w:val="en-US"/>
        </w:rPr>
        <w:t>20</w:t>
      </w:r>
      <w:r w:rsidR="00172473" w:rsidRPr="00ED4FC5">
        <w:rPr>
          <w:rFonts w:eastAsia="Times New Roman" w:cs="Times New Roman"/>
          <w:b/>
          <w:bCs/>
          <w:color w:val="000000"/>
          <w:sz w:val="20"/>
          <w:szCs w:val="20"/>
          <w:lang w:val="en-US"/>
        </w:rPr>
        <w:t>2</w:t>
      </w:r>
      <w:r w:rsidR="00345645" w:rsidRPr="00ED4FC5">
        <w:rPr>
          <w:rFonts w:eastAsia="Times New Roman" w:cs="Times New Roman"/>
          <w:b/>
          <w:bCs/>
          <w:color w:val="000000"/>
          <w:sz w:val="20"/>
          <w:szCs w:val="20"/>
          <w:lang w:val="en-US"/>
        </w:rPr>
        <w:t>4</w:t>
      </w:r>
      <w:r w:rsidRPr="00ED4FC5">
        <w:rPr>
          <w:rFonts w:eastAsia="Times New Roman" w:cs="Times New Roman"/>
          <w:b/>
          <w:bCs/>
          <w:color w:val="000000"/>
          <w:sz w:val="20"/>
          <w:szCs w:val="20"/>
          <w:lang w:val="en-US"/>
        </w:rPr>
        <w:t xml:space="preserve"> SCC </w:t>
      </w:r>
      <w:r w:rsidR="003D5FDD" w:rsidRPr="00ED4FC5">
        <w:rPr>
          <w:rFonts w:eastAsia="Times New Roman" w:cs="Times New Roman"/>
          <w:b/>
          <w:bCs/>
          <w:color w:val="000000"/>
          <w:sz w:val="20"/>
          <w:szCs w:val="20"/>
          <w:lang w:val="en-US"/>
        </w:rPr>
        <w:t>22</w:t>
      </w:r>
    </w:p>
    <w:p w:rsidR="00102792" w:rsidRPr="00ED4FC5" w:rsidRDefault="00102792" w:rsidP="00102792">
      <w:pPr>
        <w:jc w:val="both"/>
        <w:rPr>
          <w:rFonts w:eastAsia="Times New Roman" w:cs="Times New Roman"/>
          <w:color w:val="000000"/>
          <w:sz w:val="20"/>
          <w:szCs w:val="20"/>
          <w:lang w:val="en-US"/>
        </w:rPr>
      </w:pPr>
    </w:p>
    <w:p w:rsidR="00102792" w:rsidRPr="00ED4FC5" w:rsidRDefault="00172473" w:rsidP="00102792">
      <w:pPr>
        <w:ind w:left="1440" w:hanging="1440"/>
        <w:rPr>
          <w:rFonts w:eastAsia="Times New Roman" w:cs="Times New Roman"/>
          <w:color w:val="000000"/>
          <w:sz w:val="20"/>
          <w:szCs w:val="20"/>
          <w:lang w:val="en-US"/>
        </w:rPr>
      </w:pPr>
      <w:r w:rsidRPr="00ED4FC5">
        <w:rPr>
          <w:rFonts w:eastAsia="Times New Roman" w:cs="Times New Roman"/>
          <w:color w:val="000000"/>
          <w:sz w:val="20"/>
          <w:szCs w:val="20"/>
          <w:lang w:val="en-US"/>
        </w:rPr>
        <w:t>Coram:</w:t>
      </w:r>
      <w:r w:rsidRPr="00ED4FC5">
        <w:rPr>
          <w:rFonts w:eastAsia="Times New Roman" w:cs="Times New Roman"/>
          <w:color w:val="000000"/>
          <w:sz w:val="20"/>
          <w:szCs w:val="20"/>
          <w:lang w:val="en-US"/>
        </w:rPr>
        <w:tab/>
      </w:r>
      <w:r w:rsidR="002F1897" w:rsidRPr="00ED4FC5">
        <w:rPr>
          <w:sz w:val="20"/>
        </w:rPr>
        <w:t>Wagner C.J. and Karakatsanis, Côté, Rowe, Martin, Kasirer and Jamal JJ.</w:t>
      </w:r>
    </w:p>
    <w:p w:rsidR="00102792" w:rsidRPr="00ED4FC5" w:rsidRDefault="00102792" w:rsidP="00102792">
      <w:pPr>
        <w:ind w:left="1440" w:hanging="1440"/>
        <w:rPr>
          <w:rFonts w:eastAsia="Times New Roman" w:cs="Times New Roman"/>
          <w:color w:val="000000"/>
          <w:sz w:val="20"/>
          <w:szCs w:val="20"/>
          <w:lang w:val="en-US"/>
        </w:rPr>
      </w:pPr>
    </w:p>
    <w:p w:rsidR="00327DAD" w:rsidRPr="00ED4FC5" w:rsidRDefault="00327DAD" w:rsidP="00327DAD">
      <w:pPr>
        <w:widowControl w:val="0"/>
        <w:jc w:val="both"/>
        <w:rPr>
          <w:sz w:val="20"/>
          <w:szCs w:val="20"/>
        </w:rPr>
      </w:pPr>
      <w:r w:rsidRPr="00ED4FC5">
        <w:rPr>
          <w:sz w:val="20"/>
          <w:szCs w:val="20"/>
        </w:rPr>
        <w:t xml:space="preserve">The appeal from the judgment </w:t>
      </w:r>
      <w:bookmarkStart w:id="6" w:name="BM_1_"/>
      <w:bookmarkEnd w:id="6"/>
      <w:r w:rsidRPr="00ED4FC5">
        <w:rPr>
          <w:sz w:val="20"/>
          <w:szCs w:val="20"/>
        </w:rPr>
        <w:t>of the Court of Appeal for Ontario, Number C69242, 2022 ONCA 476, dated June 21, 2022, heard on October 18, 2023, is dismissed with costs</w:t>
      </w:r>
      <w:r w:rsidRPr="00ED4FC5">
        <w:rPr>
          <w:rFonts w:cs="Times New Roman"/>
          <w:sz w:val="20"/>
          <w:szCs w:val="20"/>
        </w:rPr>
        <w:t>.</w:t>
      </w:r>
    </w:p>
    <w:p w:rsidR="00102792" w:rsidRPr="00ED4FC5" w:rsidRDefault="00102792" w:rsidP="00102792">
      <w:pPr>
        <w:tabs>
          <w:tab w:val="left" w:pos="1440"/>
        </w:tabs>
        <w:jc w:val="both"/>
        <w:rPr>
          <w:rFonts w:eastAsia="Times New Roman" w:cs="Times New Roman"/>
          <w:color w:val="000000"/>
          <w:sz w:val="20"/>
          <w:szCs w:val="20"/>
        </w:rPr>
      </w:pPr>
    </w:p>
    <w:p w:rsidR="00102792" w:rsidRPr="00ED4FC5" w:rsidRDefault="00ED4FC5" w:rsidP="00102792">
      <w:pPr>
        <w:rPr>
          <w:sz w:val="20"/>
          <w:szCs w:val="20"/>
          <w:lang w:val="fr-CA"/>
        </w:rPr>
      </w:pPr>
      <w:hyperlink r:id="rId41" w:history="1">
        <w:r w:rsidR="00506BE1" w:rsidRPr="00ED4FC5">
          <w:rPr>
            <w:rStyle w:val="Hyperlink"/>
            <w:sz w:val="20"/>
            <w:szCs w:val="20"/>
            <w:lang w:val="fr-CA"/>
          </w:rPr>
          <w:t xml:space="preserve">LINK TO </w:t>
        </w:r>
        <w:r w:rsidR="00D82BFF" w:rsidRPr="00ED4FC5">
          <w:rPr>
            <w:rStyle w:val="Hyperlink"/>
            <w:sz w:val="20"/>
            <w:szCs w:val="20"/>
            <w:lang w:val="fr-CA"/>
          </w:rPr>
          <w:t>REASONS</w:t>
        </w:r>
      </w:hyperlink>
    </w:p>
    <w:p w:rsidR="00960E85" w:rsidRPr="00ED4FC5" w:rsidRDefault="00960E85" w:rsidP="00102792">
      <w:pPr>
        <w:rPr>
          <w:sz w:val="20"/>
          <w:szCs w:val="20"/>
          <w:lang w:val="fr-CA"/>
        </w:rPr>
      </w:pPr>
    </w:p>
    <w:p w:rsidR="00D2683C" w:rsidRPr="00ED4FC5" w:rsidRDefault="00D2683C" w:rsidP="00102792">
      <w:pPr>
        <w:rPr>
          <w:sz w:val="20"/>
          <w:szCs w:val="20"/>
          <w:lang w:val="fr-CA"/>
        </w:rPr>
      </w:pPr>
    </w:p>
    <w:p w:rsidR="00D004FC" w:rsidRPr="00ED4FC5" w:rsidRDefault="00ED4FC5" w:rsidP="00102792">
      <w:pPr>
        <w:jc w:val="both"/>
        <w:rPr>
          <w:rFonts w:cs="Times New Roman"/>
          <w:b/>
          <w:sz w:val="20"/>
          <w:szCs w:val="20"/>
        </w:rPr>
      </w:pPr>
      <w:r w:rsidRPr="00ED4FC5">
        <w:rPr>
          <w:sz w:val="18"/>
          <w:szCs w:val="18"/>
        </w:rPr>
        <w:pict>
          <v:rect id="_x0000_i1060" style="width:272.25pt;height:1.5pt" o:hrpct="0" o:hralign="center" o:hrstd="t" o:hrnoshade="t" o:hr="t" fillcolor="black [3213]" stroked="f"/>
        </w:pict>
      </w:r>
    </w:p>
    <w:p w:rsidR="00D2683C" w:rsidRPr="00ED4FC5" w:rsidRDefault="00D2683C" w:rsidP="00D004FC">
      <w:pPr>
        <w:jc w:val="both"/>
        <w:rPr>
          <w:rFonts w:cs="Times New Roman"/>
          <w:sz w:val="20"/>
          <w:szCs w:val="20"/>
        </w:rPr>
      </w:pPr>
    </w:p>
    <w:p w:rsidR="00D2683C" w:rsidRPr="00ED4FC5" w:rsidRDefault="00D2683C" w:rsidP="00D004FC">
      <w:pPr>
        <w:jc w:val="both"/>
        <w:rPr>
          <w:rFonts w:cs="Times New Roman"/>
          <w:sz w:val="20"/>
          <w:szCs w:val="20"/>
        </w:rPr>
      </w:pPr>
    </w:p>
    <w:p w:rsidR="00D2683C" w:rsidRPr="00ED4FC5" w:rsidRDefault="00987E32" w:rsidP="00D2683C">
      <w:pPr>
        <w:widowControl w:val="0"/>
        <w:rPr>
          <w:sz w:val="20"/>
          <w:szCs w:val="20"/>
          <w:lang w:val="fr-CA"/>
        </w:rPr>
      </w:pPr>
      <w:r w:rsidRPr="00ED4FC5">
        <w:rPr>
          <w:b/>
          <w:sz w:val="20"/>
          <w:szCs w:val="20"/>
          <w:lang w:val="fr-CA"/>
        </w:rPr>
        <w:t>L</w:t>
      </w:r>
      <w:r w:rsidR="00276C52" w:rsidRPr="00ED4FC5">
        <w:rPr>
          <w:b/>
          <w:sz w:val="20"/>
          <w:szCs w:val="20"/>
          <w:lang w:val="fr-CA"/>
        </w:rPr>
        <w:t>e</w:t>
      </w:r>
      <w:r w:rsidRPr="00ED4FC5">
        <w:rPr>
          <w:b/>
          <w:sz w:val="20"/>
          <w:szCs w:val="20"/>
          <w:lang w:val="fr-CA"/>
        </w:rPr>
        <w:t xml:space="preserve"> </w:t>
      </w:r>
      <w:r w:rsidR="002F1897" w:rsidRPr="00ED4FC5">
        <w:rPr>
          <w:b/>
          <w:sz w:val="20"/>
          <w:szCs w:val="20"/>
          <w:lang w:val="fr-CA"/>
        </w:rPr>
        <w:t>21 juin</w:t>
      </w:r>
      <w:r w:rsidRPr="00ED4FC5">
        <w:rPr>
          <w:b/>
          <w:sz w:val="20"/>
          <w:szCs w:val="20"/>
          <w:lang w:val="fr-CA"/>
        </w:rPr>
        <w:t xml:space="preserve"> 202</w:t>
      </w:r>
      <w:r w:rsidR="00345645" w:rsidRPr="00ED4FC5">
        <w:rPr>
          <w:b/>
          <w:sz w:val="20"/>
          <w:szCs w:val="20"/>
          <w:lang w:val="fr-CA"/>
        </w:rPr>
        <w:t>4</w:t>
      </w:r>
    </w:p>
    <w:p w:rsidR="00D2683C" w:rsidRPr="00ED4FC5" w:rsidRDefault="00D2683C" w:rsidP="00D2683C">
      <w:pPr>
        <w:jc w:val="both"/>
        <w:outlineLvl w:val="0"/>
        <w:rPr>
          <w:sz w:val="20"/>
          <w:szCs w:val="20"/>
          <w:lang w:val="fr-CA"/>
        </w:rPr>
      </w:pPr>
    </w:p>
    <w:p w:rsidR="00D2683C" w:rsidRPr="00ED4FC5" w:rsidRDefault="00D2683C" w:rsidP="00D2683C">
      <w:pPr>
        <w:ind w:left="1440" w:hanging="1440"/>
        <w:jc w:val="both"/>
        <w:rPr>
          <w:sz w:val="20"/>
          <w:szCs w:val="20"/>
          <w:lang w:val="fr-CA"/>
        </w:rPr>
      </w:pPr>
      <w:r w:rsidRPr="00ED4FC5">
        <w:rPr>
          <w:b/>
          <w:sz w:val="20"/>
          <w:szCs w:val="20"/>
        </w:rPr>
        <w:fldChar w:fldCharType="begin"/>
      </w:r>
      <w:r w:rsidRPr="00ED4FC5">
        <w:rPr>
          <w:b/>
          <w:sz w:val="20"/>
          <w:szCs w:val="20"/>
          <w:lang w:val="fr-CA"/>
        </w:rPr>
        <w:instrText xml:space="preserve"> SEQ CHAPTER \h \r 1</w:instrText>
      </w:r>
      <w:r w:rsidRPr="00ED4FC5">
        <w:rPr>
          <w:b/>
          <w:sz w:val="20"/>
          <w:szCs w:val="20"/>
        </w:rPr>
        <w:fldChar w:fldCharType="end"/>
      </w:r>
      <w:r w:rsidR="00E049C0" w:rsidRPr="00ED4FC5">
        <w:rPr>
          <w:b/>
          <w:sz w:val="20"/>
          <w:szCs w:val="20"/>
          <w:lang w:val="fr-CA"/>
        </w:rPr>
        <w:t>40</w:t>
      </w:r>
      <w:r w:rsidR="002F1897" w:rsidRPr="00ED4FC5">
        <w:rPr>
          <w:b/>
          <w:sz w:val="20"/>
          <w:szCs w:val="20"/>
          <w:lang w:val="fr-CA"/>
        </w:rPr>
        <w:t>360</w:t>
      </w:r>
      <w:r w:rsidRPr="00ED4FC5">
        <w:rPr>
          <w:color w:val="FF0000"/>
          <w:sz w:val="20"/>
          <w:szCs w:val="20"/>
          <w:lang w:val="fr-CA"/>
        </w:rPr>
        <w:tab/>
      </w:r>
      <w:r w:rsidR="00327DAD" w:rsidRPr="00ED4FC5">
        <w:rPr>
          <w:b/>
          <w:sz w:val="20"/>
          <w:lang w:val="fr-CA"/>
        </w:rPr>
        <w:t xml:space="preserve">Conseil scolaire de district de la région de York c. Fédération des enseignantes et des enseignants de l’élémentaire de l’Ontario - et - Procureur général du Canada, procureur général de l’Ontario, procureur général du Québec, British Columbia Civil Liberties Association, British Columbia Teachers’ Federation, Centre for Free Expression, Ordre des enseignantes et des enseignants de l’Ontario, Power Workers’ Union, Société de professionnels unifiés, Fédération de la police nationale, Ontario Principals’ Council, Association canadienne des avocats d’employeurs, Egale Canada, David Asper Centre for Constitutional Rights, Association canadienne des libertés civiles, Centrale des syndicats du Québec et Queen’s Prison Law Clinic </w:t>
      </w:r>
      <w:r w:rsidR="00327DAD" w:rsidRPr="00ED4FC5">
        <w:rPr>
          <w:iCs/>
          <w:sz w:val="20"/>
          <w:lang w:val="fr-CA"/>
        </w:rPr>
        <w:t>(Ont.)</w:t>
      </w:r>
    </w:p>
    <w:p w:rsidR="00D2683C" w:rsidRPr="00ED4FC5"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ED4FC5">
        <w:rPr>
          <w:b/>
          <w:sz w:val="20"/>
          <w:szCs w:val="20"/>
          <w:lang w:val="fr-CA"/>
        </w:rPr>
        <w:t>202</w:t>
      </w:r>
      <w:r w:rsidR="00345645" w:rsidRPr="00ED4FC5">
        <w:rPr>
          <w:b/>
          <w:sz w:val="20"/>
          <w:szCs w:val="20"/>
          <w:lang w:val="fr-CA"/>
        </w:rPr>
        <w:t>4</w:t>
      </w:r>
      <w:r w:rsidRPr="00ED4FC5">
        <w:rPr>
          <w:b/>
          <w:sz w:val="20"/>
          <w:szCs w:val="20"/>
          <w:lang w:val="fr-CA"/>
        </w:rPr>
        <w:t xml:space="preserve"> CSC </w:t>
      </w:r>
      <w:r w:rsidR="003D5FDD" w:rsidRPr="00ED4FC5">
        <w:rPr>
          <w:b/>
          <w:sz w:val="20"/>
          <w:szCs w:val="20"/>
          <w:lang w:val="fr-CA"/>
        </w:rPr>
        <w:t>22</w:t>
      </w:r>
    </w:p>
    <w:p w:rsidR="00D2683C" w:rsidRPr="00ED4FC5" w:rsidRDefault="00D2683C" w:rsidP="00D2683C">
      <w:pPr>
        <w:ind w:left="1440" w:hanging="1440"/>
        <w:jc w:val="both"/>
        <w:rPr>
          <w:sz w:val="20"/>
          <w:szCs w:val="20"/>
          <w:lang w:val="fr-CA"/>
        </w:rPr>
      </w:pPr>
    </w:p>
    <w:p w:rsidR="00D2683C" w:rsidRPr="00ED4FC5" w:rsidRDefault="00D2683C" w:rsidP="00D2683C">
      <w:pPr>
        <w:ind w:left="1440" w:hanging="1440"/>
        <w:rPr>
          <w:sz w:val="20"/>
          <w:szCs w:val="20"/>
          <w:lang w:val="fr-CA"/>
        </w:rPr>
      </w:pPr>
      <w:r w:rsidRPr="00ED4FC5">
        <w:rPr>
          <w:sz w:val="20"/>
          <w:szCs w:val="20"/>
          <w:lang w:val="fr-CA"/>
        </w:rPr>
        <w:t>Coram:</w:t>
      </w:r>
      <w:r w:rsidRPr="00ED4FC5">
        <w:rPr>
          <w:sz w:val="20"/>
          <w:szCs w:val="20"/>
          <w:lang w:val="fr-CA"/>
        </w:rPr>
        <w:tab/>
      </w:r>
      <w:r w:rsidR="002F1897" w:rsidRPr="00ED4FC5">
        <w:rPr>
          <w:sz w:val="20"/>
          <w:lang w:val="fr-CA"/>
        </w:rPr>
        <w:t>Le juge en chef Wagner et les juges Karakatsanis, Côté, Rowe, Martin, Kasirer et Jamal</w:t>
      </w:r>
    </w:p>
    <w:p w:rsidR="00D2683C" w:rsidRPr="00ED4FC5" w:rsidRDefault="00D2683C" w:rsidP="00D2683C">
      <w:pPr>
        <w:rPr>
          <w:sz w:val="20"/>
          <w:szCs w:val="20"/>
          <w:lang w:val="fr-CA"/>
        </w:rPr>
      </w:pPr>
    </w:p>
    <w:p w:rsidR="00327DAD" w:rsidRPr="00ED4FC5" w:rsidRDefault="00327DAD" w:rsidP="00327DAD">
      <w:pPr>
        <w:widowControl w:val="0"/>
        <w:jc w:val="both"/>
        <w:outlineLvl w:val="0"/>
        <w:rPr>
          <w:sz w:val="20"/>
          <w:lang w:val="fr-CA"/>
        </w:rPr>
      </w:pPr>
      <w:r w:rsidRPr="00ED4FC5">
        <w:rPr>
          <w:sz w:val="20"/>
          <w:szCs w:val="20"/>
          <w:lang w:val="fr-CA"/>
        </w:rPr>
        <w:t>L’appel interjeté contre l’arrêt de la Cour d’appel de l’Ontario, numéro C69242, 2022 ONCA 476, daté du 21 juin 2022, entendu le 18 octobre 2023, est rejeté avec dépens.</w:t>
      </w:r>
    </w:p>
    <w:p w:rsidR="00D2683C" w:rsidRPr="00ED4FC5" w:rsidRDefault="00D2683C" w:rsidP="00D2683C">
      <w:pPr>
        <w:widowControl w:val="0"/>
        <w:jc w:val="both"/>
        <w:outlineLvl w:val="0"/>
        <w:rPr>
          <w:sz w:val="20"/>
          <w:lang w:val="fr-CA"/>
        </w:rPr>
      </w:pPr>
    </w:p>
    <w:p w:rsidR="00987E32" w:rsidRPr="00ED4FC5" w:rsidRDefault="00ED4FC5" w:rsidP="00D2683C">
      <w:pPr>
        <w:widowControl w:val="0"/>
        <w:jc w:val="both"/>
        <w:outlineLvl w:val="0"/>
        <w:rPr>
          <w:sz w:val="20"/>
          <w:lang w:val="fr-CA"/>
        </w:rPr>
      </w:pPr>
      <w:hyperlink r:id="rId42" w:history="1">
        <w:bookmarkStart w:id="7" w:name="_Toc146877630"/>
        <w:bookmarkStart w:id="8" w:name="_Toc164254966"/>
        <w:bookmarkStart w:id="9" w:name="_Toc164255491"/>
        <w:bookmarkStart w:id="10" w:name="_Toc164257549"/>
        <w:bookmarkStart w:id="11" w:name="_Toc168485024"/>
        <w:bookmarkStart w:id="12" w:name="_Toc169507333"/>
        <w:bookmarkStart w:id="13" w:name="_Toc169767278"/>
        <w:bookmarkStart w:id="14" w:name="_Toc169767357"/>
        <w:r w:rsidR="00987E32" w:rsidRPr="00ED4FC5">
          <w:rPr>
            <w:rStyle w:val="Hyperlink"/>
            <w:sz w:val="20"/>
            <w:szCs w:val="20"/>
            <w:lang w:val="fr-CA"/>
          </w:rPr>
          <w:t>LIEN VERS LES MOTIFS</w:t>
        </w:r>
        <w:bookmarkEnd w:id="7"/>
        <w:bookmarkEnd w:id="8"/>
        <w:bookmarkEnd w:id="9"/>
        <w:bookmarkEnd w:id="10"/>
        <w:bookmarkEnd w:id="11"/>
        <w:bookmarkEnd w:id="12"/>
        <w:bookmarkEnd w:id="13"/>
        <w:bookmarkEnd w:id="14"/>
      </w:hyperlink>
    </w:p>
    <w:p w:rsidR="00987E32" w:rsidRPr="00ED4FC5" w:rsidRDefault="00987E32" w:rsidP="00D2683C">
      <w:pPr>
        <w:widowControl w:val="0"/>
        <w:jc w:val="both"/>
        <w:outlineLvl w:val="0"/>
        <w:rPr>
          <w:sz w:val="20"/>
          <w:lang w:val="fr-CA"/>
        </w:rPr>
      </w:pPr>
    </w:p>
    <w:p w:rsidR="00D2683C" w:rsidRPr="00ED4FC5" w:rsidRDefault="00ED4FC5" w:rsidP="00D2683C">
      <w:pPr>
        <w:jc w:val="both"/>
        <w:rPr>
          <w:rFonts w:cs="Times New Roman"/>
          <w:sz w:val="20"/>
          <w:szCs w:val="20"/>
        </w:rPr>
      </w:pPr>
      <w:r w:rsidRPr="00ED4FC5">
        <w:rPr>
          <w:sz w:val="20"/>
        </w:rPr>
        <w:pict>
          <v:rect id="_x0000_i1061" style="width:2in;height:1pt" o:hrpct="0" o:hralign="center" o:hrstd="t" o:hrnoshade="t" o:hr="t" fillcolor="black [3213]" stroked="f"/>
        </w:pict>
      </w:r>
    </w:p>
    <w:p w:rsidR="00D2683C" w:rsidRPr="00ED4FC5" w:rsidRDefault="00D2683C" w:rsidP="00D004FC">
      <w:pPr>
        <w:jc w:val="both"/>
        <w:rPr>
          <w:rFonts w:cs="Times New Roman"/>
          <w:sz w:val="20"/>
          <w:szCs w:val="20"/>
        </w:rPr>
      </w:pPr>
    </w:p>
    <w:p w:rsidR="00281DA2" w:rsidRPr="00ED4FC5" w:rsidRDefault="00281DA2" w:rsidP="00D004FC">
      <w:pPr>
        <w:jc w:val="both"/>
        <w:rPr>
          <w:rFonts w:cs="Times New Roman"/>
          <w:sz w:val="20"/>
          <w:szCs w:val="20"/>
        </w:rPr>
      </w:pPr>
    </w:p>
    <w:p w:rsidR="0056248C" w:rsidRPr="00ED4FC5" w:rsidRDefault="0056248C" w:rsidP="00091BA6">
      <w:pPr>
        <w:rPr>
          <w:sz w:val="20"/>
          <w:szCs w:val="20"/>
          <w:lang w:val="fr-CA"/>
        </w:rPr>
      </w:pPr>
    </w:p>
    <w:p w:rsidR="00102926" w:rsidRPr="00ED4FC5" w:rsidRDefault="00102926" w:rsidP="00782AE4">
      <w:pPr>
        <w:jc w:val="both"/>
        <w:rPr>
          <w:sz w:val="20"/>
          <w:szCs w:val="20"/>
        </w:rPr>
        <w:sectPr w:rsidR="00102926" w:rsidRPr="00ED4FC5"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p w:rsidR="00987E32" w:rsidRPr="00ED4FC5" w:rsidRDefault="00987E32" w:rsidP="00987E32">
      <w:pPr>
        <w:tabs>
          <w:tab w:val="center" w:pos="5220"/>
          <w:tab w:val="right" w:pos="10800"/>
        </w:tabs>
        <w:jc w:val="center"/>
        <w:rPr>
          <w:rFonts w:ascii="Arial" w:hAnsi="Arial" w:cs="Arial"/>
          <w:szCs w:val="24"/>
          <w:lang w:val="fr-CA"/>
        </w:rPr>
      </w:pPr>
      <w:bookmarkStart w:id="15" w:name="1"/>
      <w:bookmarkStart w:id="16" w:name="QuickMark"/>
      <w:bookmarkEnd w:id="15"/>
      <w:bookmarkEnd w:id="16"/>
      <w:r w:rsidRPr="00ED4FC5">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ED4FC5"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lang w:val="fr-FR"/>
              </w:rPr>
            </w:pPr>
            <w:r w:rsidRPr="00ED4FC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lang w:val="fr-FR"/>
              </w:rPr>
            </w:pPr>
            <w:r w:rsidRPr="00ED4FC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lang w:val="fr-FR"/>
              </w:rPr>
            </w:pPr>
            <w:r w:rsidRPr="00ED4FC5">
              <w:rPr>
                <w:rFonts w:ascii="Arial" w:eastAsia="Arial" w:hAnsi="Arial"/>
                <w:b/>
                <w:color w:val="000000"/>
                <w:sz w:val="13"/>
              </w:rPr>
              <w:t>DECEMBER – DÉCEMBRE</w:t>
            </w:r>
          </w:p>
        </w:tc>
      </w:tr>
      <w:tr w:rsidR="00987E32" w:rsidRPr="00ED4FC5"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S</w:t>
            </w:r>
          </w:p>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M</w:t>
            </w:r>
          </w:p>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T</w:t>
            </w:r>
          </w:p>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W</w:t>
            </w:r>
          </w:p>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T</w:t>
            </w:r>
          </w:p>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F</w:t>
            </w:r>
          </w:p>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S</w:t>
            </w:r>
          </w:p>
          <w:p w:rsidR="00987E32" w:rsidRPr="00ED4FC5" w:rsidRDefault="00987E32" w:rsidP="008E30C2">
            <w:pPr>
              <w:jc w:val="center"/>
              <w:textAlignment w:val="baseline"/>
              <w:rPr>
                <w:rFonts w:ascii="Arial" w:eastAsia="Arial" w:hAnsi="Arial"/>
                <w:b/>
                <w:color w:val="000000"/>
                <w:sz w:val="13"/>
                <w:szCs w:val="13"/>
              </w:rPr>
            </w:pPr>
            <w:r w:rsidRPr="00ED4FC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S</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M</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T</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W</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T</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F</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S</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S</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M</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T</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W</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T</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F</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S</w:t>
            </w:r>
          </w:p>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S</w:t>
            </w:r>
          </w:p>
        </w:tc>
      </w:tr>
      <w:tr w:rsidR="00987E32" w:rsidRPr="00ED4FC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2</w:t>
            </w:r>
          </w:p>
        </w:tc>
      </w:tr>
      <w:tr w:rsidR="00987E32" w:rsidRPr="00ED4FC5"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CC</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CC</w:t>
            </w:r>
          </w:p>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CC</w:t>
            </w:r>
          </w:p>
          <w:p w:rsidR="00987E32" w:rsidRPr="00ED4FC5" w:rsidRDefault="00987E32" w:rsidP="008E30C2">
            <w:pPr>
              <w:jc w:val="center"/>
              <w:rPr>
                <w:rFonts w:ascii="Arial" w:hAnsi="Arial" w:cs="Arial"/>
                <w:sz w:val="13"/>
                <w:szCs w:val="13"/>
              </w:rPr>
            </w:pPr>
            <w:r w:rsidRPr="00ED4FC5">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9</w:t>
            </w:r>
          </w:p>
        </w:tc>
      </w:tr>
      <w:tr w:rsidR="00987E32" w:rsidRPr="00ED4FC5"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rPr>
            </w:pPr>
            <w:r w:rsidRPr="00ED4FC5">
              <w:rPr>
                <w:rFonts w:ascii="Arial" w:eastAsia="Arial" w:hAnsi="Arial" w:cs="Arial"/>
                <w:b/>
                <w:color w:val="000000"/>
                <w:sz w:val="13"/>
              </w:rPr>
              <w:t>H</w:t>
            </w:r>
          </w:p>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16</w:t>
            </w:r>
          </w:p>
        </w:tc>
      </w:tr>
      <w:tr w:rsidR="00987E32" w:rsidRPr="00ED4FC5"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rPr>
                <w:rFonts w:ascii="Arial" w:hAnsi="Arial" w:cs="Arial"/>
                <w:sz w:val="13"/>
                <w:szCs w:val="13"/>
              </w:rPr>
            </w:pPr>
            <w:r w:rsidRPr="00ED4FC5">
              <w:rPr>
                <w:rFonts w:ascii="Arial" w:hAnsi="Arial" w:cs="Arial"/>
                <w:sz w:val="13"/>
                <w:szCs w:val="13"/>
              </w:rPr>
              <w:t>23</w:t>
            </w:r>
          </w:p>
        </w:tc>
      </w:tr>
      <w:tr w:rsidR="00987E32" w:rsidRPr="00ED4FC5"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rPr>
            </w:pPr>
            <w:r w:rsidRPr="00ED4FC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 xml:space="preserve">  24 /</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spacing w:before="91" w:line="148" w:lineRule="exact"/>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spacing w:before="91" w:line="148" w:lineRule="exact"/>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30</w:t>
            </w:r>
          </w:p>
        </w:tc>
      </w:tr>
    </w:tbl>
    <w:p w:rsidR="00987E32" w:rsidRPr="00ED4FC5" w:rsidRDefault="00987E32" w:rsidP="00987E32">
      <w:pPr>
        <w:tabs>
          <w:tab w:val="center" w:pos="5220"/>
          <w:tab w:val="right" w:pos="10440"/>
        </w:tabs>
        <w:spacing w:before="120"/>
        <w:jc w:val="center"/>
        <w:rPr>
          <w:rFonts w:ascii="Arial" w:hAnsi="Arial" w:cs="Arial"/>
          <w:szCs w:val="24"/>
        </w:rPr>
      </w:pPr>
      <w:r w:rsidRPr="00ED4FC5">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ED4FC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MARCH – MARS</w:t>
            </w:r>
          </w:p>
        </w:tc>
      </w:tr>
      <w:tr w:rsidR="00987E32" w:rsidRPr="00ED4FC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W</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W</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W</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tc>
      </w:tr>
      <w:tr w:rsidR="00987E32" w:rsidRPr="00ED4FC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ED4FC5" w:rsidRDefault="00987E32" w:rsidP="008E30C2">
            <w:pPr>
              <w:spacing w:before="91" w:line="148" w:lineRule="exact"/>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ED4FC5"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ED4FC5"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w:t>
            </w:r>
          </w:p>
        </w:tc>
      </w:tr>
      <w:tr w:rsidR="00987E32" w:rsidRPr="00ED4F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spacing w:before="241" w:after="34" w:line="147" w:lineRule="exact"/>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spacing w:before="2" w:after="34" w:line="147" w:lineRule="exact"/>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9</w:t>
            </w:r>
          </w:p>
        </w:tc>
      </w:tr>
      <w:tr w:rsidR="00987E32" w:rsidRPr="00ED4F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spacing w:before="240" w:after="30" w:line="147" w:lineRule="exact"/>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spacing w:before="91" w:line="148" w:lineRule="exact"/>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CC</w:t>
            </w:r>
          </w:p>
          <w:p w:rsidR="00987E32" w:rsidRPr="00ED4FC5" w:rsidRDefault="00987E32" w:rsidP="008E30C2">
            <w:pPr>
              <w:spacing w:before="1" w:after="30" w:line="147" w:lineRule="exact"/>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CC</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16</w:t>
            </w:r>
          </w:p>
        </w:tc>
      </w:tr>
      <w:tr w:rsidR="00987E32" w:rsidRPr="00ED4F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spacing w:before="212" w:after="30" w:line="147" w:lineRule="exact"/>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spacing w:before="212" w:after="30" w:line="147" w:lineRule="exact"/>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CC</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NR</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23</w:t>
            </w:r>
          </w:p>
        </w:tc>
      </w:tr>
      <w:tr w:rsidR="00987E32" w:rsidRPr="00ED4FC5"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spacing w:before="39" w:after="30" w:line="147" w:lineRule="exact"/>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spacing w:before="39" w:after="30" w:line="147" w:lineRule="exact"/>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 xml:space="preserve">  24 /</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ED4FC5" w:rsidRDefault="00987E32" w:rsidP="008E30C2">
            <w:pPr>
              <w:spacing w:before="91" w:line="148" w:lineRule="exact"/>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30</w:t>
            </w:r>
          </w:p>
        </w:tc>
      </w:tr>
      <w:tr w:rsidR="00987E32" w:rsidRPr="00ED4FC5"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JUNE – JUIN</w:t>
            </w:r>
          </w:p>
        </w:tc>
      </w:tr>
      <w:tr w:rsidR="00987E32" w:rsidRPr="00ED4FC5"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W</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W</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W</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tc>
      </w:tr>
      <w:tr w:rsidR="00987E32" w:rsidRPr="00ED4FC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OR</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w:t>
            </w:r>
          </w:p>
        </w:tc>
      </w:tr>
      <w:tr w:rsidR="00987E32" w:rsidRPr="00ED4FC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OR</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OR</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8</w:t>
            </w:r>
          </w:p>
        </w:tc>
      </w:tr>
      <w:tr w:rsidR="00987E32" w:rsidRPr="00ED4FC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CC</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b/>
                <w:color w:val="000000"/>
                <w:sz w:val="13"/>
              </w:rPr>
            </w:pPr>
            <w:r w:rsidRPr="00ED4FC5">
              <w:rPr>
                <w:rFonts w:ascii="Arial" w:eastAsia="Arial" w:hAnsi="Arial"/>
                <w:b/>
                <w:color w:val="000000"/>
                <w:sz w:val="13"/>
              </w:rPr>
              <w:t>CC</w:t>
            </w:r>
          </w:p>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15</w:t>
            </w:r>
          </w:p>
        </w:tc>
      </w:tr>
      <w:tr w:rsidR="00987E32" w:rsidRPr="00ED4F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RV</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olor w:val="000000"/>
                <w:sz w:val="13"/>
              </w:rPr>
            </w:pPr>
            <w:r w:rsidRPr="00ED4FC5">
              <w:rPr>
                <w:rFonts w:ascii="Arial" w:eastAsia="Arial" w:hAnsi="Arial"/>
                <w:color w:val="000000"/>
                <w:sz w:val="13"/>
              </w:rPr>
              <w:t>22</w:t>
            </w:r>
          </w:p>
        </w:tc>
      </w:tr>
      <w:tr w:rsidR="00987E32" w:rsidRPr="00ED4FC5"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 xml:space="preserve">  23 /</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29</w:t>
            </w:r>
          </w:p>
        </w:tc>
      </w:tr>
      <w:tr w:rsidR="00987E32" w:rsidRPr="00ED4FC5"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SEPTEMBER – SEPTEMBRE</w:t>
            </w:r>
          </w:p>
        </w:tc>
      </w:tr>
      <w:tr w:rsidR="00987E32" w:rsidRPr="00ED4FC5"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6"/>
                <w:szCs w:val="16"/>
              </w:rPr>
            </w:pPr>
            <w:r w:rsidRPr="00ED4FC5">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W</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W</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ED4FC5"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W</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T</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F</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p w:rsidR="00987E32" w:rsidRPr="00ED4FC5" w:rsidRDefault="00987E32" w:rsidP="008E30C2">
            <w:pPr>
              <w:tabs>
                <w:tab w:val="center" w:pos="5220"/>
                <w:tab w:val="right" w:pos="10440"/>
              </w:tabs>
              <w:jc w:val="center"/>
              <w:rPr>
                <w:rFonts w:ascii="Arial" w:hAnsi="Arial" w:cs="Arial"/>
                <w:b/>
                <w:sz w:val="13"/>
                <w:szCs w:val="13"/>
              </w:rPr>
            </w:pPr>
            <w:r w:rsidRPr="00ED4FC5">
              <w:rPr>
                <w:rFonts w:ascii="Arial" w:hAnsi="Arial" w:cs="Arial"/>
                <w:b/>
                <w:sz w:val="13"/>
                <w:szCs w:val="13"/>
              </w:rPr>
              <w:t>S</w:t>
            </w:r>
          </w:p>
        </w:tc>
      </w:tr>
      <w:tr w:rsidR="00987E32" w:rsidRPr="00ED4FC5"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ED4FC5"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ED4FC5"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ED4F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7</w:t>
            </w:r>
          </w:p>
        </w:tc>
      </w:tr>
      <w:tr w:rsidR="00987E32" w:rsidRPr="00ED4FC5"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14</w:t>
            </w:r>
          </w:p>
        </w:tc>
      </w:tr>
      <w:tr w:rsidR="00987E32" w:rsidRPr="00ED4F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21</w:t>
            </w:r>
          </w:p>
        </w:tc>
      </w:tr>
      <w:tr w:rsidR="00987E32" w:rsidRPr="00ED4FC5"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r>
      <w:tr w:rsidR="00987E32" w:rsidRPr="00ED4FC5"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r w:rsidRPr="00ED4FC5">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ED4FC5"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b/>
                <w:color w:val="000000"/>
                <w:sz w:val="13"/>
                <w:szCs w:val="13"/>
              </w:rPr>
            </w:pPr>
            <w:r w:rsidRPr="00ED4FC5">
              <w:rPr>
                <w:rFonts w:ascii="Arial" w:eastAsia="Arial" w:hAnsi="Arial" w:cs="Arial"/>
                <w:b/>
                <w:color w:val="000000"/>
                <w:sz w:val="13"/>
                <w:szCs w:val="13"/>
              </w:rPr>
              <w:t>H</w:t>
            </w:r>
          </w:p>
          <w:p w:rsidR="00987E32" w:rsidRPr="00ED4FC5" w:rsidRDefault="00987E32" w:rsidP="008E30C2">
            <w:pPr>
              <w:jc w:val="center"/>
              <w:textAlignment w:val="baseline"/>
              <w:rPr>
                <w:rFonts w:ascii="Arial" w:eastAsia="Arial" w:hAnsi="Arial" w:cs="Arial"/>
                <w:color w:val="000000"/>
                <w:sz w:val="13"/>
                <w:szCs w:val="13"/>
              </w:rPr>
            </w:pPr>
            <w:r w:rsidRPr="00ED4FC5">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ED4FC5" w:rsidRDefault="00987E32" w:rsidP="008E30C2">
            <w:pPr>
              <w:jc w:val="center"/>
              <w:textAlignment w:val="baseline"/>
              <w:rPr>
                <w:rFonts w:ascii="Arial" w:eastAsia="Times New Roman" w:hAnsi="Arial" w:cs="Arial"/>
                <w:color w:val="000000"/>
                <w:sz w:val="13"/>
                <w:szCs w:val="13"/>
              </w:rPr>
            </w:pPr>
          </w:p>
        </w:tc>
      </w:tr>
      <w:tr w:rsidR="00987E32" w:rsidRPr="00ED4FC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ED4FC5" w:rsidRDefault="00987E32" w:rsidP="008E30C2">
            <w:pPr>
              <w:spacing w:before="40"/>
              <w:jc w:val="right"/>
              <w:rPr>
                <w:rFonts w:ascii="Arial" w:hAnsi="Arial" w:cs="Arial"/>
                <w:b/>
                <w:sz w:val="13"/>
                <w:szCs w:val="13"/>
              </w:rPr>
            </w:pPr>
            <w:r w:rsidRPr="00ED4FC5">
              <w:rPr>
                <w:rFonts w:ascii="Arial" w:hAnsi="Arial" w:cs="Arial"/>
                <w:b/>
                <w:sz w:val="13"/>
                <w:szCs w:val="13"/>
              </w:rPr>
              <w:t>Sitting of the Court /</w:t>
            </w:r>
          </w:p>
          <w:p w:rsidR="00987E32" w:rsidRPr="00ED4FC5" w:rsidRDefault="00987E32" w:rsidP="008E30C2">
            <w:pPr>
              <w:jc w:val="right"/>
              <w:rPr>
                <w:rFonts w:ascii="Arial" w:hAnsi="Arial" w:cs="Arial"/>
                <w:b/>
                <w:sz w:val="13"/>
                <w:szCs w:val="13"/>
              </w:rPr>
            </w:pPr>
            <w:r w:rsidRPr="00ED4FC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ED4FC5"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ED4FC5" w:rsidRDefault="00987E32" w:rsidP="008E30C2">
            <w:pPr>
              <w:tabs>
                <w:tab w:val="left" w:pos="203"/>
              </w:tabs>
              <w:spacing w:before="40" w:after="120"/>
              <w:rPr>
                <w:rFonts w:ascii="Arial" w:hAnsi="Arial" w:cs="Arial"/>
                <w:b/>
                <w:sz w:val="13"/>
                <w:szCs w:val="13"/>
                <w:lang w:val="fr-CA"/>
              </w:rPr>
            </w:pPr>
            <w:r w:rsidRPr="00ED4FC5">
              <w:rPr>
                <w:rFonts w:ascii="Arial" w:hAnsi="Arial" w:cs="Arial"/>
                <w:b/>
                <w:sz w:val="13"/>
                <w:szCs w:val="13"/>
                <w:lang w:val="fr-CA"/>
              </w:rPr>
              <w:t>18</w:t>
            </w:r>
            <w:r w:rsidRPr="00ED4FC5">
              <w:rPr>
                <w:rFonts w:ascii="Arial" w:hAnsi="Arial" w:cs="Arial"/>
                <w:b/>
                <w:sz w:val="13"/>
                <w:szCs w:val="13"/>
                <w:lang w:val="fr-CA"/>
              </w:rPr>
              <w:tab/>
              <w:t xml:space="preserve"> sitting weeks / semaines séances de la Cour</w:t>
            </w:r>
          </w:p>
          <w:p w:rsidR="00987E32" w:rsidRPr="00ED4FC5" w:rsidRDefault="00987E32" w:rsidP="008E30C2">
            <w:pPr>
              <w:tabs>
                <w:tab w:val="left" w:pos="203"/>
              </w:tabs>
              <w:rPr>
                <w:rFonts w:ascii="Arial" w:hAnsi="Arial" w:cs="Arial"/>
                <w:b/>
                <w:sz w:val="13"/>
                <w:szCs w:val="13"/>
                <w:lang w:val="fr-CA"/>
              </w:rPr>
            </w:pPr>
            <w:r w:rsidRPr="00ED4FC5">
              <w:rPr>
                <w:rFonts w:ascii="Arial" w:hAnsi="Arial" w:cs="Arial"/>
                <w:b/>
                <w:sz w:val="13"/>
                <w:szCs w:val="13"/>
                <w:lang w:val="fr-CA"/>
              </w:rPr>
              <w:t>87</w:t>
            </w:r>
            <w:r w:rsidRPr="00ED4FC5">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ED4FC5" w:rsidRDefault="00987E32" w:rsidP="008E30C2">
            <w:pPr>
              <w:spacing w:before="40" w:after="120"/>
              <w:jc w:val="right"/>
              <w:rPr>
                <w:rFonts w:ascii="Arial" w:hAnsi="Arial" w:cs="Arial"/>
                <w:b/>
                <w:sz w:val="13"/>
                <w:szCs w:val="13"/>
                <w:lang w:val="fr-FR"/>
              </w:rPr>
            </w:pPr>
            <w:r w:rsidRPr="00ED4FC5">
              <w:rPr>
                <w:rFonts w:ascii="Arial" w:hAnsi="Arial" w:cs="Arial"/>
                <w:b/>
                <w:sz w:val="13"/>
                <w:szCs w:val="13"/>
                <w:lang w:val="fr-FR"/>
              </w:rPr>
              <w:t>Rosh Hashanah / Nouvel An juif</w:t>
            </w:r>
          </w:p>
          <w:p w:rsidR="00987E32" w:rsidRPr="00ED4FC5" w:rsidRDefault="00987E32" w:rsidP="008E30C2">
            <w:pPr>
              <w:jc w:val="right"/>
              <w:rPr>
                <w:rFonts w:ascii="Arial" w:hAnsi="Arial" w:cs="Arial"/>
                <w:b/>
                <w:sz w:val="13"/>
                <w:szCs w:val="13"/>
                <w:lang w:val="fr-CA"/>
              </w:rPr>
            </w:pPr>
            <w:r w:rsidRPr="00ED4FC5">
              <w:rPr>
                <w:rFonts w:ascii="Arial" w:hAnsi="Arial" w:cs="Arial"/>
                <w:b/>
                <w:sz w:val="13"/>
                <w:szCs w:val="13"/>
                <w:lang w:val="fr-FR"/>
              </w:rPr>
              <w:t>Yom Kippur / Yom Kippour</w:t>
            </w:r>
          </w:p>
        </w:tc>
        <w:tc>
          <w:tcPr>
            <w:tcW w:w="205" w:type="pct"/>
            <w:hideMark/>
          </w:tcPr>
          <w:p w:rsidR="00987E32" w:rsidRPr="00ED4FC5" w:rsidRDefault="00987E32" w:rsidP="008E30C2">
            <w:pPr>
              <w:spacing w:before="40" w:after="120"/>
              <w:jc w:val="center"/>
              <w:rPr>
                <w:rFonts w:ascii="Arial" w:hAnsi="Arial" w:cs="Arial"/>
                <w:b/>
                <w:sz w:val="13"/>
                <w:szCs w:val="13"/>
                <w:lang w:val="fr-CA"/>
              </w:rPr>
            </w:pPr>
            <w:r w:rsidRPr="00ED4FC5">
              <w:rPr>
                <w:rFonts w:ascii="Arial" w:hAnsi="Arial" w:cs="Arial"/>
                <w:b/>
                <w:sz w:val="13"/>
                <w:szCs w:val="13"/>
                <w:lang w:val="fr-CA"/>
              </w:rPr>
              <w:t>RH</w:t>
            </w:r>
          </w:p>
          <w:p w:rsidR="00987E32" w:rsidRPr="00ED4FC5" w:rsidRDefault="00987E32" w:rsidP="008E30C2">
            <w:pPr>
              <w:jc w:val="center"/>
              <w:rPr>
                <w:rFonts w:ascii="Arial" w:hAnsi="Arial" w:cs="Arial"/>
                <w:b/>
                <w:sz w:val="13"/>
                <w:szCs w:val="13"/>
                <w:lang w:val="fr-CA"/>
              </w:rPr>
            </w:pPr>
            <w:r w:rsidRPr="00ED4FC5">
              <w:rPr>
                <w:rFonts w:ascii="Arial" w:hAnsi="Arial" w:cs="Arial"/>
                <w:b/>
                <w:sz w:val="13"/>
                <w:szCs w:val="13"/>
                <w:lang w:val="fr-CA"/>
              </w:rPr>
              <w:t>YK</w:t>
            </w:r>
          </w:p>
        </w:tc>
      </w:tr>
      <w:tr w:rsidR="00987E32" w:rsidRPr="00ED4FC5"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ED4FC5" w:rsidRDefault="00987E32" w:rsidP="008E30C2">
            <w:pPr>
              <w:jc w:val="right"/>
              <w:rPr>
                <w:rFonts w:ascii="Arial" w:hAnsi="Arial" w:cs="Arial"/>
                <w:b/>
                <w:sz w:val="13"/>
                <w:szCs w:val="13"/>
                <w:lang w:val="fr-CA"/>
              </w:rPr>
            </w:pPr>
            <w:r w:rsidRPr="00ED4FC5">
              <w:rPr>
                <w:rFonts w:ascii="Arial" w:hAnsi="Arial" w:cs="Arial"/>
                <w:b/>
                <w:sz w:val="13"/>
                <w:szCs w:val="13"/>
                <w:lang w:val="fr-CA"/>
              </w:rPr>
              <w:t>Court conference /</w:t>
            </w:r>
          </w:p>
          <w:p w:rsidR="00987E32" w:rsidRPr="00ED4FC5" w:rsidRDefault="00987E32" w:rsidP="008E30C2">
            <w:pPr>
              <w:jc w:val="right"/>
              <w:rPr>
                <w:rFonts w:ascii="Arial" w:hAnsi="Arial" w:cs="Arial"/>
                <w:b/>
                <w:sz w:val="13"/>
                <w:szCs w:val="13"/>
                <w:lang w:val="fr-CA"/>
              </w:rPr>
            </w:pPr>
            <w:r w:rsidRPr="00ED4FC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ED4FC5" w:rsidRDefault="00987E32" w:rsidP="008E30C2">
            <w:pPr>
              <w:jc w:val="center"/>
              <w:rPr>
                <w:rFonts w:ascii="Arial" w:hAnsi="Arial" w:cs="Arial"/>
                <w:b/>
                <w:sz w:val="13"/>
                <w:szCs w:val="13"/>
                <w:lang w:val="fr-FR"/>
              </w:rPr>
            </w:pPr>
            <w:r w:rsidRPr="00ED4FC5">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ED4FC5" w:rsidRDefault="00987E32" w:rsidP="008E30C2">
            <w:pPr>
              <w:tabs>
                <w:tab w:val="left" w:pos="203"/>
              </w:tabs>
              <w:rPr>
                <w:rFonts w:ascii="Arial" w:hAnsi="Arial" w:cs="Arial"/>
                <w:b/>
                <w:sz w:val="13"/>
                <w:szCs w:val="13"/>
                <w:lang w:val="fr-CA"/>
              </w:rPr>
            </w:pPr>
            <w:r w:rsidRPr="00ED4FC5">
              <w:rPr>
                <w:rFonts w:ascii="Arial" w:hAnsi="Arial" w:cs="Arial"/>
                <w:b/>
                <w:sz w:val="13"/>
                <w:szCs w:val="13"/>
                <w:lang w:val="fr-CA"/>
              </w:rPr>
              <w:t>9</w:t>
            </w:r>
            <w:r w:rsidRPr="00ED4FC5">
              <w:rPr>
                <w:rFonts w:ascii="Arial" w:hAnsi="Arial" w:cs="Arial"/>
                <w:b/>
                <w:sz w:val="13"/>
                <w:szCs w:val="13"/>
                <w:lang w:val="fr-CA"/>
              </w:rPr>
              <w:tab/>
              <w:t>Court conference days /</w:t>
            </w:r>
          </w:p>
          <w:p w:rsidR="00987E32" w:rsidRPr="00ED4FC5" w:rsidRDefault="00987E32" w:rsidP="008E30C2">
            <w:pPr>
              <w:tabs>
                <w:tab w:val="left" w:pos="203"/>
              </w:tabs>
              <w:rPr>
                <w:rFonts w:ascii="Arial" w:hAnsi="Arial" w:cs="Arial"/>
                <w:b/>
                <w:sz w:val="13"/>
                <w:szCs w:val="13"/>
                <w:lang w:val="fr-CA"/>
              </w:rPr>
            </w:pPr>
            <w:r w:rsidRPr="00ED4FC5">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ED4FC5" w:rsidRDefault="00987E32" w:rsidP="008E30C2">
            <w:pPr>
              <w:spacing w:before="40" w:after="120"/>
              <w:jc w:val="right"/>
              <w:rPr>
                <w:rFonts w:ascii="Arial" w:hAnsi="Arial" w:cs="Arial"/>
                <w:b/>
                <w:sz w:val="13"/>
                <w:szCs w:val="13"/>
                <w:lang w:val="en-US"/>
              </w:rPr>
            </w:pPr>
            <w:r w:rsidRPr="00ED4FC5">
              <w:rPr>
                <w:rFonts w:ascii="Arial" w:hAnsi="Arial" w:cs="Arial"/>
                <w:b/>
                <w:sz w:val="13"/>
                <w:szCs w:val="13"/>
                <w:lang w:val="en-US"/>
              </w:rPr>
              <w:t>Orthodox Easter / Pâques orthodoxe</w:t>
            </w:r>
          </w:p>
          <w:p w:rsidR="00987E32" w:rsidRPr="00ED4FC5" w:rsidRDefault="00987E32" w:rsidP="008E30C2">
            <w:pPr>
              <w:jc w:val="right"/>
              <w:rPr>
                <w:rFonts w:ascii="Arial" w:hAnsi="Arial" w:cs="Arial"/>
                <w:b/>
                <w:sz w:val="13"/>
                <w:szCs w:val="13"/>
                <w:lang w:val="en-US"/>
              </w:rPr>
            </w:pPr>
            <w:r w:rsidRPr="00ED4FC5">
              <w:rPr>
                <w:rFonts w:ascii="Arial" w:hAnsi="Arial" w:cs="Arial"/>
                <w:b/>
                <w:sz w:val="13"/>
                <w:szCs w:val="13"/>
                <w:lang w:val="en-US"/>
              </w:rPr>
              <w:t>Naw-Rúz</w:t>
            </w:r>
          </w:p>
        </w:tc>
        <w:tc>
          <w:tcPr>
            <w:tcW w:w="205" w:type="pct"/>
          </w:tcPr>
          <w:p w:rsidR="00987E32" w:rsidRPr="00ED4FC5" w:rsidRDefault="00987E32" w:rsidP="008E30C2">
            <w:pPr>
              <w:spacing w:before="40" w:after="120"/>
              <w:jc w:val="center"/>
              <w:rPr>
                <w:rFonts w:ascii="Arial" w:hAnsi="Arial" w:cs="Arial"/>
                <w:b/>
                <w:sz w:val="13"/>
                <w:szCs w:val="13"/>
                <w:lang w:val="fr-CA"/>
              </w:rPr>
            </w:pPr>
            <w:r w:rsidRPr="00ED4FC5">
              <w:rPr>
                <w:rFonts w:ascii="Arial" w:hAnsi="Arial" w:cs="Arial"/>
                <w:b/>
                <w:sz w:val="13"/>
                <w:szCs w:val="13"/>
                <w:lang w:val="fr-CA"/>
              </w:rPr>
              <w:t>OR</w:t>
            </w:r>
          </w:p>
          <w:p w:rsidR="00987E32" w:rsidRPr="00ED4FC5" w:rsidRDefault="00987E32" w:rsidP="008E30C2">
            <w:pPr>
              <w:jc w:val="center"/>
              <w:rPr>
                <w:rFonts w:ascii="Arial" w:hAnsi="Arial" w:cs="Arial"/>
                <w:b/>
                <w:sz w:val="13"/>
                <w:szCs w:val="13"/>
                <w:lang w:val="fr-CA"/>
              </w:rPr>
            </w:pPr>
            <w:r w:rsidRPr="00ED4FC5">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ED4FC5" w:rsidRDefault="00987E32" w:rsidP="008E30C2">
            <w:pPr>
              <w:jc w:val="right"/>
              <w:rPr>
                <w:rFonts w:ascii="Arial" w:hAnsi="Arial" w:cs="Arial"/>
                <w:b/>
                <w:sz w:val="13"/>
                <w:szCs w:val="13"/>
              </w:rPr>
            </w:pPr>
            <w:r w:rsidRPr="00ED4FC5">
              <w:rPr>
                <w:rFonts w:ascii="Arial" w:hAnsi="Arial" w:cs="Arial"/>
                <w:b/>
                <w:sz w:val="13"/>
                <w:szCs w:val="13"/>
              </w:rPr>
              <w:t xml:space="preserve">Holiday / </w:t>
            </w:r>
            <w:r w:rsidRPr="00ED4FC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ED4FC5" w:rsidRDefault="00987E32" w:rsidP="008E30C2">
            <w:pPr>
              <w:jc w:val="center"/>
              <w:rPr>
                <w:rFonts w:ascii="Arial" w:hAnsi="Arial" w:cs="Arial"/>
                <w:b/>
                <w:sz w:val="13"/>
                <w:szCs w:val="13"/>
              </w:rPr>
            </w:pPr>
            <w:r w:rsidRPr="00ED4FC5">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ED4FC5" w:rsidRDefault="00987E32" w:rsidP="008E30C2">
            <w:pPr>
              <w:tabs>
                <w:tab w:val="left" w:pos="203"/>
              </w:tabs>
              <w:rPr>
                <w:rFonts w:ascii="Arial" w:hAnsi="Arial" w:cs="Arial"/>
                <w:b/>
                <w:sz w:val="13"/>
                <w:szCs w:val="13"/>
              </w:rPr>
            </w:pPr>
            <w:r w:rsidRPr="00ED4FC5">
              <w:rPr>
                <w:rFonts w:ascii="Arial" w:hAnsi="Arial" w:cs="Arial"/>
                <w:b/>
                <w:sz w:val="13"/>
                <w:szCs w:val="13"/>
              </w:rPr>
              <w:t>3</w:t>
            </w:r>
            <w:r w:rsidRPr="00ED4FC5">
              <w:rPr>
                <w:rFonts w:ascii="Arial" w:hAnsi="Arial" w:cs="Arial"/>
                <w:b/>
                <w:sz w:val="13"/>
                <w:szCs w:val="13"/>
              </w:rPr>
              <w:tab/>
              <w:t xml:space="preserve">holidays during sitting days / </w:t>
            </w:r>
          </w:p>
          <w:p w:rsidR="00987E32" w:rsidRPr="00ED4FC5" w:rsidRDefault="00987E32" w:rsidP="008E30C2">
            <w:pPr>
              <w:tabs>
                <w:tab w:val="left" w:pos="203"/>
              </w:tabs>
              <w:rPr>
                <w:rFonts w:ascii="Arial" w:hAnsi="Arial" w:cs="Arial"/>
                <w:b/>
                <w:sz w:val="13"/>
                <w:szCs w:val="13"/>
                <w:lang w:val="fr-CA"/>
              </w:rPr>
            </w:pPr>
            <w:r w:rsidRPr="00ED4FC5">
              <w:rPr>
                <w:rFonts w:ascii="Arial" w:hAnsi="Arial" w:cs="Arial"/>
                <w:b/>
                <w:sz w:val="13"/>
                <w:szCs w:val="13"/>
              </w:rPr>
              <w:tab/>
            </w:r>
            <w:r w:rsidRPr="00ED4FC5">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ED4FC5" w:rsidRDefault="00987E32" w:rsidP="008E30C2">
            <w:pPr>
              <w:spacing w:before="40" w:after="120"/>
              <w:jc w:val="right"/>
              <w:rPr>
                <w:rFonts w:ascii="Arial" w:hAnsi="Arial" w:cs="Arial"/>
                <w:b/>
                <w:sz w:val="13"/>
                <w:szCs w:val="13"/>
                <w:lang w:val="fr-FR"/>
              </w:rPr>
            </w:pPr>
            <w:r w:rsidRPr="00ED4FC5">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ED4FC5">
              <w:rPr>
                <w:rFonts w:ascii="Arial" w:hAnsi="Arial" w:cs="Arial"/>
                <w:b/>
                <w:sz w:val="13"/>
                <w:szCs w:val="13"/>
                <w:lang w:val="fr-FR"/>
              </w:rPr>
              <w:t>RV</w:t>
            </w:r>
            <w:bookmarkStart w:id="17" w:name="_GoBack"/>
            <w:bookmarkEnd w:id="17"/>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49"/>
      <w:footerReference w:type="default" r:id="rId5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10" w:rsidRDefault="00961F10" w:rsidP="00A87207">
      <w:r>
        <w:separator/>
      </w:r>
    </w:p>
  </w:endnote>
  <w:endnote w:type="continuationSeparator" w:id="0">
    <w:p w:rsidR="00961F10" w:rsidRDefault="00961F1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ED4FC5" w:rsidP="00A87207">
    <w:pPr>
      <w:pStyle w:val="Footer"/>
    </w:pPr>
    <w:r>
      <w:pict>
        <v:rect id="_x0000_i1042" style="width:480.95pt;height:1pt" o:hralign="center" o:hrstd="t" o:hrnoshade="t" o:hr="t" fillcolor="black [3213]" stroked="f"/>
      </w:pict>
    </w:r>
  </w:p>
  <w:p w:rsidR="00961F10" w:rsidRPr="00B7374B" w:rsidRDefault="00961F1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D4FC5">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1F10" w:rsidRDefault="00ED4F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2" style="width:480.95pt;height:1pt" o:hralign="center" o:hrstd="t" o:hrnoshade="t" o:hr="t" fillcolor="black [3213]" stroked="f"/>
      </w:pict>
    </w:r>
  </w:p>
  <w:p w:rsidR="00961F10" w:rsidRDefault="00961F1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11</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ED4FC5" w:rsidP="00782AE4">
    <w:pPr>
      <w:tabs>
        <w:tab w:val="center" w:pos="4680"/>
      </w:tabs>
    </w:pPr>
    <w:r>
      <w:pict>
        <v:rect id="_x0000_i1063" style="width:480.95pt;height:1pt" o:hralign="center" o:hrstd="t" o:hrnoshade="t" o:hr="t" fillcolor="black [3213]" stroked="f"/>
      </w:pict>
    </w:r>
  </w:p>
  <w:p w:rsidR="00961F10" w:rsidRDefault="00961F1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D4FC5">
      <w:rPr>
        <w:noProof/>
        <w:szCs w:val="24"/>
      </w:rPr>
      <w:t>7</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Pr="00924065" w:rsidRDefault="00961F1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ED4FC5" w:rsidP="00755F22">
    <w:pPr>
      <w:tabs>
        <w:tab w:val="left" w:pos="-1440"/>
        <w:tab w:val="left" w:pos="-720"/>
      </w:tabs>
    </w:pPr>
    <w:r>
      <w:pict>
        <v:rect id="_x0000_i1043" style="width:480.95pt;height:1pt" o:hralign="center" o:hrstd="t" o:hrnoshade="t" o:hr="t" fillcolor="black [3213]" stroked="f"/>
      </w:pict>
    </w:r>
  </w:p>
  <w:p w:rsidR="00961F10" w:rsidRPr="00954D22" w:rsidRDefault="00961F1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D4FC5">
      <w:rPr>
        <w:noProof/>
        <w:szCs w:val="24"/>
      </w:rPr>
      <w:t>1</w:t>
    </w:r>
    <w:r>
      <w:rPr>
        <w:szCs w:val="24"/>
      </w:rPr>
      <w:fldChar w:fldCharType="end"/>
    </w:r>
    <w:r w:rsidRPr="00954D22">
      <w:rPr>
        <w:szCs w:val="24"/>
      </w:rPr>
      <w:t xml:space="preserve"> -</w:t>
    </w:r>
  </w:p>
  <w:p w:rsidR="00961F10" w:rsidRDefault="00961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61F10"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1F10" w:rsidRDefault="00961F1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ED4F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961F10" w:rsidRPr="0009648D" w:rsidRDefault="00961F10" w:rsidP="00ED7E83">
    <w:pPr>
      <w:tabs>
        <w:tab w:val="center" w:pos="4680"/>
      </w:tabs>
    </w:pPr>
    <w:r>
      <w:tab/>
    </w:r>
    <w:r w:rsidRPr="0009648D">
      <w:t xml:space="preserve">- </w:t>
    </w:r>
    <w:r>
      <w:fldChar w:fldCharType="begin"/>
    </w:r>
    <w:r>
      <w:instrText xml:space="preserve"> PAGE   \* MERGEFORMAT </w:instrText>
    </w:r>
    <w:r>
      <w:fldChar w:fldCharType="separate"/>
    </w:r>
    <w:r w:rsidR="00ED4FC5">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ED4FC5">
    <w:pPr>
      <w:pStyle w:val="Footer"/>
      <w:rPr>
        <w:lang w:val="fr-CA"/>
      </w:rPr>
    </w:pPr>
    <w:r>
      <w:rPr>
        <w:lang w:val="fr-CA"/>
      </w:rPr>
      <w:pict>
        <v:rect id="_x0000_i1055" style="width:480.95pt;height:1pt" o:hralign="center" o:hrstd="t" o:hrnoshade="t" o:hr="t" fillcolor="black [3213]" stroked="f"/>
      </w:pict>
    </w:r>
  </w:p>
  <w:p w:rsidR="00961F10" w:rsidRDefault="00961F10" w:rsidP="00245129">
    <w:pPr>
      <w:tabs>
        <w:tab w:val="center" w:pos="4680"/>
      </w:tabs>
    </w:pPr>
    <w:r>
      <w:tab/>
    </w:r>
    <w:r w:rsidRPr="0009648D">
      <w:t xml:space="preserve">- </w:t>
    </w:r>
    <w:r>
      <w:fldChar w:fldCharType="begin"/>
    </w:r>
    <w:r>
      <w:instrText xml:space="preserve"> PAGE   \* MERGEFORMAT </w:instrText>
    </w:r>
    <w:r>
      <w:fldChar w:fldCharType="separate"/>
    </w:r>
    <w:r w:rsidR="00ED4FC5">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61F10"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1F10" w:rsidRDefault="00961F1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ED4F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961F10" w:rsidRPr="0009648D" w:rsidRDefault="00961F10" w:rsidP="00ED7E83">
    <w:pPr>
      <w:tabs>
        <w:tab w:val="center" w:pos="4680"/>
      </w:tabs>
    </w:pPr>
    <w:r>
      <w:tab/>
    </w:r>
    <w:r w:rsidRPr="0009648D">
      <w:t xml:space="preserve">- </w:t>
    </w:r>
    <w:r>
      <w:fldChar w:fldCharType="begin"/>
    </w:r>
    <w:r>
      <w:instrText xml:space="preserve"> PAGE   \* MERGEFORMAT </w:instrText>
    </w:r>
    <w:r>
      <w:fldChar w:fldCharType="separate"/>
    </w:r>
    <w:r w:rsidR="00183DEE">
      <w:rPr>
        <w:noProof/>
      </w:rPr>
      <w:t>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ED4FC5">
    <w:pPr>
      <w:pStyle w:val="Footer"/>
      <w:rPr>
        <w:lang w:val="fr-CA"/>
      </w:rPr>
    </w:pPr>
    <w:r>
      <w:rPr>
        <w:lang w:val="fr-CA"/>
      </w:rPr>
      <w:pict>
        <v:rect id="_x0000_i1059" style="width:480.95pt;height:1pt" o:hralign="center" o:hrstd="t" o:hrnoshade="t" o:hr="t" fillcolor="black [3213]" stroked="f"/>
      </w:pict>
    </w:r>
  </w:p>
  <w:p w:rsidR="00961F10" w:rsidRDefault="00961F10" w:rsidP="00245129">
    <w:pPr>
      <w:tabs>
        <w:tab w:val="center" w:pos="4680"/>
      </w:tabs>
    </w:pPr>
    <w:r>
      <w:tab/>
    </w:r>
    <w:r w:rsidRPr="0009648D">
      <w:t xml:space="preserve">- </w:t>
    </w:r>
    <w:r>
      <w:fldChar w:fldCharType="begin"/>
    </w:r>
    <w:r>
      <w:instrText xml:space="preserve"> PAGE   \* MERGEFORMAT </w:instrText>
    </w:r>
    <w:r>
      <w:fldChar w:fldCharType="separate"/>
    </w:r>
    <w:r w:rsidR="00ED4FC5">
      <w:rPr>
        <w:noProof/>
      </w:rPr>
      <w:t>6</w:t>
    </w:r>
    <w:r>
      <w:rPr>
        <w:noProof/>
      </w:rPr>
      <w:fldChar w:fldCharType="end"/>
    </w:r>
    <w:r w:rsidRPr="0009648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1F10"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1F10" w:rsidRDefault="00961F1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10" w:rsidRDefault="00961F10" w:rsidP="00A87207">
      <w:r>
        <w:separator/>
      </w:r>
    </w:p>
  </w:footnote>
  <w:footnote w:type="continuationSeparator" w:id="0">
    <w:p w:rsidR="00961F10" w:rsidRDefault="00961F1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61F10" w:rsidRPr="0044776A" w:rsidTr="00245129">
      <w:tc>
        <w:tcPr>
          <w:tcW w:w="4290" w:type="dxa"/>
          <w:tcMar>
            <w:left w:w="0" w:type="dxa"/>
            <w:right w:w="0" w:type="dxa"/>
          </w:tcMar>
        </w:tcPr>
        <w:p w:rsidR="00961F10" w:rsidRPr="00D31809" w:rsidRDefault="00961F10" w:rsidP="00D31809">
          <w:pPr>
            <w:keepNext/>
            <w:keepLines/>
            <w:rPr>
              <w:sz w:val="20"/>
              <w:szCs w:val="20"/>
              <w:lang w:val="en-US"/>
            </w:rPr>
          </w:pPr>
          <w:r w:rsidRPr="00D31809">
            <w:rPr>
              <w:sz w:val="20"/>
              <w:szCs w:val="20"/>
              <w:lang w:val="en-US"/>
            </w:rPr>
            <w:t>Applications for leave to appeal filed</w:t>
          </w:r>
        </w:p>
        <w:p w:rsidR="00961F10" w:rsidRPr="00D31809" w:rsidRDefault="00961F10" w:rsidP="00D31809">
          <w:pPr>
            <w:keepNext/>
            <w:keepLines/>
            <w:rPr>
              <w:sz w:val="20"/>
              <w:szCs w:val="20"/>
            </w:rPr>
          </w:pPr>
        </w:p>
      </w:tc>
      <w:tc>
        <w:tcPr>
          <w:tcW w:w="1200" w:type="dxa"/>
          <w:tcMar>
            <w:left w:w="0" w:type="dxa"/>
            <w:right w:w="0" w:type="dxa"/>
          </w:tcMar>
        </w:tcPr>
        <w:p w:rsidR="00961F10" w:rsidRPr="00D31809" w:rsidRDefault="00961F10" w:rsidP="002E2327">
          <w:pPr>
            <w:keepNext/>
            <w:keepLines/>
            <w:tabs>
              <w:tab w:val="left" w:pos="-1440"/>
              <w:tab w:val="left" w:pos="-720"/>
            </w:tabs>
            <w:jc w:val="center"/>
            <w:rPr>
              <w:sz w:val="20"/>
              <w:szCs w:val="20"/>
            </w:rPr>
          </w:pPr>
        </w:p>
      </w:tc>
      <w:tc>
        <w:tcPr>
          <w:tcW w:w="4320" w:type="dxa"/>
          <w:tcMar>
            <w:left w:w="0" w:type="dxa"/>
            <w:right w:w="0" w:type="dxa"/>
          </w:tcMar>
        </w:tcPr>
        <w:p w:rsidR="00961F10" w:rsidRPr="00D31809" w:rsidRDefault="00961F10" w:rsidP="002E2327">
          <w:pPr>
            <w:keepLines/>
            <w:rPr>
              <w:sz w:val="20"/>
              <w:szCs w:val="20"/>
              <w:lang w:val="fr-CA"/>
            </w:rPr>
          </w:pPr>
          <w:r w:rsidRPr="00D31809">
            <w:rPr>
              <w:sz w:val="20"/>
              <w:szCs w:val="20"/>
              <w:lang w:val="fr-CA"/>
            </w:rPr>
            <w:t>Demandes d’autorisation d’appel déposées</w:t>
          </w:r>
        </w:p>
      </w:tc>
    </w:tr>
  </w:tbl>
  <w:p w:rsidR="00961F10" w:rsidRDefault="00961F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61F10" w:rsidRPr="00ED4FC5" w:rsidTr="00245129">
      <w:tc>
        <w:tcPr>
          <w:tcW w:w="4230" w:type="dxa"/>
          <w:tcMar>
            <w:left w:w="0" w:type="dxa"/>
            <w:right w:w="0" w:type="dxa"/>
          </w:tcMar>
        </w:tcPr>
        <w:p w:rsidR="00961F10" w:rsidRPr="00782AE4"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961F10" w:rsidRDefault="00961F10" w:rsidP="00102926">
          <w:pPr>
            <w:keepNext/>
            <w:keepLines/>
            <w:tabs>
              <w:tab w:val="left" w:pos="-1440"/>
              <w:tab w:val="left" w:pos="-720"/>
            </w:tabs>
            <w:jc w:val="center"/>
            <w:rPr>
              <w:sz w:val="20"/>
              <w:szCs w:val="20"/>
            </w:rPr>
          </w:pPr>
        </w:p>
        <w:p w:rsidR="00961F10" w:rsidRDefault="00961F10" w:rsidP="00102926">
          <w:pPr>
            <w:keepNext/>
            <w:keepLines/>
            <w:tabs>
              <w:tab w:val="left" w:pos="-1440"/>
              <w:tab w:val="left" w:pos="-720"/>
            </w:tabs>
            <w:jc w:val="center"/>
            <w:rPr>
              <w:sz w:val="20"/>
              <w:szCs w:val="20"/>
            </w:rPr>
          </w:pPr>
        </w:p>
        <w:p w:rsidR="00961F10" w:rsidRPr="00782AE4" w:rsidRDefault="00961F10" w:rsidP="00102926">
          <w:pPr>
            <w:keepNext/>
            <w:keepLines/>
            <w:tabs>
              <w:tab w:val="left" w:pos="-1440"/>
              <w:tab w:val="left" w:pos="-720"/>
            </w:tabs>
            <w:jc w:val="center"/>
            <w:rPr>
              <w:sz w:val="20"/>
              <w:szCs w:val="20"/>
            </w:rPr>
          </w:pPr>
        </w:p>
      </w:tc>
      <w:tc>
        <w:tcPr>
          <w:tcW w:w="4080" w:type="dxa"/>
          <w:tcMar>
            <w:left w:w="0" w:type="dxa"/>
            <w:right w:w="0" w:type="dxa"/>
          </w:tcMar>
        </w:tcPr>
        <w:p w:rsidR="00961F10" w:rsidRPr="003D5FDD" w:rsidRDefault="00961F10"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961F10" w:rsidRPr="003D5FDD" w:rsidRDefault="00961F1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961F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96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96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1F10" w:rsidRPr="00ED4FC5">
      <w:tc>
        <w:tcPr>
          <w:tcW w:w="4200" w:type="dxa"/>
          <w:tcMar>
            <w:left w:w="0" w:type="dxa"/>
            <w:right w:w="0" w:type="dxa"/>
          </w:tcMar>
        </w:tcPr>
        <w:p w:rsidR="00961F10"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61F10"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61F10" w:rsidRDefault="00961F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1F10" w:rsidRPr="00FF6BA5" w:rsidRDefault="00961F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61F10" w:rsidRPr="00FF6BA5"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61F10" w:rsidRPr="00FF6BA5"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61F10" w:rsidRPr="00FF6BA5"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1F10" w:rsidRPr="00D2683C" w:rsidTr="00245129">
      <w:tc>
        <w:tcPr>
          <w:tcW w:w="4200" w:type="dxa"/>
          <w:tcMar>
            <w:left w:w="0" w:type="dxa"/>
            <w:right w:w="0" w:type="dxa"/>
          </w:tcMar>
        </w:tcPr>
        <w:p w:rsidR="00961F10" w:rsidRPr="00634F42" w:rsidRDefault="00961F10" w:rsidP="00960E85">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Pr>
              <w:sz w:val="20"/>
              <w:szCs w:val="20"/>
              <w:lang w:val="en-US"/>
            </w:rPr>
            <w:t>leave</w:t>
          </w:r>
          <w:r w:rsidRPr="00634F42">
            <w:rPr>
              <w:sz w:val="20"/>
              <w:szCs w:val="20"/>
              <w:lang w:val="en-US"/>
            </w:rPr>
            <w:t xml:space="preserve"> </w:t>
          </w:r>
          <w:r>
            <w:rPr>
              <w:sz w:val="20"/>
              <w:szCs w:val="20"/>
              <w:lang w:val="en-US"/>
            </w:rPr>
            <w:t>applications</w:t>
          </w:r>
        </w:p>
      </w:tc>
      <w:tc>
        <w:tcPr>
          <w:tcW w:w="1200" w:type="dxa"/>
          <w:tcMar>
            <w:left w:w="0" w:type="dxa"/>
            <w:right w:w="0" w:type="dxa"/>
          </w:tcMar>
        </w:tcPr>
        <w:p w:rsidR="00961F10" w:rsidRPr="00755F22" w:rsidRDefault="00961F1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61F10" w:rsidRPr="00755F22" w:rsidRDefault="00961F1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61F10" w:rsidRPr="00755F22" w:rsidRDefault="00961F10" w:rsidP="00960E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961F10" w:rsidRPr="00FF6BA5" w:rsidRDefault="00961F1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961F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1F10" w:rsidRPr="00ED4FC5">
      <w:tc>
        <w:tcPr>
          <w:tcW w:w="4200" w:type="dxa"/>
          <w:tcMar>
            <w:left w:w="0" w:type="dxa"/>
            <w:right w:w="0" w:type="dxa"/>
          </w:tcMar>
        </w:tcPr>
        <w:p w:rsidR="00961F10"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61F10"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61F10" w:rsidRDefault="00961F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1F10" w:rsidRPr="00FF6BA5" w:rsidRDefault="00961F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61F10" w:rsidRPr="00FF6BA5"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61F10" w:rsidRPr="00FF6BA5"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61F10" w:rsidRPr="00FF6BA5"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1F10" w:rsidRPr="00D2683C" w:rsidTr="00245129">
      <w:tc>
        <w:tcPr>
          <w:tcW w:w="4200" w:type="dxa"/>
          <w:tcMar>
            <w:left w:w="0" w:type="dxa"/>
            <w:right w:w="0" w:type="dxa"/>
          </w:tcMar>
        </w:tcPr>
        <w:p w:rsidR="00961F10" w:rsidRPr="00634F42" w:rsidRDefault="00961F10" w:rsidP="00960E85">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Pr>
              <w:sz w:val="20"/>
              <w:szCs w:val="20"/>
              <w:lang w:val="en-US"/>
            </w:rPr>
            <w:t>leave</w:t>
          </w:r>
          <w:r w:rsidRPr="00634F42">
            <w:rPr>
              <w:sz w:val="20"/>
              <w:szCs w:val="20"/>
              <w:lang w:val="en-US"/>
            </w:rPr>
            <w:t xml:space="preserve"> </w:t>
          </w:r>
          <w:r>
            <w:rPr>
              <w:sz w:val="20"/>
              <w:szCs w:val="20"/>
              <w:lang w:val="en-US"/>
            </w:rPr>
            <w:t>applications</w:t>
          </w:r>
        </w:p>
      </w:tc>
      <w:tc>
        <w:tcPr>
          <w:tcW w:w="1200" w:type="dxa"/>
          <w:tcMar>
            <w:left w:w="0" w:type="dxa"/>
            <w:right w:w="0" w:type="dxa"/>
          </w:tcMar>
        </w:tcPr>
        <w:p w:rsidR="00961F10" w:rsidRPr="00755F22" w:rsidRDefault="00961F1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61F10" w:rsidRPr="00755F22" w:rsidRDefault="00961F1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61F10" w:rsidRPr="00755F22" w:rsidRDefault="00961F10" w:rsidP="00960E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961F10" w:rsidRPr="00FF6BA5" w:rsidRDefault="00961F10" w:rsidP="00755F22">
    <w:pPr>
      <w:tabs>
        <w:tab w:val="left" w:pos="-1440"/>
        <w:tab w:val="left" w:pos="-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10" w:rsidRDefault="00961F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61F10">
      <w:tc>
        <w:tcPr>
          <w:tcW w:w="4230" w:type="dxa"/>
          <w:tcMar>
            <w:left w:w="0" w:type="dxa"/>
            <w:right w:w="0" w:type="dxa"/>
          </w:tcMar>
        </w:tcPr>
        <w:p w:rsidR="00961F10"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61F10"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61F10"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61F10"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1F10" w:rsidRDefault="00961F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61F10" w:rsidRDefault="00961F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61F10"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61F10" w:rsidRDefault="00961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1"/>
    <w:rsid w:val="00002704"/>
    <w:rsid w:val="00016B68"/>
    <w:rsid w:val="00020DC3"/>
    <w:rsid w:val="0003223B"/>
    <w:rsid w:val="000327B2"/>
    <w:rsid w:val="00033A57"/>
    <w:rsid w:val="0004528B"/>
    <w:rsid w:val="00045DE3"/>
    <w:rsid w:val="00064FBA"/>
    <w:rsid w:val="00080257"/>
    <w:rsid w:val="000846F7"/>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66F76"/>
    <w:rsid w:val="00172473"/>
    <w:rsid w:val="001804F8"/>
    <w:rsid w:val="00180CBA"/>
    <w:rsid w:val="00183454"/>
    <w:rsid w:val="00183DEE"/>
    <w:rsid w:val="00186A05"/>
    <w:rsid w:val="0019203D"/>
    <w:rsid w:val="00195F99"/>
    <w:rsid w:val="001A5AE9"/>
    <w:rsid w:val="001B157C"/>
    <w:rsid w:val="001B1994"/>
    <w:rsid w:val="001B2E92"/>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54AC"/>
    <w:rsid w:val="00267FD5"/>
    <w:rsid w:val="00271E1E"/>
    <w:rsid w:val="00274D34"/>
    <w:rsid w:val="00276C52"/>
    <w:rsid w:val="00281DA2"/>
    <w:rsid w:val="00283AFF"/>
    <w:rsid w:val="00283ED8"/>
    <w:rsid w:val="002868D0"/>
    <w:rsid w:val="0028760B"/>
    <w:rsid w:val="00291871"/>
    <w:rsid w:val="002A008C"/>
    <w:rsid w:val="002A1BA5"/>
    <w:rsid w:val="002A27D1"/>
    <w:rsid w:val="002A4AFA"/>
    <w:rsid w:val="002B2610"/>
    <w:rsid w:val="002B516C"/>
    <w:rsid w:val="002B5D82"/>
    <w:rsid w:val="002C13E1"/>
    <w:rsid w:val="002C4FA4"/>
    <w:rsid w:val="002C62EB"/>
    <w:rsid w:val="002D72EB"/>
    <w:rsid w:val="002E2327"/>
    <w:rsid w:val="002E3583"/>
    <w:rsid w:val="002E5576"/>
    <w:rsid w:val="002F1897"/>
    <w:rsid w:val="0030050B"/>
    <w:rsid w:val="003008F5"/>
    <w:rsid w:val="00304081"/>
    <w:rsid w:val="00327DAD"/>
    <w:rsid w:val="003308AA"/>
    <w:rsid w:val="00331B52"/>
    <w:rsid w:val="00333403"/>
    <w:rsid w:val="003359D3"/>
    <w:rsid w:val="00343E6F"/>
    <w:rsid w:val="00345645"/>
    <w:rsid w:val="0034657E"/>
    <w:rsid w:val="00351475"/>
    <w:rsid w:val="00355967"/>
    <w:rsid w:val="00382C47"/>
    <w:rsid w:val="00384384"/>
    <w:rsid w:val="003866AE"/>
    <w:rsid w:val="00393AB2"/>
    <w:rsid w:val="003A3FB7"/>
    <w:rsid w:val="003B3977"/>
    <w:rsid w:val="003B420B"/>
    <w:rsid w:val="003C291C"/>
    <w:rsid w:val="003D49B1"/>
    <w:rsid w:val="003D5FDD"/>
    <w:rsid w:val="003E1D4C"/>
    <w:rsid w:val="003E5F3E"/>
    <w:rsid w:val="003F414B"/>
    <w:rsid w:val="00407C5D"/>
    <w:rsid w:val="0041245B"/>
    <w:rsid w:val="004137A0"/>
    <w:rsid w:val="00422D9A"/>
    <w:rsid w:val="004317DE"/>
    <w:rsid w:val="00432989"/>
    <w:rsid w:val="004342A0"/>
    <w:rsid w:val="00440E24"/>
    <w:rsid w:val="0044776A"/>
    <w:rsid w:val="00457BA6"/>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335E7"/>
    <w:rsid w:val="00560DF1"/>
    <w:rsid w:val="0056248C"/>
    <w:rsid w:val="00564B09"/>
    <w:rsid w:val="00567602"/>
    <w:rsid w:val="00567680"/>
    <w:rsid w:val="00571CA4"/>
    <w:rsid w:val="00573AF2"/>
    <w:rsid w:val="00582136"/>
    <w:rsid w:val="005967EF"/>
    <w:rsid w:val="005B2EA9"/>
    <w:rsid w:val="005B6826"/>
    <w:rsid w:val="005C29DB"/>
    <w:rsid w:val="005C6840"/>
    <w:rsid w:val="005F1ED8"/>
    <w:rsid w:val="005F263E"/>
    <w:rsid w:val="00600252"/>
    <w:rsid w:val="00612A40"/>
    <w:rsid w:val="0062714A"/>
    <w:rsid w:val="00634F42"/>
    <w:rsid w:val="00645947"/>
    <w:rsid w:val="006615F4"/>
    <w:rsid w:val="00661676"/>
    <w:rsid w:val="00675479"/>
    <w:rsid w:val="00680709"/>
    <w:rsid w:val="00681F61"/>
    <w:rsid w:val="00684F23"/>
    <w:rsid w:val="00691D1D"/>
    <w:rsid w:val="00693C38"/>
    <w:rsid w:val="00696BF9"/>
    <w:rsid w:val="00697C62"/>
    <w:rsid w:val="006A329B"/>
    <w:rsid w:val="006A7EB8"/>
    <w:rsid w:val="006B6926"/>
    <w:rsid w:val="006C221F"/>
    <w:rsid w:val="006C2E5C"/>
    <w:rsid w:val="006C3F47"/>
    <w:rsid w:val="006C5F7A"/>
    <w:rsid w:val="006E06AF"/>
    <w:rsid w:val="006E1CB0"/>
    <w:rsid w:val="006F350F"/>
    <w:rsid w:val="00717608"/>
    <w:rsid w:val="00727571"/>
    <w:rsid w:val="00732D66"/>
    <w:rsid w:val="00732DB7"/>
    <w:rsid w:val="0074238B"/>
    <w:rsid w:val="00745EF7"/>
    <w:rsid w:val="00751643"/>
    <w:rsid w:val="00755F22"/>
    <w:rsid w:val="00766E4A"/>
    <w:rsid w:val="007820CE"/>
    <w:rsid w:val="00782AE4"/>
    <w:rsid w:val="00796164"/>
    <w:rsid w:val="0079724F"/>
    <w:rsid w:val="007A3EAE"/>
    <w:rsid w:val="007B09D6"/>
    <w:rsid w:val="007B4187"/>
    <w:rsid w:val="007B4DFF"/>
    <w:rsid w:val="007C04FC"/>
    <w:rsid w:val="007C3D5F"/>
    <w:rsid w:val="007C3DB0"/>
    <w:rsid w:val="007C47C2"/>
    <w:rsid w:val="007C654A"/>
    <w:rsid w:val="007D3E0F"/>
    <w:rsid w:val="007E4282"/>
    <w:rsid w:val="007F387B"/>
    <w:rsid w:val="00801BD5"/>
    <w:rsid w:val="00802863"/>
    <w:rsid w:val="008112A9"/>
    <w:rsid w:val="0081473A"/>
    <w:rsid w:val="00815B3C"/>
    <w:rsid w:val="0081610A"/>
    <w:rsid w:val="0081666E"/>
    <w:rsid w:val="008277C4"/>
    <w:rsid w:val="0082783A"/>
    <w:rsid w:val="00831CA9"/>
    <w:rsid w:val="00840A21"/>
    <w:rsid w:val="00842B6B"/>
    <w:rsid w:val="00844E40"/>
    <w:rsid w:val="00845C2A"/>
    <w:rsid w:val="00850E1F"/>
    <w:rsid w:val="0085476B"/>
    <w:rsid w:val="00861034"/>
    <w:rsid w:val="0086340B"/>
    <w:rsid w:val="008707A2"/>
    <w:rsid w:val="00873743"/>
    <w:rsid w:val="00877592"/>
    <w:rsid w:val="008859F1"/>
    <w:rsid w:val="00886879"/>
    <w:rsid w:val="008902B1"/>
    <w:rsid w:val="00890FEB"/>
    <w:rsid w:val="008930D0"/>
    <w:rsid w:val="00893449"/>
    <w:rsid w:val="00895E7E"/>
    <w:rsid w:val="008961FD"/>
    <w:rsid w:val="00896A44"/>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0E85"/>
    <w:rsid w:val="00961C83"/>
    <w:rsid w:val="00961F10"/>
    <w:rsid w:val="00970CD3"/>
    <w:rsid w:val="009723FA"/>
    <w:rsid w:val="009832DC"/>
    <w:rsid w:val="00984546"/>
    <w:rsid w:val="00987E32"/>
    <w:rsid w:val="009901B6"/>
    <w:rsid w:val="009921E9"/>
    <w:rsid w:val="00996510"/>
    <w:rsid w:val="009A75CF"/>
    <w:rsid w:val="009B36BA"/>
    <w:rsid w:val="009C4E23"/>
    <w:rsid w:val="009D1F15"/>
    <w:rsid w:val="009D555E"/>
    <w:rsid w:val="009F3024"/>
    <w:rsid w:val="009F39BA"/>
    <w:rsid w:val="00A0355E"/>
    <w:rsid w:val="00A067B5"/>
    <w:rsid w:val="00A1533E"/>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4219"/>
    <w:rsid w:val="00C257CD"/>
    <w:rsid w:val="00C27015"/>
    <w:rsid w:val="00C406CA"/>
    <w:rsid w:val="00C46376"/>
    <w:rsid w:val="00C50A5C"/>
    <w:rsid w:val="00C50FDF"/>
    <w:rsid w:val="00C5156B"/>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5297B"/>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7417"/>
    <w:rsid w:val="00E0270C"/>
    <w:rsid w:val="00E049C0"/>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4FC5"/>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77B6C"/>
    <w:rsid w:val="00F86535"/>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15835680">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1079" TargetMode="External"/><Relationship Id="rId26" Type="http://schemas.openxmlformats.org/officeDocument/2006/relationships/hyperlink" Target="https://www.scc-csc.ca/case-dossier/info/sum-som-fra.aspx?cas=40983"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scc-csc.ca/case-dossier/info/sum-som-eng.aspx?cas=40983" TargetMode="External"/><Relationship Id="rId34" Type="http://schemas.openxmlformats.org/officeDocument/2006/relationships/hyperlink" Target="https://www.scc-csc.ca/case-dossier/info/sum-som-fra.aspx?cas=41055" TargetMode="External"/><Relationship Id="rId42" Type="http://schemas.openxmlformats.org/officeDocument/2006/relationships/hyperlink" Target="https://decisions.scc-csc.ca/scc-csc/scc-csc/fr/item/20504/index.do" TargetMode="External"/><Relationship Id="rId47" Type="http://schemas.openxmlformats.org/officeDocument/2006/relationships/header" Target="header11.xm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075" TargetMode="External"/><Relationship Id="rId25" Type="http://schemas.openxmlformats.org/officeDocument/2006/relationships/hyperlink" Target="https://www.scc-csc.ca/case-dossier/info/sum-som-fra.aspx?cas=41080" TargetMode="External"/><Relationship Id="rId33" Type="http://schemas.openxmlformats.org/officeDocument/2006/relationships/hyperlink" Target="https://www.scc-csc.ca/case-dossier/info/sum-som-eng.aspx?cas=41055" TargetMode="External"/><Relationship Id="rId38" Type="http://schemas.openxmlformats.org/officeDocument/2006/relationships/footer" Target="footer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c-csc.ca/case-dossier/info/sum-som-eng.aspx?cas=41080" TargetMode="External"/><Relationship Id="rId29" Type="http://schemas.openxmlformats.org/officeDocument/2006/relationships/footer" Target="footer3.xml"/><Relationship Id="rId41" Type="http://schemas.openxmlformats.org/officeDocument/2006/relationships/hyperlink" Target="https://decisions.scc-csc.ca/scc-csc/scc-csc/en/item/20504/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1084" TargetMode="Externa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fra.aspx?cas=41079" TargetMode="External"/><Relationship Id="rId28" Type="http://schemas.openxmlformats.org/officeDocument/2006/relationships/header" Target="header4.xml"/><Relationship Id="rId36" Type="http://schemas.openxmlformats.org/officeDocument/2006/relationships/header" Target="header7.xml"/><Relationship Id="rId49" Type="http://schemas.openxmlformats.org/officeDocument/2006/relationships/header" Target="header12.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1084" TargetMode="External"/><Relationship Id="rId31" Type="http://schemas.openxmlformats.org/officeDocument/2006/relationships/header" Target="header5.xm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fra.aspx?cas=41075"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4725-B3A4-4E9D-AE77-A629930C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10</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2024-05-27T18:36:00Z</dcterms:created>
  <dcterms:modified xsi:type="dcterms:W3CDTF">2024-06-20T19:17:00Z</dcterms:modified>
</cp:coreProperties>
</file>