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0.xml" ContentType="application/vnd.openxmlformats-officedocument.wordprocessingml.header+xml"/>
  <Override PartName="/word/footer19.xml" ContentType="application/vnd.openxmlformats-officedocument.wordprocessingml.footer+xml"/>
  <Override PartName="/word/header11.xml" ContentType="application/vnd.openxmlformats-officedocument.wordprocessingml.header+xml"/>
  <Override PartName="/word/footer20.xml" ContentType="application/vnd.openxmlformats-officedocument.wordprocessingml.footer+xml"/>
  <Override PartName="/word/header1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3.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A16" w:rsidRDefault="005B3A16">
      <w:pPr>
        <w:tabs>
          <w:tab w:val="left" w:pos="4320"/>
          <w:tab w:val="left" w:pos="6240"/>
          <w:tab w:val="left" w:pos="8520"/>
          <w:tab w:val="left" w:pos="9480"/>
        </w:tabs>
        <w:suppressAutoHyphens/>
        <w:spacing w:line="259" w:lineRule="exact"/>
        <w:rPr>
          <w:rFonts w:ascii="Baskerville Old Face" w:hAnsi="Baskerville Old Face" w:cs="Baskerville Old Face"/>
          <w:sz w:val="20"/>
          <w:szCs w:val="20"/>
          <w:lang w:val="en-GB"/>
        </w:rPr>
      </w:pPr>
      <w:bookmarkStart w:id="0" w:name="_GoBack"/>
      <w:bookmarkEnd w:id="0"/>
      <w:r>
        <w:rPr>
          <w:rFonts w:ascii="Baskerville Old Face" w:hAnsi="Baskerville Old Face" w:cs="Baskerville Old Face"/>
          <w:b/>
          <w:bCs/>
          <w:sz w:val="20"/>
          <w:szCs w:val="20"/>
          <w:lang w:val="en-GB"/>
        </w:rPr>
        <w:t>CONTENTS</w:t>
      </w:r>
      <w:r>
        <w:rPr>
          <w:rFonts w:ascii="Baskerville Old Face" w:hAnsi="Baskerville Old Face" w:cs="Baskerville Old Face"/>
          <w:b/>
          <w:bCs/>
          <w:sz w:val="20"/>
          <w:szCs w:val="20"/>
          <w:lang w:val="en-GB"/>
        </w:rPr>
        <w:tab/>
      </w:r>
      <w:r>
        <w:rPr>
          <w:rFonts w:ascii="Baskerville Old Face" w:hAnsi="Baskerville Old Face" w:cs="Baskerville Old Face"/>
          <w:b/>
          <w:bCs/>
          <w:sz w:val="20"/>
          <w:szCs w:val="20"/>
          <w:lang w:val="en-GB"/>
        </w:rPr>
        <w:tab/>
        <w:t>TABLE DES MATIÈRES</w:t>
      </w:r>
      <w:r>
        <w:rPr>
          <w:rFonts w:ascii="Baskerville Old Face" w:hAnsi="Baskerville Old Face" w:cs="Baskerville Old Face"/>
          <w:sz w:val="20"/>
          <w:szCs w:val="20"/>
          <w:lang w:val="en-GB"/>
        </w:rPr>
        <w:fldChar w:fldCharType="begin"/>
      </w:r>
      <w:r>
        <w:rPr>
          <w:rFonts w:ascii="Baskerville Old Face" w:hAnsi="Baskerville Old Face" w:cs="Baskerville Old Face"/>
          <w:sz w:val="20"/>
          <w:szCs w:val="20"/>
          <w:lang w:val="en-GB"/>
        </w:rPr>
        <w:instrText xml:space="preserve">PRIVATE </w:instrText>
      </w:r>
      <w:r>
        <w:rPr>
          <w:rFonts w:ascii="Baskerville Old Face" w:hAnsi="Baskerville Old Face" w:cs="Baskerville Old Face"/>
          <w:sz w:val="20"/>
          <w:szCs w:val="20"/>
          <w:lang w:val="en-GB"/>
        </w:rPr>
      </w:r>
      <w:r>
        <w:rPr>
          <w:rFonts w:ascii="Baskerville Old Face" w:hAnsi="Baskerville Old Face" w:cs="Baskerville Old Face"/>
          <w:sz w:val="20"/>
          <w:szCs w:val="20"/>
          <w:lang w:val="en-GB"/>
        </w:rPr>
        <w:fldChar w:fldCharType="end"/>
      </w:r>
    </w:p>
    <w:p w:rsidR="005B3A16" w:rsidRDefault="005B3A16">
      <w:pPr>
        <w:tabs>
          <w:tab w:val="left" w:pos="4320"/>
          <w:tab w:val="left" w:pos="6240"/>
          <w:tab w:val="left" w:pos="8520"/>
          <w:tab w:val="left" w:pos="9480"/>
        </w:tabs>
        <w:suppressAutoHyphens/>
        <w:spacing w:line="259" w:lineRule="exact"/>
        <w:rPr>
          <w:rFonts w:ascii="Baskerville Old Face" w:hAnsi="Baskerville Old Face" w:cs="Baskerville Old Face"/>
          <w:sz w:val="20"/>
          <w:szCs w:val="20"/>
          <w:lang w:val="en-GB"/>
        </w:rPr>
      </w:pPr>
      <w:r>
        <w:rPr>
          <w:rFonts w:ascii="Baskerville Old Face" w:hAnsi="Baskerville Old Face" w:cs="Baskerville Old Face"/>
          <w:sz w:val="20"/>
          <w:szCs w:val="20"/>
          <w:u w:val="single"/>
          <w:lang w:val="en-GB"/>
        </w:rPr>
        <w:t xml:space="preserve">                                                                                                                                                      </w:t>
      </w:r>
    </w:p>
    <w:p w:rsidR="005B3A16" w:rsidRDefault="005B3A16">
      <w:pPr>
        <w:tabs>
          <w:tab w:val="left" w:pos="4320"/>
          <w:tab w:val="left" w:pos="6240"/>
          <w:tab w:val="left" w:pos="8520"/>
          <w:tab w:val="left" w:pos="9480"/>
        </w:tabs>
        <w:suppressAutoHyphens/>
        <w:spacing w:line="259" w:lineRule="exac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Applications for leave to appeal</w:t>
      </w:r>
      <w:r>
        <w:rPr>
          <w:rFonts w:ascii="Baskerville Old Face" w:hAnsi="Baskerville Old Face" w:cs="Baskerville Old Face"/>
          <w:sz w:val="20"/>
          <w:szCs w:val="20"/>
          <w:lang w:val="en-GB"/>
        </w:rPr>
        <w:tab/>
        <w:t xml:space="preserve">1309 - 1314    </w:t>
      </w:r>
      <w:r>
        <w:rPr>
          <w:rFonts w:ascii="Baskerville Old Face" w:hAnsi="Baskerville Old Face" w:cs="Baskerville Old Face"/>
          <w:sz w:val="20"/>
          <w:szCs w:val="20"/>
          <w:lang w:val="en-GB"/>
        </w:rPr>
        <w:tab/>
        <w:t xml:space="preserve">Demandes d'autorisation d'appels </w:t>
      </w:r>
    </w:p>
    <w:p w:rsidR="005B3A16" w:rsidRDefault="005B3A16">
      <w:pPr>
        <w:tabs>
          <w:tab w:val="left" w:pos="4320"/>
          <w:tab w:val="left" w:pos="6240"/>
          <w:tab w:val="left" w:pos="8520"/>
          <w:tab w:val="left" w:pos="9480"/>
        </w:tabs>
        <w:suppressAutoHyphens/>
        <w:spacing w:line="259" w:lineRule="exac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filed</w:t>
      </w:r>
      <w:r>
        <w:rPr>
          <w:rFonts w:ascii="Baskerville Old Face" w:hAnsi="Baskerville Old Face" w:cs="Baskerville Old Face"/>
          <w:sz w:val="20"/>
          <w:szCs w:val="20"/>
          <w:lang w:val="en-GB"/>
        </w:rPr>
        <w:tab/>
      </w:r>
      <w:r>
        <w:rPr>
          <w:rFonts w:ascii="Baskerville Old Face" w:hAnsi="Baskerville Old Face" w:cs="Baskerville Old Face"/>
          <w:sz w:val="20"/>
          <w:szCs w:val="20"/>
          <w:lang w:val="en-GB"/>
        </w:rPr>
        <w:tab/>
        <w:t>produites</w:t>
      </w:r>
    </w:p>
    <w:p w:rsidR="005B3A16" w:rsidRDefault="005B3A16">
      <w:pPr>
        <w:tabs>
          <w:tab w:val="left" w:pos="4320"/>
          <w:tab w:val="left" w:pos="6240"/>
          <w:tab w:val="left" w:pos="8520"/>
          <w:tab w:val="left" w:pos="9480"/>
        </w:tabs>
        <w:suppressAutoHyphens/>
        <w:spacing w:line="259" w:lineRule="exact"/>
        <w:rPr>
          <w:rFonts w:ascii="Baskerville Old Face" w:hAnsi="Baskerville Old Face" w:cs="Baskerville Old Face"/>
          <w:sz w:val="20"/>
          <w:szCs w:val="20"/>
          <w:lang w:val="en-GB"/>
        </w:rPr>
      </w:pPr>
    </w:p>
    <w:p w:rsidR="005B3A16" w:rsidRDefault="005B3A16">
      <w:pPr>
        <w:tabs>
          <w:tab w:val="left" w:pos="4320"/>
          <w:tab w:val="left" w:pos="6240"/>
          <w:tab w:val="left" w:pos="8520"/>
          <w:tab w:val="left" w:pos="9480"/>
        </w:tabs>
        <w:suppressAutoHyphens/>
        <w:spacing w:line="259" w:lineRule="exac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Applications for leave submitted</w:t>
      </w:r>
      <w:r>
        <w:rPr>
          <w:rFonts w:ascii="Baskerville Old Face" w:hAnsi="Baskerville Old Face" w:cs="Baskerville Old Face"/>
          <w:sz w:val="20"/>
          <w:szCs w:val="20"/>
          <w:lang w:val="en-GB"/>
        </w:rPr>
        <w:tab/>
        <w:t>1315 - 1340</w:t>
      </w:r>
      <w:r>
        <w:rPr>
          <w:rFonts w:ascii="Baskerville Old Face" w:hAnsi="Baskerville Old Face" w:cs="Baskerville Old Face"/>
          <w:sz w:val="20"/>
          <w:szCs w:val="20"/>
          <w:lang w:val="en-GB"/>
        </w:rPr>
        <w:tab/>
        <w:t>Demandes soumises à la Cour depuis la</w:t>
      </w:r>
    </w:p>
    <w:p w:rsidR="005B3A16" w:rsidRDefault="005B3A16">
      <w:pPr>
        <w:tabs>
          <w:tab w:val="left" w:pos="4320"/>
          <w:tab w:val="left" w:pos="6240"/>
          <w:tab w:val="left" w:pos="8520"/>
          <w:tab w:val="left" w:pos="9480"/>
        </w:tabs>
        <w:suppressAutoHyphens/>
        <w:spacing w:line="259" w:lineRule="exac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to Court since last issue</w:t>
      </w:r>
      <w:r>
        <w:rPr>
          <w:rFonts w:ascii="Baskerville Old Face" w:hAnsi="Baskerville Old Face" w:cs="Baskerville Old Face"/>
          <w:sz w:val="20"/>
          <w:szCs w:val="20"/>
          <w:lang w:val="en-GB"/>
        </w:rPr>
        <w:tab/>
      </w:r>
      <w:r>
        <w:rPr>
          <w:rFonts w:ascii="Baskerville Old Face" w:hAnsi="Baskerville Old Face" w:cs="Baskerville Old Face"/>
          <w:sz w:val="20"/>
          <w:szCs w:val="20"/>
          <w:lang w:val="en-GB"/>
        </w:rPr>
        <w:tab/>
        <w:t>dernière parution</w:t>
      </w:r>
    </w:p>
    <w:p w:rsidR="005B3A16" w:rsidRDefault="005B3A16">
      <w:pPr>
        <w:tabs>
          <w:tab w:val="left" w:pos="4320"/>
          <w:tab w:val="left" w:pos="6240"/>
          <w:tab w:val="left" w:pos="8520"/>
          <w:tab w:val="left" w:pos="9480"/>
        </w:tabs>
        <w:suppressAutoHyphens/>
        <w:spacing w:line="259" w:lineRule="exact"/>
        <w:rPr>
          <w:rFonts w:ascii="Baskerville Old Face" w:hAnsi="Baskerville Old Face" w:cs="Baskerville Old Face"/>
          <w:sz w:val="20"/>
          <w:szCs w:val="20"/>
          <w:lang w:val="en-GB"/>
        </w:rPr>
      </w:pPr>
    </w:p>
    <w:p w:rsidR="005B3A16" w:rsidRDefault="005B3A16">
      <w:pPr>
        <w:tabs>
          <w:tab w:val="left" w:pos="4320"/>
          <w:tab w:val="left" w:pos="6240"/>
          <w:tab w:val="left" w:pos="8520"/>
          <w:tab w:val="left" w:pos="9480"/>
        </w:tabs>
        <w:suppressAutoHyphens/>
        <w:spacing w:line="259" w:lineRule="exac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 xml:space="preserve">Oral hearing ordered </w:t>
      </w:r>
      <w:r>
        <w:rPr>
          <w:rFonts w:ascii="Baskerville Old Face" w:hAnsi="Baskerville Old Face" w:cs="Baskerville Old Face"/>
          <w:sz w:val="20"/>
          <w:szCs w:val="20"/>
          <w:lang w:val="en-GB"/>
        </w:rPr>
        <w:tab/>
        <w:t xml:space="preserve">     -     </w:t>
      </w:r>
      <w:r>
        <w:rPr>
          <w:rFonts w:ascii="Baskerville Old Face" w:hAnsi="Baskerville Old Face" w:cs="Baskerville Old Face"/>
          <w:sz w:val="20"/>
          <w:szCs w:val="20"/>
          <w:lang w:val="en-GB"/>
        </w:rPr>
        <w:tab/>
        <w:t>Audience ordonnée</w:t>
      </w:r>
    </w:p>
    <w:p w:rsidR="005B3A16" w:rsidRDefault="005B3A16">
      <w:pPr>
        <w:tabs>
          <w:tab w:val="left" w:pos="4320"/>
          <w:tab w:val="left" w:pos="6240"/>
          <w:tab w:val="left" w:pos="8520"/>
          <w:tab w:val="left" w:pos="9480"/>
        </w:tabs>
        <w:suppressAutoHyphens/>
        <w:spacing w:line="259" w:lineRule="exact"/>
        <w:rPr>
          <w:rFonts w:ascii="Baskerville Old Face" w:hAnsi="Baskerville Old Face" w:cs="Baskerville Old Face"/>
          <w:sz w:val="20"/>
          <w:szCs w:val="20"/>
          <w:lang w:val="en-GB"/>
        </w:rPr>
      </w:pPr>
    </w:p>
    <w:p w:rsidR="005B3A16" w:rsidRDefault="005B3A16">
      <w:pPr>
        <w:tabs>
          <w:tab w:val="left" w:pos="4320"/>
          <w:tab w:val="left" w:pos="6240"/>
          <w:tab w:val="left" w:pos="8520"/>
          <w:tab w:val="left" w:pos="9480"/>
        </w:tabs>
        <w:suppressAutoHyphens/>
        <w:spacing w:line="259" w:lineRule="exac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 xml:space="preserve">Oral hearing on applications for   </w:t>
      </w:r>
      <w:r>
        <w:rPr>
          <w:rFonts w:ascii="Baskerville Old Face" w:hAnsi="Baskerville Old Face" w:cs="Baskerville Old Face"/>
          <w:sz w:val="20"/>
          <w:szCs w:val="20"/>
          <w:lang w:val="en-GB"/>
        </w:rPr>
        <w:tab/>
        <w:t xml:space="preserve">     -     </w:t>
      </w:r>
      <w:r>
        <w:rPr>
          <w:rFonts w:ascii="Baskerville Old Face" w:hAnsi="Baskerville Old Face" w:cs="Baskerville Old Face"/>
          <w:sz w:val="20"/>
          <w:szCs w:val="20"/>
          <w:lang w:val="en-GB"/>
        </w:rPr>
        <w:tab/>
        <w:t>Audience sur les demandes d'autorisation</w:t>
      </w:r>
    </w:p>
    <w:p w:rsidR="005B3A16" w:rsidRDefault="005B3A16">
      <w:pPr>
        <w:tabs>
          <w:tab w:val="left" w:pos="4320"/>
          <w:tab w:val="left" w:pos="6240"/>
          <w:tab w:val="left" w:pos="8520"/>
          <w:tab w:val="left" w:pos="9480"/>
        </w:tabs>
        <w:suppressAutoHyphens/>
        <w:spacing w:line="259" w:lineRule="exac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 xml:space="preserve">leave </w:t>
      </w:r>
      <w:r>
        <w:rPr>
          <w:rFonts w:ascii="Baskerville Old Face" w:hAnsi="Baskerville Old Face" w:cs="Baskerville Old Face"/>
          <w:sz w:val="20"/>
          <w:szCs w:val="20"/>
          <w:lang w:val="en-GB"/>
        </w:rPr>
        <w:tab/>
      </w:r>
      <w:r>
        <w:rPr>
          <w:rFonts w:ascii="Baskerville Old Face" w:hAnsi="Baskerville Old Face" w:cs="Baskerville Old Face"/>
          <w:sz w:val="20"/>
          <w:szCs w:val="20"/>
          <w:lang w:val="en-GB"/>
        </w:rPr>
        <w:tab/>
        <w:t>d'autorisation</w:t>
      </w:r>
    </w:p>
    <w:p w:rsidR="005B3A16" w:rsidRDefault="005B3A16">
      <w:pPr>
        <w:tabs>
          <w:tab w:val="left" w:pos="4320"/>
          <w:tab w:val="left" w:pos="6240"/>
          <w:tab w:val="left" w:pos="8520"/>
          <w:tab w:val="left" w:pos="9480"/>
        </w:tabs>
        <w:suppressAutoHyphens/>
        <w:spacing w:line="259" w:lineRule="exact"/>
        <w:rPr>
          <w:rFonts w:ascii="Baskerville Old Face" w:hAnsi="Baskerville Old Face" w:cs="Baskerville Old Face"/>
          <w:sz w:val="20"/>
          <w:szCs w:val="20"/>
          <w:lang w:val="en-GB"/>
        </w:rPr>
      </w:pPr>
    </w:p>
    <w:p w:rsidR="005B3A16" w:rsidRDefault="005B3A16">
      <w:pPr>
        <w:tabs>
          <w:tab w:val="left" w:pos="4320"/>
          <w:tab w:val="left" w:pos="6240"/>
          <w:tab w:val="left" w:pos="8520"/>
          <w:tab w:val="left" w:pos="9480"/>
        </w:tabs>
        <w:suppressAutoHyphens/>
        <w:spacing w:line="259" w:lineRule="exac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 xml:space="preserve">Judgments on applications for </w:t>
      </w:r>
      <w:r>
        <w:rPr>
          <w:rFonts w:ascii="Baskerville Old Face" w:hAnsi="Baskerville Old Face" w:cs="Baskerville Old Face"/>
          <w:sz w:val="20"/>
          <w:szCs w:val="20"/>
          <w:lang w:val="en-GB"/>
        </w:rPr>
        <w:tab/>
        <w:t>1341 - 1350</w:t>
      </w:r>
      <w:r>
        <w:rPr>
          <w:rFonts w:ascii="Baskerville Old Face" w:hAnsi="Baskerville Old Face" w:cs="Baskerville Old Face"/>
          <w:sz w:val="20"/>
          <w:szCs w:val="20"/>
          <w:lang w:val="en-GB"/>
        </w:rPr>
        <w:tab/>
        <w:t xml:space="preserve">Jugements rendus sur les demandes </w:t>
      </w:r>
    </w:p>
    <w:p w:rsidR="005B3A16" w:rsidRDefault="005B3A16">
      <w:pPr>
        <w:tabs>
          <w:tab w:val="left" w:pos="4320"/>
          <w:tab w:val="left" w:pos="6240"/>
          <w:tab w:val="left" w:pos="8520"/>
          <w:tab w:val="left" w:pos="9480"/>
        </w:tabs>
        <w:suppressAutoHyphens/>
        <w:spacing w:line="259" w:lineRule="exac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leave</w:t>
      </w:r>
      <w:r>
        <w:rPr>
          <w:rFonts w:ascii="Baskerville Old Face" w:hAnsi="Baskerville Old Face" w:cs="Baskerville Old Face"/>
          <w:sz w:val="20"/>
          <w:szCs w:val="20"/>
          <w:lang w:val="en-GB"/>
        </w:rPr>
        <w:tab/>
      </w:r>
      <w:r>
        <w:rPr>
          <w:rFonts w:ascii="Baskerville Old Face" w:hAnsi="Baskerville Old Face" w:cs="Baskerville Old Face"/>
          <w:sz w:val="20"/>
          <w:szCs w:val="20"/>
          <w:lang w:val="en-GB"/>
        </w:rPr>
        <w:tab/>
        <w:t>d'autorisation</w:t>
      </w:r>
    </w:p>
    <w:p w:rsidR="005B3A16" w:rsidRDefault="005B3A16">
      <w:pPr>
        <w:tabs>
          <w:tab w:val="left" w:pos="4320"/>
          <w:tab w:val="left" w:pos="6240"/>
          <w:tab w:val="left" w:pos="8520"/>
          <w:tab w:val="left" w:pos="9480"/>
        </w:tabs>
        <w:suppressAutoHyphens/>
        <w:spacing w:line="259" w:lineRule="exact"/>
        <w:rPr>
          <w:rFonts w:ascii="Baskerville Old Face" w:hAnsi="Baskerville Old Face" w:cs="Baskerville Old Face"/>
          <w:sz w:val="20"/>
          <w:szCs w:val="20"/>
          <w:lang w:val="en-GB"/>
        </w:rPr>
      </w:pPr>
    </w:p>
    <w:p w:rsidR="005B3A16" w:rsidRDefault="005B3A16">
      <w:pPr>
        <w:tabs>
          <w:tab w:val="left" w:pos="4320"/>
          <w:tab w:val="left" w:pos="6240"/>
          <w:tab w:val="left" w:pos="8520"/>
          <w:tab w:val="left" w:pos="9480"/>
        </w:tabs>
        <w:suppressAutoHyphens/>
        <w:spacing w:line="259" w:lineRule="exac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Motions</w:t>
      </w:r>
      <w:r>
        <w:rPr>
          <w:rFonts w:ascii="Baskerville Old Face" w:hAnsi="Baskerville Old Face" w:cs="Baskerville Old Face"/>
          <w:sz w:val="20"/>
          <w:szCs w:val="20"/>
          <w:lang w:val="en-GB"/>
        </w:rPr>
        <w:tab/>
        <w:t>1351 - 1366</w:t>
      </w:r>
      <w:r>
        <w:rPr>
          <w:rFonts w:ascii="Baskerville Old Face" w:hAnsi="Baskerville Old Face" w:cs="Baskerville Old Face"/>
          <w:sz w:val="20"/>
          <w:szCs w:val="20"/>
          <w:lang w:val="en-GB"/>
        </w:rPr>
        <w:tab/>
        <w:t>Requêtes</w:t>
      </w:r>
    </w:p>
    <w:p w:rsidR="005B3A16" w:rsidRDefault="005B3A16">
      <w:pPr>
        <w:tabs>
          <w:tab w:val="left" w:pos="4320"/>
          <w:tab w:val="left" w:pos="6240"/>
          <w:tab w:val="left" w:pos="8520"/>
          <w:tab w:val="left" w:pos="9480"/>
        </w:tabs>
        <w:suppressAutoHyphens/>
        <w:spacing w:line="259" w:lineRule="exact"/>
        <w:rPr>
          <w:rFonts w:ascii="Baskerville Old Face" w:hAnsi="Baskerville Old Face" w:cs="Baskerville Old Face"/>
          <w:sz w:val="20"/>
          <w:szCs w:val="20"/>
          <w:lang w:val="en-GB"/>
        </w:rPr>
      </w:pPr>
    </w:p>
    <w:p w:rsidR="005B3A16" w:rsidRDefault="005B3A16">
      <w:pPr>
        <w:tabs>
          <w:tab w:val="left" w:pos="4320"/>
          <w:tab w:val="left" w:pos="6240"/>
          <w:tab w:val="left" w:pos="8520"/>
          <w:tab w:val="left" w:pos="9480"/>
        </w:tabs>
        <w:suppressAutoHyphens/>
        <w:spacing w:line="259" w:lineRule="exac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 xml:space="preserve">Notices of appeal filed since last </w:t>
      </w:r>
      <w:r>
        <w:rPr>
          <w:rFonts w:ascii="Baskerville Old Face" w:hAnsi="Baskerville Old Face" w:cs="Baskerville Old Face"/>
          <w:sz w:val="20"/>
          <w:szCs w:val="20"/>
          <w:lang w:val="en-GB"/>
        </w:rPr>
        <w:tab/>
        <w:t>1367 - 1368</w:t>
      </w:r>
      <w:r>
        <w:rPr>
          <w:rFonts w:ascii="Baskerville Old Face" w:hAnsi="Baskerville Old Face" w:cs="Baskerville Old Face"/>
          <w:sz w:val="20"/>
          <w:szCs w:val="20"/>
          <w:lang w:val="en-GB"/>
        </w:rPr>
        <w:tab/>
        <w:t>Avis d'appel produits depuis la dernière</w:t>
      </w:r>
    </w:p>
    <w:p w:rsidR="005B3A16" w:rsidRDefault="005B3A16">
      <w:pPr>
        <w:tabs>
          <w:tab w:val="left" w:pos="4320"/>
          <w:tab w:val="left" w:pos="6240"/>
          <w:tab w:val="left" w:pos="8520"/>
          <w:tab w:val="left" w:pos="9480"/>
        </w:tabs>
        <w:suppressAutoHyphens/>
        <w:spacing w:line="259" w:lineRule="exac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issue</w:t>
      </w:r>
      <w:r>
        <w:rPr>
          <w:rFonts w:ascii="Baskerville Old Face" w:hAnsi="Baskerville Old Face" w:cs="Baskerville Old Face"/>
          <w:sz w:val="20"/>
          <w:szCs w:val="20"/>
          <w:lang w:val="en-GB"/>
        </w:rPr>
        <w:tab/>
        <w:t xml:space="preserve">           </w:t>
      </w:r>
      <w:r>
        <w:rPr>
          <w:rFonts w:ascii="Baskerville Old Face" w:hAnsi="Baskerville Old Face" w:cs="Baskerville Old Face"/>
          <w:sz w:val="20"/>
          <w:szCs w:val="20"/>
          <w:lang w:val="en-GB"/>
        </w:rPr>
        <w:tab/>
        <w:t>parution</w:t>
      </w:r>
    </w:p>
    <w:p w:rsidR="005B3A16" w:rsidRDefault="005B3A16">
      <w:pPr>
        <w:tabs>
          <w:tab w:val="left" w:pos="4320"/>
          <w:tab w:val="left" w:pos="6240"/>
          <w:tab w:val="left" w:pos="8520"/>
          <w:tab w:val="left" w:pos="9480"/>
        </w:tabs>
        <w:suppressAutoHyphens/>
        <w:spacing w:line="259" w:lineRule="exact"/>
        <w:rPr>
          <w:rFonts w:ascii="Baskerville Old Face" w:hAnsi="Baskerville Old Face" w:cs="Baskerville Old Face"/>
          <w:sz w:val="20"/>
          <w:szCs w:val="20"/>
          <w:lang w:val="en-GB"/>
        </w:rPr>
      </w:pPr>
    </w:p>
    <w:p w:rsidR="005B3A16" w:rsidRDefault="005B3A16">
      <w:pPr>
        <w:tabs>
          <w:tab w:val="left" w:pos="4320"/>
          <w:tab w:val="left" w:pos="6240"/>
          <w:tab w:val="left" w:pos="8520"/>
          <w:tab w:val="left" w:pos="9480"/>
        </w:tabs>
        <w:suppressAutoHyphens/>
        <w:spacing w:line="259" w:lineRule="exac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Notices of intervention filed since</w:t>
      </w:r>
      <w:r>
        <w:rPr>
          <w:rFonts w:ascii="Baskerville Old Face" w:hAnsi="Baskerville Old Face" w:cs="Baskerville Old Face"/>
          <w:sz w:val="20"/>
          <w:szCs w:val="20"/>
          <w:lang w:val="en-GB"/>
        </w:rPr>
        <w:tab/>
        <w:t>1369 - 1370</w:t>
      </w:r>
      <w:r>
        <w:rPr>
          <w:rFonts w:ascii="Baskerville Old Face" w:hAnsi="Baskerville Old Face" w:cs="Baskerville Old Face"/>
          <w:sz w:val="20"/>
          <w:szCs w:val="20"/>
          <w:lang w:val="en-GB"/>
        </w:rPr>
        <w:tab/>
        <w:t>Avis d'intervention produits depuis la</w:t>
      </w:r>
    </w:p>
    <w:p w:rsidR="005B3A16" w:rsidRDefault="005B3A16">
      <w:pPr>
        <w:tabs>
          <w:tab w:val="left" w:pos="4320"/>
          <w:tab w:val="left" w:pos="6240"/>
          <w:tab w:val="left" w:pos="8520"/>
          <w:tab w:val="left" w:pos="9480"/>
        </w:tabs>
        <w:suppressAutoHyphens/>
        <w:spacing w:line="259" w:lineRule="exac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last issue</w:t>
      </w:r>
      <w:r>
        <w:rPr>
          <w:rFonts w:ascii="Baskerville Old Face" w:hAnsi="Baskerville Old Face" w:cs="Baskerville Old Face"/>
          <w:sz w:val="20"/>
          <w:szCs w:val="20"/>
          <w:lang w:val="en-GB"/>
        </w:rPr>
        <w:tab/>
      </w:r>
      <w:r>
        <w:rPr>
          <w:rFonts w:ascii="Baskerville Old Face" w:hAnsi="Baskerville Old Face" w:cs="Baskerville Old Face"/>
          <w:sz w:val="20"/>
          <w:szCs w:val="20"/>
          <w:lang w:val="en-GB"/>
        </w:rPr>
        <w:tab/>
        <w:t>dernière parution</w:t>
      </w:r>
    </w:p>
    <w:p w:rsidR="005B3A16" w:rsidRDefault="005B3A16">
      <w:pPr>
        <w:tabs>
          <w:tab w:val="left" w:pos="4320"/>
          <w:tab w:val="left" w:pos="6240"/>
          <w:tab w:val="left" w:pos="8520"/>
          <w:tab w:val="left" w:pos="9480"/>
        </w:tabs>
        <w:suppressAutoHyphens/>
        <w:spacing w:line="259" w:lineRule="exact"/>
        <w:rPr>
          <w:rFonts w:ascii="Baskerville Old Face" w:hAnsi="Baskerville Old Face" w:cs="Baskerville Old Face"/>
          <w:sz w:val="20"/>
          <w:szCs w:val="20"/>
          <w:lang w:val="en-GB"/>
        </w:rPr>
      </w:pPr>
    </w:p>
    <w:p w:rsidR="005B3A16" w:rsidRDefault="005B3A16">
      <w:pPr>
        <w:tabs>
          <w:tab w:val="left" w:pos="4320"/>
          <w:tab w:val="left" w:pos="6240"/>
          <w:tab w:val="left" w:pos="8520"/>
          <w:tab w:val="left" w:pos="9480"/>
        </w:tabs>
        <w:suppressAutoHyphens/>
        <w:spacing w:line="259" w:lineRule="exac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Notices of discontinuance filed since</w:t>
      </w:r>
      <w:r>
        <w:rPr>
          <w:rFonts w:ascii="Baskerville Old Face" w:hAnsi="Baskerville Old Face" w:cs="Baskerville Old Face"/>
          <w:sz w:val="20"/>
          <w:szCs w:val="20"/>
          <w:lang w:val="en-GB"/>
        </w:rPr>
        <w:tab/>
        <w:t xml:space="preserve">   1371    </w:t>
      </w:r>
      <w:r>
        <w:rPr>
          <w:rFonts w:ascii="Baskerville Old Face" w:hAnsi="Baskerville Old Face" w:cs="Baskerville Old Face"/>
          <w:sz w:val="20"/>
          <w:szCs w:val="20"/>
          <w:lang w:val="en-GB"/>
        </w:rPr>
        <w:tab/>
        <w:t xml:space="preserve">Avis de désistement produits depuis la </w:t>
      </w:r>
    </w:p>
    <w:p w:rsidR="005B3A16" w:rsidRDefault="005B3A16">
      <w:pPr>
        <w:tabs>
          <w:tab w:val="left" w:pos="4320"/>
          <w:tab w:val="left" w:pos="6240"/>
          <w:tab w:val="left" w:pos="8520"/>
          <w:tab w:val="left" w:pos="9480"/>
        </w:tabs>
        <w:suppressAutoHyphens/>
        <w:spacing w:line="259" w:lineRule="exac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last issue</w:t>
      </w:r>
      <w:r>
        <w:rPr>
          <w:rFonts w:ascii="Baskerville Old Face" w:hAnsi="Baskerville Old Face" w:cs="Baskerville Old Face"/>
          <w:sz w:val="20"/>
          <w:szCs w:val="20"/>
          <w:lang w:val="en-GB"/>
        </w:rPr>
        <w:tab/>
      </w:r>
      <w:r>
        <w:rPr>
          <w:rFonts w:ascii="Baskerville Old Face" w:hAnsi="Baskerville Old Face" w:cs="Baskerville Old Face"/>
          <w:sz w:val="20"/>
          <w:szCs w:val="20"/>
          <w:lang w:val="en-GB"/>
        </w:rPr>
        <w:tab/>
        <w:t>dernière parution</w:t>
      </w:r>
    </w:p>
    <w:p w:rsidR="005B3A16" w:rsidRDefault="005B3A16">
      <w:pPr>
        <w:tabs>
          <w:tab w:val="left" w:pos="4320"/>
          <w:tab w:val="left" w:pos="6240"/>
          <w:tab w:val="left" w:pos="8520"/>
          <w:tab w:val="left" w:pos="9480"/>
        </w:tabs>
        <w:suppressAutoHyphens/>
        <w:spacing w:line="259" w:lineRule="exact"/>
        <w:rPr>
          <w:rFonts w:ascii="Baskerville Old Face" w:hAnsi="Baskerville Old Face" w:cs="Baskerville Old Face"/>
          <w:sz w:val="20"/>
          <w:szCs w:val="20"/>
          <w:lang w:val="en-GB"/>
        </w:rPr>
      </w:pPr>
    </w:p>
    <w:p w:rsidR="005B3A16" w:rsidRDefault="005B3A16">
      <w:pPr>
        <w:tabs>
          <w:tab w:val="left" w:pos="4320"/>
          <w:tab w:val="left" w:pos="6240"/>
          <w:tab w:val="left" w:pos="8520"/>
          <w:tab w:val="left" w:pos="9480"/>
        </w:tabs>
        <w:suppressAutoHyphens/>
        <w:spacing w:line="259" w:lineRule="exac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Appeals heard since last issue and</w:t>
      </w:r>
      <w:r>
        <w:rPr>
          <w:rFonts w:ascii="Baskerville Old Face" w:hAnsi="Baskerville Old Face" w:cs="Baskerville Old Face"/>
          <w:sz w:val="20"/>
          <w:szCs w:val="20"/>
          <w:lang w:val="en-GB"/>
        </w:rPr>
        <w:tab/>
        <w:t xml:space="preserve">     -      </w:t>
      </w:r>
      <w:r>
        <w:rPr>
          <w:rFonts w:ascii="Baskerville Old Face" w:hAnsi="Baskerville Old Face" w:cs="Baskerville Old Face"/>
          <w:sz w:val="20"/>
          <w:szCs w:val="20"/>
          <w:lang w:val="en-GB"/>
        </w:rPr>
        <w:tab/>
        <w:t xml:space="preserve">Appels entendus depuis la dernière </w:t>
      </w:r>
    </w:p>
    <w:p w:rsidR="005B3A16" w:rsidRDefault="005B3A16">
      <w:pPr>
        <w:tabs>
          <w:tab w:val="left" w:pos="4320"/>
          <w:tab w:val="left" w:pos="6240"/>
          <w:tab w:val="left" w:pos="8520"/>
          <w:tab w:val="left" w:pos="9480"/>
        </w:tabs>
        <w:suppressAutoHyphens/>
        <w:spacing w:line="259" w:lineRule="exac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disposition</w:t>
      </w:r>
      <w:r>
        <w:rPr>
          <w:rFonts w:ascii="Baskerville Old Face" w:hAnsi="Baskerville Old Face" w:cs="Baskerville Old Face"/>
          <w:sz w:val="20"/>
          <w:szCs w:val="20"/>
          <w:lang w:val="en-GB"/>
        </w:rPr>
        <w:tab/>
      </w:r>
      <w:r>
        <w:rPr>
          <w:rFonts w:ascii="Baskerville Old Face" w:hAnsi="Baskerville Old Face" w:cs="Baskerville Old Face"/>
          <w:sz w:val="20"/>
          <w:szCs w:val="20"/>
          <w:lang w:val="en-GB"/>
        </w:rPr>
        <w:tab/>
        <w:t>parution et résultat</w:t>
      </w:r>
    </w:p>
    <w:p w:rsidR="005B3A16" w:rsidRDefault="005B3A16">
      <w:pPr>
        <w:tabs>
          <w:tab w:val="left" w:pos="4320"/>
          <w:tab w:val="left" w:pos="6240"/>
          <w:tab w:val="left" w:pos="8520"/>
          <w:tab w:val="left" w:pos="9480"/>
        </w:tabs>
        <w:suppressAutoHyphens/>
        <w:spacing w:line="259" w:lineRule="exact"/>
        <w:rPr>
          <w:rFonts w:ascii="Baskerville Old Face" w:hAnsi="Baskerville Old Face" w:cs="Baskerville Old Face"/>
          <w:sz w:val="20"/>
          <w:szCs w:val="20"/>
          <w:lang w:val="en-GB"/>
        </w:rPr>
      </w:pPr>
    </w:p>
    <w:p w:rsidR="005B3A16" w:rsidRDefault="005B3A16">
      <w:pPr>
        <w:tabs>
          <w:tab w:val="left" w:pos="4320"/>
          <w:tab w:val="left" w:pos="6240"/>
          <w:tab w:val="left" w:pos="8520"/>
          <w:tab w:val="left" w:pos="9480"/>
        </w:tabs>
        <w:suppressAutoHyphens/>
        <w:spacing w:line="259" w:lineRule="exac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 xml:space="preserve">Pronouncements of appeals reserved </w:t>
      </w:r>
      <w:r>
        <w:rPr>
          <w:rFonts w:ascii="Baskerville Old Face" w:hAnsi="Baskerville Old Face" w:cs="Baskerville Old Face"/>
          <w:sz w:val="20"/>
          <w:szCs w:val="20"/>
          <w:lang w:val="en-GB"/>
        </w:rPr>
        <w:tab/>
        <w:t>1372 - 1373</w:t>
      </w:r>
      <w:r>
        <w:rPr>
          <w:rFonts w:ascii="Baskerville Old Face" w:hAnsi="Baskerville Old Face" w:cs="Baskerville Old Face"/>
          <w:sz w:val="20"/>
          <w:szCs w:val="20"/>
          <w:lang w:val="en-GB"/>
        </w:rPr>
        <w:tab/>
        <w:t>Jugements rendus sur les appels en</w:t>
      </w:r>
    </w:p>
    <w:p w:rsidR="005B3A16" w:rsidRDefault="005B3A16">
      <w:pPr>
        <w:tabs>
          <w:tab w:val="left" w:pos="4320"/>
          <w:tab w:val="left" w:pos="6240"/>
          <w:tab w:val="left" w:pos="8520"/>
          <w:tab w:val="left" w:pos="9480"/>
        </w:tabs>
        <w:suppressAutoHyphens/>
        <w:spacing w:line="259" w:lineRule="exac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r>
      <w:r>
        <w:rPr>
          <w:rFonts w:ascii="Baskerville Old Face" w:hAnsi="Baskerville Old Face" w:cs="Baskerville Old Face"/>
          <w:sz w:val="20"/>
          <w:szCs w:val="20"/>
          <w:lang w:val="en-GB"/>
        </w:rPr>
        <w:tab/>
        <w:t xml:space="preserve">délibéré </w:t>
      </w:r>
    </w:p>
    <w:p w:rsidR="005B3A16" w:rsidRDefault="005B3A16">
      <w:pPr>
        <w:tabs>
          <w:tab w:val="left" w:pos="4320"/>
          <w:tab w:val="left" w:pos="6240"/>
          <w:tab w:val="left" w:pos="8520"/>
          <w:tab w:val="left" w:pos="9480"/>
        </w:tabs>
        <w:suppressAutoHyphens/>
        <w:spacing w:line="259" w:lineRule="exact"/>
        <w:rPr>
          <w:rFonts w:ascii="Baskerville Old Face" w:hAnsi="Baskerville Old Face" w:cs="Baskerville Old Face"/>
          <w:sz w:val="20"/>
          <w:szCs w:val="20"/>
          <w:lang w:val="en-GB"/>
        </w:rPr>
      </w:pPr>
    </w:p>
    <w:p w:rsidR="005B3A16" w:rsidRDefault="005B3A16">
      <w:pPr>
        <w:tabs>
          <w:tab w:val="left" w:pos="4320"/>
          <w:tab w:val="left" w:pos="6240"/>
          <w:tab w:val="left" w:pos="8520"/>
          <w:tab w:val="left" w:pos="9480"/>
        </w:tabs>
        <w:suppressAutoHyphens/>
        <w:spacing w:line="259" w:lineRule="exac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Headnotes of recent judgments</w:t>
      </w:r>
      <w:r>
        <w:rPr>
          <w:rFonts w:ascii="Baskerville Old Face" w:hAnsi="Baskerville Old Face" w:cs="Baskerville Old Face"/>
          <w:sz w:val="20"/>
          <w:szCs w:val="20"/>
          <w:lang w:val="en-GB"/>
        </w:rPr>
        <w:tab/>
        <w:t>1374 - 1378</w:t>
      </w:r>
      <w:r>
        <w:rPr>
          <w:rFonts w:ascii="Baskerville Old Face" w:hAnsi="Baskerville Old Face" w:cs="Baskerville Old Face"/>
          <w:sz w:val="20"/>
          <w:szCs w:val="20"/>
          <w:lang w:val="en-GB"/>
        </w:rPr>
        <w:tab/>
        <w:t>Sommaires des arrêts récents</w:t>
      </w:r>
    </w:p>
    <w:p w:rsidR="005B3A16" w:rsidRDefault="005B3A16">
      <w:pPr>
        <w:tabs>
          <w:tab w:val="left" w:pos="4320"/>
          <w:tab w:val="left" w:pos="6240"/>
          <w:tab w:val="left" w:pos="8520"/>
          <w:tab w:val="left" w:pos="9480"/>
        </w:tabs>
        <w:suppressAutoHyphens/>
        <w:spacing w:line="259" w:lineRule="exact"/>
        <w:rPr>
          <w:rFonts w:ascii="Baskerville Old Face" w:hAnsi="Baskerville Old Face" w:cs="Baskerville Old Face"/>
          <w:sz w:val="20"/>
          <w:szCs w:val="20"/>
          <w:lang w:val="en-GB"/>
        </w:rPr>
      </w:pPr>
    </w:p>
    <w:p w:rsidR="005B3A16" w:rsidRDefault="005B3A16">
      <w:pPr>
        <w:tabs>
          <w:tab w:val="left" w:pos="4320"/>
          <w:tab w:val="left" w:pos="6240"/>
          <w:tab w:val="left" w:pos="8520"/>
          <w:tab w:val="left" w:pos="9480"/>
        </w:tabs>
        <w:suppressAutoHyphens/>
        <w:spacing w:line="259" w:lineRule="exac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Weekly agenda</w:t>
      </w:r>
      <w:r>
        <w:rPr>
          <w:rFonts w:ascii="Baskerville Old Face" w:hAnsi="Baskerville Old Face" w:cs="Baskerville Old Face"/>
          <w:sz w:val="20"/>
          <w:szCs w:val="20"/>
          <w:lang w:val="en-GB"/>
        </w:rPr>
        <w:tab/>
        <w:t xml:space="preserve">     -     </w:t>
      </w:r>
      <w:r>
        <w:rPr>
          <w:rFonts w:ascii="Baskerville Old Face" w:hAnsi="Baskerville Old Face" w:cs="Baskerville Old Face"/>
          <w:sz w:val="20"/>
          <w:szCs w:val="20"/>
          <w:lang w:val="en-GB"/>
        </w:rPr>
        <w:tab/>
        <w:t>Ordre du jour de la semaine</w:t>
      </w:r>
    </w:p>
    <w:p w:rsidR="005B3A16" w:rsidRDefault="005B3A16">
      <w:pPr>
        <w:tabs>
          <w:tab w:val="left" w:pos="4320"/>
          <w:tab w:val="left" w:pos="6240"/>
          <w:tab w:val="left" w:pos="8520"/>
          <w:tab w:val="left" w:pos="9480"/>
        </w:tabs>
        <w:suppressAutoHyphens/>
        <w:spacing w:line="259" w:lineRule="exact"/>
        <w:rPr>
          <w:rFonts w:ascii="Baskerville Old Face" w:hAnsi="Baskerville Old Face" w:cs="Baskerville Old Face"/>
          <w:sz w:val="20"/>
          <w:szCs w:val="20"/>
          <w:lang w:val="en-GB"/>
        </w:rPr>
      </w:pPr>
    </w:p>
    <w:p w:rsidR="005B3A16" w:rsidRDefault="005B3A16">
      <w:pPr>
        <w:tabs>
          <w:tab w:val="left" w:pos="4320"/>
          <w:tab w:val="left" w:pos="6240"/>
          <w:tab w:val="left" w:pos="8520"/>
          <w:tab w:val="left" w:pos="9480"/>
        </w:tabs>
        <w:suppressAutoHyphens/>
        <w:spacing w:line="259" w:lineRule="exac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Summaries of the cases</w:t>
      </w:r>
      <w:r>
        <w:rPr>
          <w:rFonts w:ascii="Baskerville Old Face" w:hAnsi="Baskerville Old Face" w:cs="Baskerville Old Face"/>
          <w:sz w:val="20"/>
          <w:szCs w:val="20"/>
          <w:lang w:val="en-GB"/>
        </w:rPr>
        <w:tab/>
        <w:t xml:space="preserve">     -        </w:t>
      </w:r>
      <w:r>
        <w:rPr>
          <w:rFonts w:ascii="Baskerville Old Face" w:hAnsi="Baskerville Old Face" w:cs="Baskerville Old Face"/>
          <w:sz w:val="20"/>
          <w:szCs w:val="20"/>
          <w:lang w:val="en-GB"/>
        </w:rPr>
        <w:tab/>
        <w:t>Résumés des affaires</w:t>
      </w:r>
    </w:p>
    <w:p w:rsidR="005B3A16" w:rsidRDefault="005B3A16">
      <w:pPr>
        <w:tabs>
          <w:tab w:val="left" w:pos="4320"/>
          <w:tab w:val="left" w:pos="6240"/>
          <w:tab w:val="left" w:pos="8520"/>
          <w:tab w:val="left" w:pos="9480"/>
        </w:tabs>
        <w:suppressAutoHyphens/>
        <w:spacing w:line="259" w:lineRule="exact"/>
        <w:rPr>
          <w:rFonts w:ascii="Baskerville Old Face" w:hAnsi="Baskerville Old Face" w:cs="Baskerville Old Face"/>
          <w:sz w:val="20"/>
          <w:szCs w:val="20"/>
          <w:lang w:val="en-GB"/>
        </w:rPr>
      </w:pPr>
    </w:p>
    <w:p w:rsidR="005B3A16" w:rsidRDefault="005B3A16">
      <w:pPr>
        <w:tabs>
          <w:tab w:val="left" w:pos="4320"/>
          <w:tab w:val="left" w:pos="6240"/>
          <w:tab w:val="left" w:pos="8520"/>
          <w:tab w:val="left" w:pos="9480"/>
        </w:tabs>
        <w:suppressAutoHyphens/>
        <w:spacing w:line="259" w:lineRule="exac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 xml:space="preserve">Cumulative Index </w:t>
      </w:r>
      <w:r>
        <w:rPr>
          <w:rFonts w:ascii="Baskerville Old Face" w:hAnsi="Baskerville Old Face" w:cs="Baskerville Old Face"/>
          <w:sz w:val="20"/>
          <w:szCs w:val="20"/>
          <w:lang w:val="en-GB"/>
        </w:rPr>
        <w:noBreakHyphen/>
        <w:t xml:space="preserve"> Leave</w:t>
      </w:r>
      <w:r>
        <w:rPr>
          <w:rFonts w:ascii="Baskerville Old Face" w:hAnsi="Baskerville Old Face" w:cs="Baskerville Old Face"/>
          <w:sz w:val="20"/>
          <w:szCs w:val="20"/>
          <w:lang w:val="en-GB"/>
        </w:rPr>
        <w:tab/>
        <w:t xml:space="preserve">     -              </w:t>
      </w:r>
      <w:r>
        <w:rPr>
          <w:rFonts w:ascii="Baskerville Old Face" w:hAnsi="Baskerville Old Face" w:cs="Baskerville Old Face"/>
          <w:sz w:val="20"/>
          <w:szCs w:val="20"/>
          <w:lang w:val="en-GB"/>
        </w:rPr>
        <w:tab/>
        <w:t xml:space="preserve">Index cumulatif </w:t>
      </w:r>
      <w:r>
        <w:rPr>
          <w:rFonts w:ascii="Baskerville Old Face" w:hAnsi="Baskerville Old Face" w:cs="Baskerville Old Face"/>
          <w:sz w:val="20"/>
          <w:szCs w:val="20"/>
          <w:lang w:val="en-GB"/>
        </w:rPr>
        <w:noBreakHyphen/>
        <w:t xml:space="preserve"> Autorisations</w:t>
      </w:r>
    </w:p>
    <w:p w:rsidR="005B3A16" w:rsidRDefault="005B3A16">
      <w:pPr>
        <w:tabs>
          <w:tab w:val="left" w:pos="4320"/>
          <w:tab w:val="left" w:pos="6240"/>
          <w:tab w:val="left" w:pos="8520"/>
          <w:tab w:val="left" w:pos="9480"/>
        </w:tabs>
        <w:suppressAutoHyphens/>
        <w:spacing w:line="259" w:lineRule="exact"/>
        <w:rPr>
          <w:rFonts w:ascii="Baskerville Old Face" w:hAnsi="Baskerville Old Face" w:cs="Baskerville Old Face"/>
          <w:sz w:val="20"/>
          <w:szCs w:val="20"/>
          <w:lang w:val="en-GB"/>
        </w:rPr>
      </w:pPr>
    </w:p>
    <w:p w:rsidR="005B3A16" w:rsidRDefault="005B3A16">
      <w:pPr>
        <w:tabs>
          <w:tab w:val="left" w:pos="4320"/>
          <w:tab w:val="left" w:pos="6240"/>
          <w:tab w:val="left" w:pos="8520"/>
          <w:tab w:val="left" w:pos="9480"/>
        </w:tabs>
        <w:suppressAutoHyphens/>
        <w:spacing w:line="259" w:lineRule="exac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 xml:space="preserve">Cumulative Index </w:t>
      </w:r>
      <w:r>
        <w:rPr>
          <w:rFonts w:ascii="Baskerville Old Face" w:hAnsi="Baskerville Old Face" w:cs="Baskerville Old Face"/>
          <w:sz w:val="20"/>
          <w:szCs w:val="20"/>
          <w:lang w:val="en-GB"/>
        </w:rPr>
        <w:noBreakHyphen/>
        <w:t xml:space="preserve"> Appeals</w:t>
      </w:r>
      <w:r>
        <w:rPr>
          <w:rFonts w:ascii="Baskerville Old Face" w:hAnsi="Baskerville Old Face" w:cs="Baskerville Old Face"/>
          <w:sz w:val="20"/>
          <w:szCs w:val="20"/>
          <w:lang w:val="en-GB"/>
        </w:rPr>
        <w:tab/>
        <w:t xml:space="preserve">     -      </w:t>
      </w:r>
      <w:r>
        <w:rPr>
          <w:rFonts w:ascii="Baskerville Old Face" w:hAnsi="Baskerville Old Face" w:cs="Baskerville Old Face"/>
          <w:sz w:val="20"/>
          <w:szCs w:val="20"/>
          <w:lang w:val="en-GB"/>
        </w:rPr>
        <w:tab/>
        <w:t xml:space="preserve">Index cumulatif </w:t>
      </w:r>
      <w:r>
        <w:rPr>
          <w:rFonts w:ascii="Baskerville Old Face" w:hAnsi="Baskerville Old Face" w:cs="Baskerville Old Face"/>
          <w:sz w:val="20"/>
          <w:szCs w:val="20"/>
          <w:lang w:val="en-GB"/>
        </w:rPr>
        <w:noBreakHyphen/>
        <w:t xml:space="preserve"> Appels</w:t>
      </w:r>
    </w:p>
    <w:p w:rsidR="005B3A16" w:rsidRDefault="005B3A16">
      <w:pPr>
        <w:tabs>
          <w:tab w:val="left" w:pos="4320"/>
          <w:tab w:val="left" w:pos="6240"/>
          <w:tab w:val="left" w:pos="8520"/>
          <w:tab w:val="left" w:pos="9480"/>
        </w:tabs>
        <w:suppressAutoHyphens/>
        <w:spacing w:line="259" w:lineRule="exact"/>
        <w:rPr>
          <w:rFonts w:ascii="Baskerville Old Face" w:hAnsi="Baskerville Old Face" w:cs="Baskerville Old Face"/>
          <w:sz w:val="20"/>
          <w:szCs w:val="20"/>
          <w:lang w:val="en-GB"/>
        </w:rPr>
      </w:pPr>
    </w:p>
    <w:p w:rsidR="005B3A16" w:rsidRDefault="005B3A16">
      <w:pPr>
        <w:tabs>
          <w:tab w:val="left" w:pos="4320"/>
          <w:tab w:val="left" w:pos="6240"/>
          <w:tab w:val="left" w:pos="8520"/>
          <w:tab w:val="left" w:pos="9480"/>
        </w:tabs>
        <w:suppressAutoHyphens/>
        <w:spacing w:line="259" w:lineRule="exac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 xml:space="preserve">Appeals inscribed </w:t>
      </w:r>
      <w:r>
        <w:rPr>
          <w:rFonts w:ascii="Baskerville Old Face" w:hAnsi="Baskerville Old Face" w:cs="Baskerville Old Face"/>
          <w:sz w:val="20"/>
          <w:szCs w:val="20"/>
          <w:lang w:val="en-GB"/>
        </w:rPr>
        <w:noBreakHyphen/>
        <w:t xml:space="preserve"> Session</w:t>
      </w:r>
      <w:r>
        <w:rPr>
          <w:rFonts w:ascii="Baskerville Old Face" w:hAnsi="Baskerville Old Face" w:cs="Baskerville Old Face"/>
          <w:sz w:val="20"/>
          <w:szCs w:val="20"/>
          <w:lang w:val="en-GB"/>
        </w:rPr>
        <w:tab/>
        <w:t xml:space="preserve">     -     </w:t>
      </w:r>
      <w:r>
        <w:rPr>
          <w:rFonts w:ascii="Baskerville Old Face" w:hAnsi="Baskerville Old Face" w:cs="Baskerville Old Face"/>
          <w:sz w:val="20"/>
          <w:szCs w:val="20"/>
          <w:lang w:val="en-GB"/>
        </w:rPr>
        <w:tab/>
        <w:t xml:space="preserve">Pourvois inscrits </w:t>
      </w:r>
      <w:r>
        <w:rPr>
          <w:rFonts w:ascii="Baskerville Old Face" w:hAnsi="Baskerville Old Face" w:cs="Baskerville Old Face"/>
          <w:sz w:val="20"/>
          <w:szCs w:val="20"/>
          <w:lang w:val="en-GB"/>
        </w:rPr>
        <w:noBreakHyphen/>
        <w:t xml:space="preserve"> Session</w:t>
      </w:r>
    </w:p>
    <w:p w:rsidR="005B3A16" w:rsidRDefault="005B3A16">
      <w:pPr>
        <w:tabs>
          <w:tab w:val="left" w:pos="4320"/>
          <w:tab w:val="left" w:pos="6240"/>
          <w:tab w:val="left" w:pos="8520"/>
          <w:tab w:val="left" w:pos="9480"/>
        </w:tabs>
        <w:suppressAutoHyphens/>
        <w:spacing w:line="259" w:lineRule="exac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beginning</w:t>
      </w:r>
      <w:r>
        <w:rPr>
          <w:rFonts w:ascii="Baskerville Old Face" w:hAnsi="Baskerville Old Face" w:cs="Baskerville Old Face"/>
          <w:sz w:val="20"/>
          <w:szCs w:val="20"/>
          <w:lang w:val="en-GB"/>
        </w:rPr>
        <w:tab/>
        <w:t xml:space="preserve">           </w:t>
      </w:r>
      <w:r>
        <w:rPr>
          <w:rFonts w:ascii="Baskerville Old Face" w:hAnsi="Baskerville Old Face" w:cs="Baskerville Old Face"/>
          <w:sz w:val="20"/>
          <w:szCs w:val="20"/>
          <w:lang w:val="en-GB"/>
        </w:rPr>
        <w:tab/>
        <w:t>commençant le</w:t>
      </w:r>
    </w:p>
    <w:p w:rsidR="005B3A16" w:rsidRDefault="005B3A16">
      <w:pPr>
        <w:tabs>
          <w:tab w:val="left" w:pos="4320"/>
          <w:tab w:val="left" w:pos="6240"/>
          <w:tab w:val="left" w:pos="8520"/>
          <w:tab w:val="left" w:pos="9480"/>
        </w:tabs>
        <w:suppressAutoHyphens/>
        <w:spacing w:line="259" w:lineRule="exact"/>
        <w:rPr>
          <w:rFonts w:ascii="Baskerville Old Face" w:hAnsi="Baskerville Old Face" w:cs="Baskerville Old Face"/>
          <w:sz w:val="20"/>
          <w:szCs w:val="20"/>
          <w:lang w:val="en-GB"/>
        </w:rPr>
      </w:pPr>
    </w:p>
    <w:p w:rsidR="005B3A16" w:rsidRDefault="005B3A16">
      <w:pPr>
        <w:tabs>
          <w:tab w:val="left" w:pos="4320"/>
          <w:tab w:val="left" w:pos="6240"/>
          <w:tab w:val="left" w:pos="8520"/>
          <w:tab w:val="left" w:pos="9480"/>
        </w:tabs>
        <w:suppressAutoHyphens/>
        <w:spacing w:line="259" w:lineRule="exac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Notices to the Profession and</w:t>
      </w:r>
      <w:r>
        <w:rPr>
          <w:rFonts w:ascii="Baskerville Old Face" w:hAnsi="Baskerville Old Face" w:cs="Baskerville Old Face"/>
          <w:sz w:val="20"/>
          <w:szCs w:val="20"/>
          <w:lang w:val="en-GB"/>
        </w:rPr>
        <w:tab/>
        <w:t xml:space="preserve">     -       </w:t>
      </w:r>
      <w:r>
        <w:rPr>
          <w:rFonts w:ascii="Baskerville Old Face" w:hAnsi="Baskerville Old Face" w:cs="Baskerville Old Face"/>
          <w:sz w:val="20"/>
          <w:szCs w:val="20"/>
          <w:lang w:val="en-GB"/>
        </w:rPr>
        <w:tab/>
        <w:t>Avis aux avocats et communiqué</w:t>
      </w:r>
    </w:p>
    <w:p w:rsidR="005B3A16" w:rsidRDefault="005B3A16">
      <w:pPr>
        <w:tabs>
          <w:tab w:val="left" w:pos="4320"/>
          <w:tab w:val="left" w:pos="6240"/>
          <w:tab w:val="left" w:pos="8520"/>
          <w:tab w:val="left" w:pos="9480"/>
        </w:tabs>
        <w:suppressAutoHyphens/>
        <w:spacing w:line="259" w:lineRule="exac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Press Release</w:t>
      </w:r>
      <w:r>
        <w:rPr>
          <w:rFonts w:ascii="Baskerville Old Face" w:hAnsi="Baskerville Old Face" w:cs="Baskerville Old Face"/>
          <w:sz w:val="20"/>
          <w:szCs w:val="20"/>
          <w:lang w:val="en-GB"/>
        </w:rPr>
        <w:tab/>
      </w:r>
      <w:r>
        <w:rPr>
          <w:rFonts w:ascii="Baskerville Old Face" w:hAnsi="Baskerville Old Face" w:cs="Baskerville Old Face"/>
          <w:sz w:val="20"/>
          <w:szCs w:val="20"/>
          <w:lang w:val="en-GB"/>
        </w:rPr>
        <w:tab/>
        <w:t>de presse</w:t>
      </w:r>
    </w:p>
    <w:p w:rsidR="005B3A16" w:rsidRDefault="005B3A16">
      <w:pPr>
        <w:tabs>
          <w:tab w:val="left" w:pos="4320"/>
          <w:tab w:val="left" w:pos="6240"/>
          <w:tab w:val="left" w:pos="8520"/>
          <w:tab w:val="left" w:pos="9480"/>
        </w:tabs>
        <w:suppressAutoHyphens/>
        <w:spacing w:line="259" w:lineRule="exact"/>
        <w:rPr>
          <w:rFonts w:ascii="Baskerville Old Face" w:hAnsi="Baskerville Old Face" w:cs="Baskerville Old Face"/>
          <w:sz w:val="20"/>
          <w:szCs w:val="20"/>
          <w:lang w:val="en-GB"/>
        </w:rPr>
      </w:pPr>
    </w:p>
    <w:p w:rsidR="005B3A16" w:rsidRDefault="005B3A16">
      <w:pPr>
        <w:tabs>
          <w:tab w:val="left" w:pos="4320"/>
          <w:tab w:val="left" w:pos="6240"/>
          <w:tab w:val="left" w:pos="8520"/>
          <w:tab w:val="left" w:pos="9480"/>
        </w:tabs>
        <w:suppressAutoHyphens/>
        <w:spacing w:line="259" w:lineRule="exac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Deadlines: Motions before the Court</w:t>
      </w:r>
      <w:r>
        <w:rPr>
          <w:rFonts w:ascii="Baskerville Old Face" w:hAnsi="Baskerville Old Face" w:cs="Baskerville Old Face"/>
          <w:sz w:val="20"/>
          <w:szCs w:val="20"/>
          <w:lang w:val="en-GB"/>
        </w:rPr>
        <w:tab/>
        <w:t xml:space="preserve">   1379</w:t>
      </w:r>
      <w:r>
        <w:rPr>
          <w:rFonts w:ascii="Baskerville Old Face" w:hAnsi="Baskerville Old Face" w:cs="Baskerville Old Face"/>
          <w:sz w:val="20"/>
          <w:szCs w:val="20"/>
          <w:lang w:val="en-GB"/>
        </w:rPr>
        <w:tab/>
        <w:t>Délais: Requêtes devant la Cour</w:t>
      </w:r>
    </w:p>
    <w:p w:rsidR="005B3A16" w:rsidRDefault="005B3A16">
      <w:pPr>
        <w:tabs>
          <w:tab w:val="left" w:pos="4320"/>
          <w:tab w:val="left" w:pos="6240"/>
          <w:tab w:val="left" w:pos="8520"/>
          <w:tab w:val="left" w:pos="9480"/>
        </w:tabs>
        <w:suppressAutoHyphens/>
        <w:spacing w:line="259" w:lineRule="exac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r>
      <w:r>
        <w:rPr>
          <w:rFonts w:ascii="Baskerville Old Face" w:hAnsi="Baskerville Old Face" w:cs="Baskerville Old Face"/>
          <w:sz w:val="20"/>
          <w:szCs w:val="20"/>
          <w:lang w:val="en-GB"/>
        </w:rPr>
        <w:tab/>
      </w:r>
    </w:p>
    <w:p w:rsidR="005B3A16" w:rsidRDefault="005B3A16">
      <w:pPr>
        <w:tabs>
          <w:tab w:val="left" w:pos="4320"/>
          <w:tab w:val="left" w:pos="6240"/>
          <w:tab w:val="left" w:pos="8520"/>
          <w:tab w:val="left" w:pos="9480"/>
        </w:tabs>
        <w:suppressAutoHyphens/>
        <w:spacing w:line="259" w:lineRule="exac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Deadlines: Appeals</w:t>
      </w:r>
      <w:r>
        <w:rPr>
          <w:rFonts w:ascii="Baskerville Old Face" w:hAnsi="Baskerville Old Face" w:cs="Baskerville Old Face"/>
          <w:sz w:val="20"/>
          <w:szCs w:val="20"/>
          <w:lang w:val="en-GB"/>
        </w:rPr>
        <w:tab/>
        <w:t xml:space="preserve">   1380 </w:t>
      </w:r>
      <w:r>
        <w:rPr>
          <w:rFonts w:ascii="Baskerville Old Face" w:hAnsi="Baskerville Old Face" w:cs="Baskerville Old Face"/>
          <w:sz w:val="20"/>
          <w:szCs w:val="20"/>
          <w:lang w:val="en-GB"/>
        </w:rPr>
        <w:tab/>
        <w:t>Délais: Appels</w:t>
      </w:r>
    </w:p>
    <w:p w:rsidR="005B3A16" w:rsidRDefault="005B3A16">
      <w:pPr>
        <w:tabs>
          <w:tab w:val="left" w:pos="4320"/>
          <w:tab w:val="left" w:pos="6240"/>
          <w:tab w:val="left" w:pos="8520"/>
          <w:tab w:val="left" w:pos="9480"/>
        </w:tabs>
        <w:suppressAutoHyphens/>
        <w:spacing w:line="259" w:lineRule="exact"/>
        <w:rPr>
          <w:rFonts w:ascii="Baskerville Old Face" w:hAnsi="Baskerville Old Face" w:cs="Baskerville Old Face"/>
          <w:sz w:val="20"/>
          <w:szCs w:val="20"/>
          <w:lang w:val="en-GB"/>
        </w:rPr>
      </w:pPr>
    </w:p>
    <w:p w:rsidR="005B3A16" w:rsidRDefault="005B3A16">
      <w:pPr>
        <w:tabs>
          <w:tab w:val="left" w:pos="4320"/>
          <w:tab w:val="left" w:pos="6240"/>
          <w:tab w:val="left" w:pos="8520"/>
          <w:tab w:val="left" w:pos="9480"/>
        </w:tabs>
        <w:suppressAutoHyphens/>
        <w:spacing w:line="259" w:lineRule="exac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Judgments reported in S.C.R.</w:t>
      </w:r>
      <w:r>
        <w:rPr>
          <w:rFonts w:ascii="Baskerville Old Face" w:hAnsi="Baskerville Old Face" w:cs="Baskerville Old Face"/>
          <w:sz w:val="20"/>
          <w:szCs w:val="20"/>
          <w:lang w:val="en-GB"/>
        </w:rPr>
        <w:tab/>
        <w:t xml:space="preserve">   1381</w:t>
      </w:r>
      <w:r>
        <w:rPr>
          <w:rFonts w:ascii="Baskerville Old Face" w:hAnsi="Baskerville Old Face" w:cs="Baskerville Old Face"/>
          <w:sz w:val="20"/>
          <w:szCs w:val="20"/>
          <w:lang w:val="en-GB"/>
        </w:rPr>
        <w:tab/>
        <w:t>Jugements publiés au R.C.S.</w:t>
      </w:r>
    </w:p>
    <w:p w:rsidR="005B3A16" w:rsidRDefault="005B3A16">
      <w:pPr>
        <w:tabs>
          <w:tab w:val="left" w:pos="4320"/>
          <w:tab w:val="left" w:pos="6240"/>
          <w:tab w:val="left" w:pos="8520"/>
          <w:tab w:val="left" w:pos="9480"/>
        </w:tabs>
        <w:suppressAutoHyphens/>
        <w:spacing w:line="259" w:lineRule="exact"/>
        <w:rPr>
          <w:rFonts w:ascii="Baskerville Old Face" w:hAnsi="Baskerville Old Face" w:cs="Baskerville Old Face"/>
          <w:sz w:val="20"/>
          <w:szCs w:val="20"/>
          <w:lang w:val="en-GB"/>
        </w:rPr>
        <w:sectPr w:rsidR="005B3A16">
          <w:pgSz w:w="12240" w:h="15840"/>
          <w:pgMar w:top="720" w:right="1080" w:bottom="374" w:left="1200" w:header="720" w:footer="374" w:gutter="0"/>
          <w:pgNumType w:start="1"/>
          <w:cols w:space="720"/>
          <w:noEndnote/>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widowControl/>
              <w:tabs>
                <w:tab w:val="left" w:pos="-1440"/>
                <w:tab w:val="left" w:pos="-720"/>
              </w:tabs>
              <w:suppressAutoHyphens/>
              <w:spacing w:line="240" w:lineRule="atLeast"/>
              <w:rPr>
                <w:rFonts w:ascii="Times New Roman" w:hAnsi="Times New Roman" w:cs="Times New Roman"/>
                <w:b/>
                <w:bCs/>
                <w:lang w:val="en-GB"/>
              </w:rPr>
            </w:pPr>
            <w:r>
              <w:rPr>
                <w:rFonts w:ascii="Times New Roman" w:hAnsi="Times New Roman" w:cs="Times New Roman"/>
                <w:b/>
                <w:bCs/>
                <w:lang w:val="en-GB"/>
              </w:rPr>
              <w:lastRenderedPageBreak/>
              <w:t>APPLICATIONS FOR LEAVE TO APPEAL FILED</w:t>
            </w:r>
          </w:p>
        </w:tc>
        <w:tc>
          <w:tcPr>
            <w:tcW w:w="5280" w:type="dxa"/>
            <w:tcBorders>
              <w:top w:val="nil"/>
              <w:left w:val="nil"/>
              <w:bottom w:val="nil"/>
              <w:right w:val="nil"/>
            </w:tcBorders>
          </w:tcPr>
          <w:p w:rsidR="005B3A16" w:rsidRDefault="005B3A16">
            <w:pPr>
              <w:widowControl/>
              <w:tabs>
                <w:tab w:val="left" w:pos="-1440"/>
                <w:tab w:val="left" w:pos="-720"/>
              </w:tabs>
              <w:suppressAutoHyphens/>
              <w:spacing w:line="240" w:lineRule="atLeast"/>
              <w:rPr>
                <w:rFonts w:ascii="Times New Roman" w:hAnsi="Times New Roman" w:cs="Times New Roman"/>
                <w:b/>
                <w:bCs/>
                <w:lang w:val="en-GB"/>
              </w:rPr>
            </w:pPr>
            <w:r>
              <w:rPr>
                <w:rFonts w:ascii="Times New Roman" w:hAnsi="Times New Roman" w:cs="Times New Roman"/>
                <w:b/>
                <w:bCs/>
                <w:lang w:val="en-GB"/>
              </w:rPr>
              <w:t>DEMANDES D'AUTORISATION D'APPEL PRODUITES</w:t>
            </w:r>
          </w:p>
        </w:tc>
      </w:tr>
    </w:tbl>
    <w:p w:rsidR="005B3A16" w:rsidRDefault="005B3A16">
      <w:pPr>
        <w:widowControl/>
        <w:tabs>
          <w:tab w:val="right" w:pos="948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u w:val="single"/>
          <w:lang w:val="en-GB"/>
        </w:rPr>
        <w:tab/>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sectPr w:rsidR="005B3A16">
          <w:headerReference w:type="default" r:id="rId7"/>
          <w:footerReference w:type="default" r:id="rId8"/>
          <w:footerReference w:type="first" r:id="rId9"/>
          <w:pgSz w:w="12240" w:h="15840"/>
          <w:pgMar w:top="720" w:right="1680" w:bottom="960" w:left="1080" w:header="720" w:footer="960" w:gutter="0"/>
          <w:pgNumType w:start="1309"/>
          <w:cols w:space="720"/>
          <w:noEndnote/>
          <w:titlePg/>
        </w:sect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lastRenderedPageBreak/>
        <w:t>Imperial Oil Ltd and its subdivision Paramins</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John F. Howard, Q.C.</w:t>
      </w:r>
    </w:p>
    <w:p w:rsidR="005B3A16" w:rsidRDefault="005B3A16">
      <w:pPr>
        <w:widowControl/>
        <w:tabs>
          <w:tab w:val="left" w:pos="-1440"/>
          <w:tab w:val="left" w:pos="-720"/>
          <w:tab w:val="left" w:pos="0"/>
        </w:tabs>
        <w:suppressAutoHyphens/>
        <w:spacing w:line="240" w:lineRule="atLeast"/>
        <w:ind w:left="720" w:hanging="720"/>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Blake, Cassels &amp; Graydon</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v. (23409)</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The Lubrizol Corp. et al. (F.C.A.)</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D.J. Wright, Q.C.</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Ridout &amp; Maybee</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FILING DATE  9.6.1993</w:t>
      </w:r>
    </w:p>
    <w:p w:rsidR="005B3A16" w:rsidRDefault="005B3A16">
      <w:pPr>
        <w:widowControl/>
        <w:tabs>
          <w:tab w:val="center" w:pos="210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r>
      <w:r>
        <w:rPr>
          <w:rFonts w:ascii="Baskerville Old Face" w:hAnsi="Baskerville Old Face" w:cs="Baskerville Old Face"/>
          <w:sz w:val="20"/>
          <w:szCs w:val="20"/>
          <w:u w:val="single"/>
          <w:lang w:val="en-GB"/>
        </w:rPr>
        <w:t xml:space="preserve">                                          </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Nathan Edward Zastowny</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Sheldon Goldberg</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v. (23468)</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Her Majesty the Queen (B.C.)</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S. David Frankel, Q.C.</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D.A.G. of Canada</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FILING DATE  21.6.1993</w:t>
      </w:r>
    </w:p>
    <w:p w:rsidR="005B3A16" w:rsidRDefault="005B3A16">
      <w:pPr>
        <w:widowControl/>
        <w:tabs>
          <w:tab w:val="center" w:pos="210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r>
      <w:r>
        <w:rPr>
          <w:rFonts w:ascii="Baskerville Old Face" w:hAnsi="Baskerville Old Face" w:cs="Baskerville Old Face"/>
          <w:sz w:val="20"/>
          <w:szCs w:val="20"/>
          <w:u w:val="single"/>
          <w:lang w:val="en-GB"/>
        </w:rPr>
        <w:t xml:space="preserve">                                          </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Cooperators General Insurance Co.</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Patrick L. Aylward</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Walker &amp; Aylward</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v. (23502)</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Judgment Recovery (P.E.I.) Ltd. (P.E.I.)</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Graham W. Stewart</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Campbell Stewart</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FILING DATE  21.6.1993</w:t>
      </w:r>
    </w:p>
    <w:p w:rsidR="005B3A16" w:rsidRDefault="005B3A16">
      <w:pPr>
        <w:widowControl/>
        <w:tabs>
          <w:tab w:val="center" w:pos="210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r>
      <w:r>
        <w:rPr>
          <w:rFonts w:ascii="Baskerville Old Face" w:hAnsi="Baskerville Old Face" w:cs="Baskerville Old Face"/>
          <w:sz w:val="20"/>
          <w:szCs w:val="20"/>
          <w:u w:val="single"/>
          <w:lang w:val="en-GB"/>
        </w:rPr>
        <w:t xml:space="preserve">                                          </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Richard Kevin Hammerbeck</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Richard Kevin Hammerbeck</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v. (23512)</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Her Majesty the Queen (B.C.)</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Alexander Budlovsky, Esq.</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The A.G. of B.C.</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FILING DATE  25.5.1993</w:t>
      </w:r>
    </w:p>
    <w:p w:rsidR="005B3A16" w:rsidRDefault="005B3A16">
      <w:pPr>
        <w:widowControl/>
        <w:tabs>
          <w:tab w:val="center" w:pos="210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r>
      <w:r>
        <w:rPr>
          <w:rFonts w:ascii="Baskerville Old Face" w:hAnsi="Baskerville Old Face" w:cs="Baskerville Old Face"/>
          <w:sz w:val="20"/>
          <w:szCs w:val="20"/>
          <w:u w:val="single"/>
          <w:lang w:val="en-GB"/>
        </w:rPr>
        <w:t xml:space="preserve">                                          </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lastRenderedPageBreak/>
        <w:t>G.N.D.</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Bruce Durno</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Ecclestone &amp; Durno</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v. (23513)</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Her Majesty the Queen (Ont.)</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Eric Siebenmorgen</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A.G. of Ont.</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FILING DATE  29.6.1993</w:t>
      </w:r>
    </w:p>
    <w:p w:rsidR="005B3A16" w:rsidRDefault="005B3A16">
      <w:pPr>
        <w:keepNext/>
        <w:keepLines/>
        <w:widowControl/>
        <w:tabs>
          <w:tab w:val="center" w:pos="204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r>
      <w:r>
        <w:rPr>
          <w:rFonts w:ascii="Baskerville Old Face" w:hAnsi="Baskerville Old Face" w:cs="Baskerville Old Face"/>
          <w:sz w:val="20"/>
          <w:szCs w:val="20"/>
          <w:u w:val="single"/>
          <w:lang w:val="en-GB"/>
        </w:rPr>
        <w:t xml:space="preserve">                                          </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Mario Lussier</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Léo-René Maranda</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c. (23535)</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Sa Majesté la Reine (Qué.)</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Charles-Henri Desrosiers</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Desrosiers &amp; Ricard</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DATE DE PRODUCTION  28.6.1993</w:t>
      </w:r>
    </w:p>
    <w:p w:rsidR="005B3A16" w:rsidRDefault="005B3A16">
      <w:pPr>
        <w:keepLines/>
        <w:widowControl/>
        <w:tabs>
          <w:tab w:val="center" w:pos="204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r>
      <w:r>
        <w:rPr>
          <w:rFonts w:ascii="Baskerville Old Face" w:hAnsi="Baskerville Old Face" w:cs="Baskerville Old Face"/>
          <w:sz w:val="20"/>
          <w:szCs w:val="20"/>
          <w:u w:val="single"/>
          <w:lang w:val="en-GB"/>
        </w:rPr>
        <w:t xml:space="preserve">                                          </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Cecile Deborah Silverberg</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v. (23598)</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Laurie Richard Silverberg</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Jack Straitman</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FILING DATE  21.5.1993</w:t>
      </w:r>
    </w:p>
    <w:p w:rsidR="005B3A16" w:rsidRDefault="005B3A16">
      <w:pPr>
        <w:keepLines/>
        <w:widowControl/>
        <w:tabs>
          <w:tab w:val="center" w:pos="204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r>
      <w:r>
        <w:rPr>
          <w:rFonts w:ascii="Baskerville Old Face" w:hAnsi="Baskerville Old Face" w:cs="Baskerville Old Face"/>
          <w:sz w:val="20"/>
          <w:szCs w:val="20"/>
          <w:u w:val="single"/>
          <w:lang w:val="en-GB"/>
        </w:rPr>
        <w:t xml:space="preserve">                                          </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lastRenderedPageBreak/>
        <w:t>Walter Gordon McOuat</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Walter Gordon McOuat</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v. (23600)</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The Law Society of British Columbia (B.C.)</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E. David Crossin</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Crossin &amp; Scouten</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FILING DATE  25.5.1993</w:t>
      </w:r>
    </w:p>
    <w:p w:rsidR="005B3A16" w:rsidRDefault="005B3A16">
      <w:pPr>
        <w:keepNext/>
        <w:keepLines/>
        <w:widowControl/>
        <w:tabs>
          <w:tab w:val="center" w:pos="210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r>
      <w:r>
        <w:rPr>
          <w:rFonts w:ascii="Baskerville Old Face" w:hAnsi="Baskerville Old Face" w:cs="Baskerville Old Face"/>
          <w:sz w:val="20"/>
          <w:szCs w:val="20"/>
          <w:u w:val="single"/>
          <w:lang w:val="en-GB"/>
        </w:rPr>
        <w:t xml:space="preserve">                                          </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Conseil de la Santé et des Services sociaux de la Région de Montréal metropolitain, et al</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Pierre Boyer</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Lafleur Brown</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c. (23604)</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Ville de Montréal, et al (Qué.)</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Serge Barrière</w:t>
      </w:r>
    </w:p>
    <w:p w:rsidR="005B3A16" w:rsidRDefault="005B3A16">
      <w:pPr>
        <w:keepNext/>
        <w:keepLines/>
        <w:widowControl/>
        <w:tabs>
          <w:tab w:val="left" w:pos="-1440"/>
          <w:tab w:val="left" w:pos="-720"/>
          <w:tab w:val="left" w:pos="0"/>
        </w:tabs>
        <w:suppressAutoHyphens/>
        <w:spacing w:line="240" w:lineRule="atLeast"/>
        <w:ind w:left="720" w:hanging="720"/>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Jalbert, Séguin, Verdon, Caron &amp; Mahoney</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DATE DE PRODUCTION  29.6.1993</w:t>
      </w:r>
    </w:p>
    <w:p w:rsidR="005B3A16" w:rsidRDefault="005B3A16">
      <w:pPr>
        <w:keepNext/>
        <w:keepLines/>
        <w:widowControl/>
        <w:tabs>
          <w:tab w:val="center" w:pos="210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r>
      <w:r>
        <w:rPr>
          <w:rFonts w:ascii="Baskerville Old Face" w:hAnsi="Baskerville Old Face" w:cs="Baskerville Old Face"/>
          <w:sz w:val="20"/>
          <w:szCs w:val="20"/>
          <w:u w:val="single"/>
          <w:lang w:val="en-GB"/>
        </w:rPr>
        <w:t xml:space="preserve">                                          </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Michael Cross</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John W. Conroy</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v. (23607)</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Correctional Services Canada and National Parole Board</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Esta Resnick</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FILING DATE  8.7.1993</w:t>
      </w:r>
    </w:p>
    <w:p w:rsidR="005B3A16" w:rsidRDefault="005B3A16">
      <w:pPr>
        <w:keepLines/>
        <w:widowControl/>
        <w:tabs>
          <w:tab w:val="center" w:pos="210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r>
      <w:r>
        <w:rPr>
          <w:rFonts w:ascii="Baskerville Old Face" w:hAnsi="Baskerville Old Face" w:cs="Baskerville Old Face"/>
          <w:sz w:val="20"/>
          <w:szCs w:val="20"/>
          <w:u w:val="single"/>
          <w:lang w:val="en-GB"/>
        </w:rPr>
        <w:t xml:space="preserve">                                          </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Her Majesty the Queen</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Paul C. Bourque</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A.G. of Alta.</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v. (23608)</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Matthew Oommen (Alta.)</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Mona Duckett</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FILING DATE  22.6.1993</w:t>
      </w:r>
    </w:p>
    <w:p w:rsidR="005B3A16" w:rsidRDefault="005B3A16">
      <w:pPr>
        <w:keepLines/>
        <w:widowControl/>
        <w:tabs>
          <w:tab w:val="center" w:pos="210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r>
      <w:r>
        <w:rPr>
          <w:rFonts w:ascii="Baskerville Old Face" w:hAnsi="Baskerville Old Face" w:cs="Baskerville Old Face"/>
          <w:sz w:val="20"/>
          <w:szCs w:val="20"/>
          <w:u w:val="single"/>
          <w:lang w:val="en-GB"/>
        </w:rPr>
        <w:t xml:space="preserve">                                          </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lastRenderedPageBreak/>
        <w:t>Gary Rogers</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Clayton C. Ruby</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Ruby &amp; Edwardh</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v. (23614)</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Her Majesty The Queen (Ont.)</w:t>
      </w:r>
    </w:p>
    <w:p w:rsidR="005B3A16" w:rsidRDefault="005B3A16">
      <w:pPr>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The A.G. of Ontario</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FILING DATE  27.5.1993</w:t>
      </w:r>
    </w:p>
    <w:p w:rsidR="005B3A16" w:rsidRDefault="005B3A16">
      <w:pPr>
        <w:widowControl/>
        <w:tabs>
          <w:tab w:val="center" w:pos="204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r>
      <w:r>
        <w:rPr>
          <w:rFonts w:ascii="Baskerville Old Face" w:hAnsi="Baskerville Old Face" w:cs="Baskerville Old Face"/>
          <w:sz w:val="20"/>
          <w:szCs w:val="20"/>
          <w:u w:val="single"/>
          <w:lang w:val="en-GB"/>
        </w:rPr>
        <w:t xml:space="preserve">                                          </w:t>
      </w:r>
    </w:p>
    <w:p w:rsidR="005B3A16" w:rsidRDefault="005B3A16">
      <w:pPr>
        <w:widowControl/>
        <w:tabs>
          <w:tab w:val="center" w:pos="2040"/>
        </w:tabs>
        <w:suppressAutoHyphens/>
        <w:spacing w:line="240" w:lineRule="atLeast"/>
        <w:rPr>
          <w:rFonts w:ascii="Baskerville Old Face" w:hAnsi="Baskerville Old Face" w:cs="Baskerville Old Face"/>
          <w:sz w:val="20"/>
          <w:szCs w:val="20"/>
          <w:lang w:val="en-GB"/>
        </w:rPr>
        <w:sectPr w:rsidR="005B3A16">
          <w:type w:val="continuous"/>
          <w:pgSz w:w="12240" w:h="15840"/>
          <w:pgMar w:top="720" w:right="1680" w:bottom="960" w:left="1080" w:header="720" w:footer="960" w:gutter="0"/>
          <w:cols w:num="2" w:space="1200" w:equalWidth="0">
            <w:col w:w="4200" w:space="1200"/>
            <w:col w:w="4080"/>
          </w:cols>
          <w:noEndnote/>
        </w:sect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George Weldon Adams</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James O'Reilly</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O'Reilly &amp; Associés</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c. (23615)</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Sa Majesté la Reine (Qué.)</w:t>
      </w:r>
    </w:p>
    <w:p w:rsidR="005B3A16" w:rsidRDefault="005B3A16">
      <w:pPr>
        <w:keepNext/>
        <w:keepLines/>
        <w:widowControl/>
        <w:tabs>
          <w:tab w:val="left" w:pos="-1440"/>
          <w:tab w:val="left" w:pos="-720"/>
          <w:tab w:val="left" w:pos="0"/>
        </w:tabs>
        <w:suppressAutoHyphens/>
        <w:spacing w:line="240" w:lineRule="atLeast"/>
        <w:ind w:left="720" w:hanging="720"/>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René Morin</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Ministère de la Justice</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DATE DE PRODUCTION  25.5.1993</w:t>
      </w:r>
    </w:p>
    <w:p w:rsidR="005B3A16" w:rsidRDefault="005B3A16">
      <w:pPr>
        <w:keepNext/>
        <w:keepLines/>
        <w:widowControl/>
        <w:tabs>
          <w:tab w:val="center" w:pos="210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r>
      <w:r>
        <w:rPr>
          <w:rFonts w:ascii="Baskerville Old Face" w:hAnsi="Baskerville Old Face" w:cs="Baskerville Old Face"/>
          <w:sz w:val="20"/>
          <w:szCs w:val="20"/>
          <w:u w:val="single"/>
          <w:lang w:val="en-GB"/>
        </w:rPr>
        <w:t xml:space="preserve">                                          </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Centre communautaire juridique de la Mauricie Bois-Francs</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François Aquin</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c. (23616)</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Syndicat des avocats de l'Aide juridique de la Mauricie Bois-Francs et al. (Qué.)</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Robert P. Gagnon</w:t>
      </w:r>
    </w:p>
    <w:p w:rsidR="005B3A16" w:rsidRDefault="005B3A16">
      <w:pPr>
        <w:keepNext/>
        <w:keepLines/>
        <w:widowControl/>
        <w:tabs>
          <w:tab w:val="left" w:pos="-1440"/>
          <w:tab w:val="left" w:pos="-720"/>
          <w:tab w:val="left" w:pos="0"/>
        </w:tabs>
        <w:suppressAutoHyphens/>
        <w:spacing w:line="240" w:lineRule="atLeast"/>
        <w:ind w:left="720" w:hanging="720"/>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Grondin, Poudrier, Bernier</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DATE DE PRODUCTION  21.6.1993</w:t>
      </w:r>
    </w:p>
    <w:p w:rsidR="005B3A16" w:rsidRDefault="005B3A16">
      <w:pPr>
        <w:keepLines/>
        <w:widowControl/>
        <w:tabs>
          <w:tab w:val="center" w:pos="210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r>
      <w:r>
        <w:rPr>
          <w:rFonts w:ascii="Baskerville Old Face" w:hAnsi="Baskerville Old Face" w:cs="Baskerville Old Face"/>
          <w:sz w:val="20"/>
          <w:szCs w:val="20"/>
          <w:u w:val="single"/>
          <w:lang w:val="en-GB"/>
        </w:rPr>
        <w:t xml:space="preserve">                                          </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Saviro International</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Richard R. Park</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v. (23617)</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Cadillac Gage Co. et al. (Ont.)</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Keel Cottrelle</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FILING DATE  25.5.1993</w:t>
      </w:r>
    </w:p>
    <w:p w:rsidR="005B3A16" w:rsidRDefault="005B3A16">
      <w:pPr>
        <w:keepLines/>
        <w:widowControl/>
        <w:tabs>
          <w:tab w:val="center" w:pos="210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r>
      <w:r>
        <w:rPr>
          <w:rFonts w:ascii="Baskerville Old Face" w:hAnsi="Baskerville Old Face" w:cs="Baskerville Old Face"/>
          <w:sz w:val="20"/>
          <w:szCs w:val="20"/>
          <w:u w:val="single"/>
          <w:lang w:val="en-GB"/>
        </w:rPr>
        <w:t xml:space="preserve">                                          </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Richard Smith</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Clayton C. Ruby</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Ruby &amp; Edwardh</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v. (23618)</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Her Majesty The Queen (Ont.)</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Crown Law Office - Criminal</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Min. of the A.G.</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FILING DATE  20.5.1993</w:t>
      </w:r>
    </w:p>
    <w:p w:rsidR="005B3A16" w:rsidRDefault="005B3A16">
      <w:pPr>
        <w:keepLines/>
        <w:widowControl/>
        <w:tabs>
          <w:tab w:val="center" w:pos="-330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r>
      <w:r>
        <w:rPr>
          <w:rFonts w:ascii="Baskerville Old Face" w:hAnsi="Baskerville Old Face" w:cs="Baskerville Old Face"/>
          <w:sz w:val="20"/>
          <w:szCs w:val="20"/>
          <w:u w:val="single"/>
          <w:lang w:val="en-GB"/>
        </w:rPr>
        <w:t xml:space="preserve">                                          </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lastRenderedPageBreak/>
        <w:t>Donald McGuire</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Bernard Cugelman</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Cugelman &amp; Eisen</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v. (23625)</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Her Majesty the Queen (Ont.)</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Lucy Cecchetto</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Dept. of A.G.</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FILING DATE  29.6.1993</w:t>
      </w:r>
    </w:p>
    <w:p w:rsidR="005B3A16" w:rsidRDefault="005B3A16">
      <w:pPr>
        <w:keepLines/>
        <w:widowControl/>
        <w:tabs>
          <w:tab w:val="center" w:pos="-330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r>
      <w:r>
        <w:rPr>
          <w:rFonts w:ascii="Baskerville Old Face" w:hAnsi="Baskerville Old Face" w:cs="Baskerville Old Face"/>
          <w:sz w:val="20"/>
          <w:szCs w:val="20"/>
          <w:u w:val="single"/>
          <w:lang w:val="en-GB"/>
        </w:rPr>
        <w:t xml:space="preserve">                                          </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Martha Breen</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Wes Wilson</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v. (23626)</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The Registrar of Motor Vehicles and the Minister of Transportation (Ont.)</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Linda McCaffrey</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A.G. of Ont.</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FILING DATE  8.6.1993</w:t>
      </w:r>
    </w:p>
    <w:p w:rsidR="005B3A16" w:rsidRDefault="005B3A16">
      <w:pPr>
        <w:keepLines/>
        <w:widowControl/>
        <w:tabs>
          <w:tab w:val="center" w:pos="-330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r>
      <w:r>
        <w:rPr>
          <w:rFonts w:ascii="Baskerville Old Face" w:hAnsi="Baskerville Old Face" w:cs="Baskerville Old Face"/>
          <w:sz w:val="20"/>
          <w:szCs w:val="20"/>
          <w:u w:val="single"/>
          <w:lang w:val="en-GB"/>
        </w:rPr>
        <w:t xml:space="preserve">                                          </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Crestbrook Forest Industries Ltd</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Ian H. Pitfield, Esq.</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Thorsteinssons</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v. (23627)</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Her Majesty the Queen (F.C.A.)(B.C.)</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John S. Shipley, Esq.</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D.A.G. of Canada</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FILING DATE  21.6.1993</w:t>
      </w:r>
    </w:p>
    <w:p w:rsidR="005B3A16" w:rsidRDefault="005B3A16">
      <w:pPr>
        <w:keepLines/>
        <w:widowControl/>
        <w:tabs>
          <w:tab w:val="center" w:pos="-330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r>
      <w:r>
        <w:rPr>
          <w:rFonts w:ascii="Baskerville Old Face" w:hAnsi="Baskerville Old Face" w:cs="Baskerville Old Face"/>
          <w:sz w:val="20"/>
          <w:szCs w:val="20"/>
          <w:u w:val="single"/>
          <w:lang w:val="en-GB"/>
        </w:rPr>
        <w:t xml:space="preserve">                                          </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Compagnie de Construction Belcourt Ltée (Belcourt Inc.)</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Richard G. Bernèche</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Adessky Poulin</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c. (23630)</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The Administrator of Co-propriété Forest Village et al. (Qué.)</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Allen E. Feldman</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Frumkin, Feldman &amp; Glazman</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FILING DATE  14.6.1993</w:t>
      </w:r>
    </w:p>
    <w:p w:rsidR="005B3A16" w:rsidRDefault="005B3A16">
      <w:pPr>
        <w:keepLines/>
        <w:widowControl/>
        <w:tabs>
          <w:tab w:val="center" w:pos="210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r>
      <w:r>
        <w:rPr>
          <w:rFonts w:ascii="Baskerville Old Face" w:hAnsi="Baskerville Old Face" w:cs="Baskerville Old Face"/>
          <w:sz w:val="20"/>
          <w:szCs w:val="20"/>
          <w:u w:val="single"/>
          <w:lang w:val="en-GB"/>
        </w:rPr>
        <w:t xml:space="preserve">                                          </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Her Majesty The Queen</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Lucy Cecchetto</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A.G. of Ontario</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v. (23631)</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George Rajic (Ont.)</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James Lockyer</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Pinkofsky, Lockyer, Kwinter</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FILING DATE  14.6.1993</w:t>
      </w:r>
    </w:p>
    <w:p w:rsidR="005B3A16" w:rsidRDefault="005B3A16">
      <w:pPr>
        <w:widowControl/>
        <w:tabs>
          <w:tab w:val="center" w:pos="210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r>
      <w:r>
        <w:rPr>
          <w:rFonts w:ascii="Baskerville Old Face" w:hAnsi="Baskerville Old Face" w:cs="Baskerville Old Face"/>
          <w:sz w:val="20"/>
          <w:szCs w:val="20"/>
          <w:u w:val="single"/>
          <w:lang w:val="en-GB"/>
        </w:rPr>
        <w:t xml:space="preserve">                                          </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Her Majesty the Queen</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John C. Pearson</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Public Prosecution Service</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v. (23632)</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R.(K.A.) (N.S.)</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Craig M. Garson</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Scaravelli &amp; Garson</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FILING DATE  25.6.1993</w:t>
      </w:r>
    </w:p>
    <w:p w:rsidR="005B3A16" w:rsidRDefault="005B3A16">
      <w:pPr>
        <w:widowControl/>
        <w:tabs>
          <w:tab w:val="center" w:pos="210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r>
      <w:r>
        <w:rPr>
          <w:rFonts w:ascii="Baskerville Old Face" w:hAnsi="Baskerville Old Face" w:cs="Baskerville Old Face"/>
          <w:sz w:val="20"/>
          <w:szCs w:val="20"/>
          <w:u w:val="single"/>
          <w:lang w:val="en-GB"/>
        </w:rPr>
        <w:t xml:space="preserve">                                          </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J.E. Verreault &amp; Fils Ltée</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Aubut Chabot</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c. (23633)</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Commission des écoles catholiques de Québec et al. (Qué.)</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Jolin, Fournier, Morisset</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DATE DE PRODUCTION  16.6.1993</w:t>
      </w:r>
    </w:p>
    <w:p w:rsidR="005B3A16" w:rsidRDefault="005B3A16">
      <w:pPr>
        <w:widowControl/>
        <w:tabs>
          <w:tab w:val="center" w:pos="210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r>
      <w:r>
        <w:rPr>
          <w:rFonts w:ascii="Baskerville Old Face" w:hAnsi="Baskerville Old Face" w:cs="Baskerville Old Face"/>
          <w:sz w:val="20"/>
          <w:szCs w:val="20"/>
          <w:u w:val="single"/>
          <w:lang w:val="en-GB"/>
        </w:rPr>
        <w:t xml:space="preserve">                                          </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Donald M. McNaughton</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Ronald A. Pink, Q.C.</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Pink, Breen, Larkin</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v. (23634)</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Attorney General of Nova Scotia (N.S.)</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William Wilson, Q.C.</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Dept. of A.G.</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FILING DATE  4.6.1993</w:t>
      </w:r>
    </w:p>
    <w:p w:rsidR="005B3A16" w:rsidRDefault="005B3A16">
      <w:pPr>
        <w:widowControl/>
        <w:tabs>
          <w:tab w:val="center" w:pos="-330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r>
      <w:r>
        <w:rPr>
          <w:rFonts w:ascii="Baskerville Old Face" w:hAnsi="Baskerville Old Face" w:cs="Baskerville Old Face"/>
          <w:sz w:val="20"/>
          <w:szCs w:val="20"/>
          <w:u w:val="single"/>
          <w:lang w:val="en-GB"/>
        </w:rPr>
        <w:t xml:space="preserve">                                          </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The Travelers Indemnity Co. of Canada</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lastRenderedPageBreak/>
        <w:tab/>
        <w:t>Bert Raphael, Q.C.</w:t>
      </w:r>
    </w:p>
    <w:p w:rsidR="005B3A16" w:rsidRDefault="005B3A16">
      <w:pPr>
        <w:widowControl/>
        <w:tabs>
          <w:tab w:val="left" w:pos="-1440"/>
          <w:tab w:val="left" w:pos="-720"/>
          <w:tab w:val="left" w:pos="0"/>
        </w:tabs>
        <w:suppressAutoHyphens/>
        <w:spacing w:line="240" w:lineRule="atLeast"/>
        <w:ind w:left="720" w:hanging="720"/>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Paroian, Raphael, Courey, Cohen &amp; Houston</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v. (23635)</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The Michigan Catastrophic Claims Association (Ont.)</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Barney W. Brucker</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Fellowes, McNeil</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FILING DATE  14.6.1993</w:t>
      </w:r>
    </w:p>
    <w:p w:rsidR="005B3A16" w:rsidRDefault="005B3A16">
      <w:pPr>
        <w:widowControl/>
        <w:tabs>
          <w:tab w:val="center" w:pos="-330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r>
      <w:r>
        <w:rPr>
          <w:rFonts w:ascii="Baskerville Old Face" w:hAnsi="Baskerville Old Face" w:cs="Baskerville Old Face"/>
          <w:sz w:val="20"/>
          <w:szCs w:val="20"/>
          <w:u w:val="single"/>
          <w:lang w:val="en-GB"/>
        </w:rPr>
        <w:t xml:space="preserve">                                          </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James Egan et al.</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Joseph J. Arvay, Q.C.</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Arvay Finlay</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v. (23636)</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Her Majesty The Queen in right of Canada (F.C.A.)(Ont.)</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Harry Wruck</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Dept. of Justice</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FILING DATE  17.6.1993</w:t>
      </w:r>
    </w:p>
    <w:p w:rsidR="005B3A16" w:rsidRDefault="005B3A16">
      <w:pPr>
        <w:keepLines/>
        <w:widowControl/>
        <w:tabs>
          <w:tab w:val="center" w:pos="-330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r>
      <w:r>
        <w:rPr>
          <w:rFonts w:ascii="Baskerville Old Face" w:hAnsi="Baskerville Old Face" w:cs="Baskerville Old Face"/>
          <w:sz w:val="20"/>
          <w:szCs w:val="20"/>
          <w:u w:val="single"/>
          <w:lang w:val="en-GB"/>
        </w:rPr>
        <w:t xml:space="preserve">                                          </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Jack Malcolm Phillips</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Alain Hepner, Q.C.</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Ross Hepner Baker &amp; Ross</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v. (23637)</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Her Majesty The Queen (Alta.)</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Peter Martin, Q.C.</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Dept. of A.G. of Alberta</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FILING DATE  17.6.1993</w:t>
      </w:r>
    </w:p>
    <w:p w:rsidR="005B3A16" w:rsidRDefault="005B3A16">
      <w:pPr>
        <w:keepLines/>
        <w:widowControl/>
        <w:tabs>
          <w:tab w:val="center" w:pos="210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r>
      <w:r>
        <w:rPr>
          <w:rFonts w:ascii="Baskerville Old Face" w:hAnsi="Baskerville Old Face" w:cs="Baskerville Old Face"/>
          <w:sz w:val="20"/>
          <w:szCs w:val="20"/>
          <w:u w:val="single"/>
          <w:lang w:val="en-GB"/>
        </w:rPr>
        <w:t xml:space="preserve">                                          </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lastRenderedPageBreak/>
        <w:t>Steen Contractors Ltd.</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Eric Durnford, Q.C.</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McInnes, Cooper &amp; Robertson</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v. (23638)</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International Association of Heat &amp; Frost Insulators and Asbestos Workers, Local 116 et al. (N.S.)</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Raymond Larkin, Q.C.</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Pink, Breen, Larkin</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FILING DATE  21.6.1993</w:t>
      </w:r>
    </w:p>
    <w:p w:rsidR="005B3A16" w:rsidRDefault="005B3A16">
      <w:pPr>
        <w:keepNext/>
        <w:keepLines/>
        <w:widowControl/>
        <w:tabs>
          <w:tab w:val="center" w:pos="210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r>
      <w:r>
        <w:rPr>
          <w:rFonts w:ascii="Baskerville Old Face" w:hAnsi="Baskerville Old Face" w:cs="Baskerville Old Face"/>
          <w:sz w:val="20"/>
          <w:szCs w:val="20"/>
          <w:u w:val="single"/>
          <w:lang w:val="en-GB"/>
        </w:rPr>
        <w:t xml:space="preserve">                                          </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College of Physicians and Surgeons of Ontario</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Joyce Harris</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Porter, Posluns &amp; Harris</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v. (23641)</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Dr. Lal Boodoosingh (Ont.)</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Roy E. Stephenson</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Stephenson &amp; Stephenson</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FILING DATE  18.6.1993</w:t>
      </w:r>
    </w:p>
    <w:p w:rsidR="005B3A16" w:rsidRDefault="005B3A16">
      <w:pPr>
        <w:widowControl/>
        <w:tabs>
          <w:tab w:val="center" w:pos="210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r>
      <w:r>
        <w:rPr>
          <w:rFonts w:ascii="Baskerville Old Face" w:hAnsi="Baskerville Old Face" w:cs="Baskerville Old Face"/>
          <w:sz w:val="20"/>
          <w:szCs w:val="20"/>
          <w:u w:val="single"/>
          <w:lang w:val="en-GB"/>
        </w:rPr>
        <w:t xml:space="preserve">                                          </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 xml:space="preserve">Siska Indian Band et al. </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John L. Finlay</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Cooper &amp; Associates</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v. (23643)</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Canadian Pacific Ltd. (F.C.A.)</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N.D. Mullins, Q.C.</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Canadian Pacific Legal Services</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FILING DATE  16.6.1993</w:t>
      </w:r>
    </w:p>
    <w:p w:rsidR="005B3A16" w:rsidRDefault="005B3A16">
      <w:pPr>
        <w:widowControl/>
        <w:tabs>
          <w:tab w:val="center" w:pos="-330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r>
      <w:r>
        <w:rPr>
          <w:rFonts w:ascii="Baskerville Old Face" w:hAnsi="Baskerville Old Face" w:cs="Baskerville Old Face"/>
          <w:sz w:val="20"/>
          <w:szCs w:val="20"/>
          <w:u w:val="single"/>
          <w:lang w:val="en-GB"/>
        </w:rPr>
        <w:t xml:space="preserve">                                          </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Matsqui Indian Band et al.</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Arthur Pape</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Pape &amp; Salter</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v. (23643)</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Canadian Pacific Ltd. et al. (F.C.A.)(Ont.)</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N.D. Mullins, Q.C.</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Canadian Pacific Legal Services</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FILING DATE  16.6.1993</w:t>
      </w:r>
    </w:p>
    <w:p w:rsidR="005B3A16" w:rsidRDefault="005B3A16">
      <w:pPr>
        <w:widowControl/>
        <w:tabs>
          <w:tab w:val="center" w:pos="-330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r>
      <w:r>
        <w:rPr>
          <w:rFonts w:ascii="Baskerville Old Face" w:hAnsi="Baskerville Old Face" w:cs="Baskerville Old Face"/>
          <w:sz w:val="20"/>
          <w:szCs w:val="20"/>
          <w:u w:val="single"/>
          <w:lang w:val="en-GB"/>
        </w:rPr>
        <w:t xml:space="preserve">                                          </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Cidalia Miguel</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Ian R. Mang</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Mang, Steinberg &amp; Skultety</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v. (23644)</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Catholic Children's Aid Society of Metropolitan Toronto (Ont.)</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FILING DATE  5.7.1993</w:t>
      </w:r>
    </w:p>
    <w:p w:rsidR="005B3A16" w:rsidRDefault="005B3A16">
      <w:pPr>
        <w:widowControl/>
        <w:tabs>
          <w:tab w:val="center" w:pos="-330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r>
      <w:r>
        <w:rPr>
          <w:rFonts w:ascii="Baskerville Old Face" w:hAnsi="Baskerville Old Face" w:cs="Baskerville Old Face"/>
          <w:sz w:val="20"/>
          <w:szCs w:val="20"/>
          <w:u w:val="single"/>
          <w:lang w:val="en-GB"/>
        </w:rPr>
        <w:t xml:space="preserve">                                          </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Ali Reza Mohammad Beygi</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Marjan Aghaipour</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v. (23645)</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The Minister of Employment and Immigration (F.C.A.)</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Linda J. Wall</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Dept. of Justice</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FILING DATE 14.6.1993</w:t>
      </w:r>
    </w:p>
    <w:p w:rsidR="005B3A16" w:rsidRDefault="005B3A16">
      <w:pPr>
        <w:widowControl/>
        <w:tabs>
          <w:tab w:val="center" w:pos="-330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r>
      <w:r>
        <w:rPr>
          <w:rFonts w:ascii="Baskerville Old Face" w:hAnsi="Baskerville Old Face" w:cs="Baskerville Old Face"/>
          <w:sz w:val="20"/>
          <w:szCs w:val="20"/>
          <w:u w:val="single"/>
          <w:lang w:val="en-GB"/>
        </w:rPr>
        <w:t xml:space="preserve">                                          </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René Bertrand</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Chantal Thériault</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c. (23647)</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Sa Majesté la Reine (Qué.)</w:t>
      </w:r>
    </w:p>
    <w:p w:rsidR="005B3A16" w:rsidRDefault="005B3A16">
      <w:pPr>
        <w:widowControl/>
        <w:tabs>
          <w:tab w:val="left" w:pos="-1440"/>
          <w:tab w:val="left" w:pos="-720"/>
          <w:tab w:val="left" w:pos="0"/>
        </w:tabs>
        <w:suppressAutoHyphens/>
        <w:spacing w:line="240" w:lineRule="atLeast"/>
        <w:ind w:left="720" w:hanging="720"/>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Martin Lamontagne</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Subs. du procureur général</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DATE DE PRODUCTION  22.6.1993</w:t>
      </w:r>
    </w:p>
    <w:p w:rsidR="005B3A16" w:rsidRDefault="005B3A16">
      <w:pPr>
        <w:widowControl/>
        <w:tabs>
          <w:tab w:val="center" w:pos="-330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r>
      <w:r>
        <w:rPr>
          <w:rFonts w:ascii="Baskerville Old Face" w:hAnsi="Baskerville Old Face" w:cs="Baskerville Old Face"/>
          <w:sz w:val="20"/>
          <w:szCs w:val="20"/>
          <w:u w:val="single"/>
          <w:lang w:val="en-GB"/>
        </w:rPr>
        <w:t xml:space="preserve">                                          </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Joseph Mercier Remy</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Clement Monterosso</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Grey, Casgrain</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c. (23648)</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Sa Majesté la Reine (Qué.)</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Jacques Dagenais</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Subs. procureur général</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DATE DE PRODUCTION  23.6.1993</w:t>
      </w:r>
    </w:p>
    <w:p w:rsidR="005B3A16" w:rsidRDefault="005B3A16">
      <w:pPr>
        <w:keepLines/>
        <w:widowControl/>
        <w:tabs>
          <w:tab w:val="center" w:pos="210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r>
      <w:r>
        <w:rPr>
          <w:rFonts w:ascii="Baskerville Old Face" w:hAnsi="Baskerville Old Face" w:cs="Baskerville Old Face"/>
          <w:sz w:val="20"/>
          <w:szCs w:val="20"/>
          <w:u w:val="single"/>
          <w:lang w:val="en-GB"/>
        </w:rPr>
        <w:t xml:space="preserve">                                          </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lastRenderedPageBreak/>
        <w:t>Procter &amp; Gamble Inc.</w:t>
      </w:r>
    </w:p>
    <w:p w:rsidR="005B3A16" w:rsidRDefault="005B3A16">
      <w:pPr>
        <w:keepNext/>
        <w:keepLines/>
        <w:widowControl/>
        <w:tabs>
          <w:tab w:val="left" w:pos="-1440"/>
          <w:tab w:val="left" w:pos="-720"/>
          <w:tab w:val="left" w:pos="0"/>
        </w:tabs>
        <w:suppressAutoHyphens/>
        <w:spacing w:line="240" w:lineRule="atLeast"/>
        <w:ind w:left="720" w:hanging="720"/>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Michael D. MacDonald and David C. Rolf</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v. (23649)</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The Attorney General of the province of Alberta et al. (Alta.)</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Jack Watson</w:t>
      </w:r>
    </w:p>
    <w:p w:rsidR="005B3A16" w:rsidRDefault="005B3A16">
      <w:pPr>
        <w:keepNext/>
        <w:keepLines/>
        <w:widowControl/>
        <w:tabs>
          <w:tab w:val="left" w:pos="-1440"/>
          <w:tab w:val="left" w:pos="-720"/>
          <w:tab w:val="left" w:pos="0"/>
        </w:tabs>
        <w:suppressAutoHyphens/>
        <w:spacing w:line="240" w:lineRule="atLeast"/>
        <w:ind w:left="720" w:hanging="720"/>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Appellate Counsel for the A.G. of Alta.</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FILING DATE  23.6.1993</w:t>
      </w:r>
    </w:p>
    <w:p w:rsidR="005B3A16" w:rsidRDefault="005B3A16">
      <w:pPr>
        <w:widowControl/>
        <w:tabs>
          <w:tab w:val="center" w:pos="210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r>
      <w:r>
        <w:rPr>
          <w:rFonts w:ascii="Baskerville Old Face" w:hAnsi="Baskerville Old Face" w:cs="Baskerville Old Face"/>
          <w:sz w:val="20"/>
          <w:szCs w:val="20"/>
          <w:u w:val="single"/>
          <w:lang w:val="en-GB"/>
        </w:rPr>
        <w:t xml:space="preserve">                                          </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R. Wayne Turner</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Eugene P. Rossiter, Q.C.</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Stewart McKelvey Stirling Scales</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v. (23651)</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Martin Tomlinson, et al (P.E.I.)</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Lynn Murray</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Matheson &amp; Murray</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FILING DATE  9.7.1993</w:t>
      </w:r>
    </w:p>
    <w:p w:rsidR="005B3A16" w:rsidRDefault="005B3A16">
      <w:pPr>
        <w:widowControl/>
        <w:tabs>
          <w:tab w:val="center" w:pos="210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r>
      <w:r>
        <w:rPr>
          <w:rFonts w:ascii="Baskerville Old Face" w:hAnsi="Baskerville Old Face" w:cs="Baskerville Old Face"/>
          <w:sz w:val="20"/>
          <w:szCs w:val="20"/>
          <w:u w:val="single"/>
          <w:lang w:val="en-GB"/>
        </w:rPr>
        <w:t xml:space="preserve">                                          </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Chander Prabha Walia</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Chander Prabha Walia</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v. (23653)</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Gagan Walia and Insurance Corporation of British Columbia</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Stephen J. Morris</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Morris &amp; Company</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FILING DATE  14.6.1993</w:t>
      </w:r>
    </w:p>
    <w:p w:rsidR="005B3A16" w:rsidRDefault="005B3A16">
      <w:pPr>
        <w:widowControl/>
        <w:tabs>
          <w:tab w:val="center" w:pos="210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r>
      <w:r>
        <w:rPr>
          <w:rFonts w:ascii="Baskerville Old Face" w:hAnsi="Baskerville Old Face" w:cs="Baskerville Old Face"/>
          <w:sz w:val="20"/>
          <w:szCs w:val="20"/>
          <w:u w:val="single"/>
          <w:lang w:val="en-GB"/>
        </w:rPr>
        <w:t xml:space="preserve">                                          </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Douglas Allan Schur</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Neil L. Cobb, Esq.</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Cobb, Fitzsimmons, Michaels</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v. (23654)</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Her Majesty the Queen (B.C.)</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Bruce Johnstone, Esq.</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Dept. of A.G.</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FILING DATE  28.6.1993</w:t>
      </w:r>
    </w:p>
    <w:p w:rsidR="005B3A16" w:rsidRDefault="005B3A16">
      <w:pPr>
        <w:widowControl/>
        <w:tabs>
          <w:tab w:val="center" w:pos="-330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r>
      <w:r>
        <w:rPr>
          <w:rFonts w:ascii="Baskerville Old Face" w:hAnsi="Baskerville Old Face" w:cs="Baskerville Old Face"/>
          <w:sz w:val="20"/>
          <w:szCs w:val="20"/>
          <w:u w:val="single"/>
          <w:lang w:val="en-GB"/>
        </w:rPr>
        <w:t xml:space="preserve">                                          </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Willoughby Allen</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lastRenderedPageBreak/>
        <w:tab/>
        <w:t>Clayton C. Ruby</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Ruby &amp; Edwardh</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v. (23655)</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Her Majesty the Queen (Ont.)</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Gary Trotter</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Dept. of A.G.</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FILING DATE  8.7.1993</w:t>
      </w:r>
    </w:p>
    <w:p w:rsidR="005B3A16" w:rsidRDefault="005B3A16">
      <w:pPr>
        <w:widowControl/>
        <w:tabs>
          <w:tab w:val="center" w:pos="-330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r>
      <w:r>
        <w:rPr>
          <w:rFonts w:ascii="Baskerville Old Face" w:hAnsi="Baskerville Old Face" w:cs="Baskerville Old Face"/>
          <w:sz w:val="20"/>
          <w:szCs w:val="20"/>
          <w:u w:val="single"/>
          <w:lang w:val="en-GB"/>
        </w:rPr>
        <w:t xml:space="preserve">                                          </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Fermo's Inc.</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Andrée-Marguerite Latour</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v. (23656)</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Comité Paritaire de l'Industrie du Meuble (Qué.)</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Gaston Gauthier</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Chassé &amp; Gauthier</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FILING DATE  14.6.1993</w:t>
      </w:r>
    </w:p>
    <w:p w:rsidR="005B3A16" w:rsidRDefault="005B3A16">
      <w:pPr>
        <w:widowControl/>
        <w:tabs>
          <w:tab w:val="center" w:pos="-330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r>
      <w:r>
        <w:rPr>
          <w:rFonts w:ascii="Baskerville Old Face" w:hAnsi="Baskerville Old Face" w:cs="Baskerville Old Face"/>
          <w:sz w:val="20"/>
          <w:szCs w:val="20"/>
          <w:u w:val="single"/>
          <w:lang w:val="en-GB"/>
        </w:rPr>
        <w:t xml:space="preserve">                                          </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Shane D.</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Anil K. Kapoor</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v. (23658)</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Her Majesty the Queen (Ont.)</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Norm Farrell</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Dept. of A.G.</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FILING DATE  2.7.1993</w:t>
      </w:r>
    </w:p>
    <w:p w:rsidR="005B3A16" w:rsidRDefault="005B3A16">
      <w:pPr>
        <w:keepLines/>
        <w:widowControl/>
        <w:tabs>
          <w:tab w:val="center" w:pos="-330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r>
      <w:r>
        <w:rPr>
          <w:rFonts w:ascii="Baskerville Old Face" w:hAnsi="Baskerville Old Face" w:cs="Baskerville Old Face"/>
          <w:sz w:val="20"/>
          <w:szCs w:val="20"/>
          <w:u w:val="single"/>
          <w:lang w:val="en-GB"/>
        </w:rPr>
        <w:t xml:space="preserve">                                          </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Randall Clifford Lawrence</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Simon Renouf</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Pringle Renouf &amp; Associates</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v. (23659)</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Her Majesty the Queen (Alta.)</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Goran Tomljanovic</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FILING DATE  5.7.1993</w:t>
      </w:r>
    </w:p>
    <w:p w:rsidR="005B3A16" w:rsidRDefault="005B3A16">
      <w:pPr>
        <w:keepLines/>
        <w:widowControl/>
        <w:tabs>
          <w:tab w:val="center" w:pos="210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r>
      <w:r>
        <w:rPr>
          <w:rFonts w:ascii="Baskerville Old Face" w:hAnsi="Baskerville Old Face" w:cs="Baskerville Old Face"/>
          <w:sz w:val="20"/>
          <w:szCs w:val="20"/>
          <w:u w:val="single"/>
          <w:lang w:val="en-GB"/>
        </w:rPr>
        <w:t xml:space="preserve">                                          </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lastRenderedPageBreak/>
        <w:t>La Municipalité de Saint-Jean-Des-Piles</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André Lemay</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Tremblay, Bois, Mignault &amp; Associés</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c. (23660)</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La Commission Municipale du Québec, et al (Qué.)</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Claude Bouchard</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Rochette, Boucher &amp; Gagnon</w:t>
      </w: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keepNext/>
        <w:keepLines/>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DATE DE PRODUCTION  7.7.1993</w:t>
      </w:r>
    </w:p>
    <w:p w:rsidR="005B3A16" w:rsidRDefault="005B3A16">
      <w:pPr>
        <w:keepLines/>
        <w:widowControl/>
        <w:tabs>
          <w:tab w:val="center" w:pos="210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r>
      <w:r>
        <w:rPr>
          <w:rFonts w:ascii="Baskerville Old Face" w:hAnsi="Baskerville Old Face" w:cs="Baskerville Old Face"/>
          <w:sz w:val="20"/>
          <w:szCs w:val="20"/>
          <w:u w:val="single"/>
          <w:lang w:val="en-GB"/>
        </w:rPr>
        <w:t xml:space="preserve">                                          </w:t>
      </w:r>
    </w:p>
    <w:p w:rsidR="005B3A16" w:rsidRDefault="005B3A16">
      <w:pPr>
        <w:keepLines/>
        <w:widowControl/>
        <w:tabs>
          <w:tab w:val="center" w:pos="2100"/>
        </w:tabs>
        <w:suppressAutoHyphens/>
        <w:spacing w:line="240" w:lineRule="atLeast"/>
        <w:rPr>
          <w:rFonts w:ascii="Baskerville Old Face" w:hAnsi="Baskerville Old Face" w:cs="Baskerville Old Face"/>
          <w:sz w:val="20"/>
          <w:szCs w:val="20"/>
          <w:lang w:val="en-GB"/>
        </w:rPr>
        <w:sectPr w:rsidR="005B3A16">
          <w:type w:val="continuous"/>
          <w:pgSz w:w="12240" w:h="15840"/>
          <w:pgMar w:top="720" w:right="1680" w:bottom="720" w:left="1080" w:header="720" w:footer="720" w:gutter="0"/>
          <w:cols w:num="2" w:space="1200" w:equalWidth="0">
            <w:col w:w="4200" w:space="1200"/>
            <w:col w:w="4080"/>
          </w:cols>
          <w:noEndnote/>
        </w:sectPr>
      </w:pPr>
    </w:p>
    <w:p w:rsidR="005B3A16" w:rsidRDefault="005B3A16">
      <w:pPr>
        <w:keepLines/>
        <w:widowControl/>
        <w:tabs>
          <w:tab w:val="center" w:pos="2100"/>
        </w:tabs>
        <w:suppressAutoHyphens/>
        <w:spacing w:line="240" w:lineRule="atLeast"/>
        <w:rPr>
          <w:rFonts w:ascii="Baskerville Old Face" w:hAnsi="Baskerville Old Face" w:cs="Baskerville Old Face"/>
          <w:sz w:val="20"/>
          <w:szCs w:val="20"/>
          <w:lang w:val="en-GB"/>
        </w:rPr>
        <w:sectPr w:rsidR="005B3A16">
          <w:type w:val="nextColumn"/>
          <w:pgSz w:w="12240" w:h="15840"/>
          <w:pgMar w:top="720" w:right="1680" w:bottom="960" w:left="1080" w:header="720" w:footer="960" w:gutter="0"/>
          <w:pgNumType w:start="1315"/>
          <w:cols w:num="2" w:space="1200" w:equalWidth="0">
            <w:col w:w="4200" w:space="1200"/>
            <w:col w:w="4080"/>
          </w:cols>
          <w:noEndnote/>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widowControl/>
              <w:tabs>
                <w:tab w:val="left" w:pos="-1440"/>
                <w:tab w:val="left" w:pos="-720"/>
              </w:tabs>
              <w:suppressAutoHyphens/>
              <w:spacing w:line="240" w:lineRule="atLeast"/>
              <w:rPr>
                <w:rFonts w:ascii="Times New Roman" w:hAnsi="Times New Roman" w:cs="Times New Roman"/>
                <w:b/>
                <w:bCs/>
                <w:lang w:val="en-GB"/>
              </w:rPr>
            </w:pPr>
            <w:r>
              <w:rPr>
                <w:rFonts w:ascii="Times New Roman" w:hAnsi="Times New Roman" w:cs="Times New Roman"/>
                <w:b/>
                <w:bCs/>
                <w:lang w:val="en-GB"/>
              </w:rPr>
              <w:lastRenderedPageBreak/>
              <w:t xml:space="preserve">APPLICATIONS FOR LEAVE  </w:t>
            </w:r>
          </w:p>
          <w:p w:rsidR="005B3A16" w:rsidRDefault="005B3A16">
            <w:pPr>
              <w:widowControl/>
              <w:tabs>
                <w:tab w:val="left" w:pos="-1440"/>
                <w:tab w:val="left" w:pos="-720"/>
              </w:tabs>
              <w:suppressAutoHyphens/>
              <w:spacing w:line="240" w:lineRule="atLeast"/>
              <w:rPr>
                <w:rFonts w:ascii="Times New Roman" w:hAnsi="Times New Roman" w:cs="Times New Roman"/>
                <w:b/>
                <w:bCs/>
                <w:lang w:val="en-GB"/>
              </w:rPr>
            </w:pPr>
            <w:r>
              <w:rPr>
                <w:rFonts w:ascii="Times New Roman" w:hAnsi="Times New Roman" w:cs="Times New Roman"/>
                <w:b/>
                <w:bCs/>
                <w:lang w:val="en-GB"/>
              </w:rPr>
              <w:t>SUBMITTED TO COURT SINCE LAST ISSUE</w:t>
            </w:r>
          </w:p>
        </w:tc>
        <w:tc>
          <w:tcPr>
            <w:tcW w:w="5280" w:type="dxa"/>
            <w:tcBorders>
              <w:top w:val="nil"/>
              <w:left w:val="nil"/>
              <w:bottom w:val="nil"/>
              <w:right w:val="nil"/>
            </w:tcBorders>
          </w:tcPr>
          <w:p w:rsidR="005B3A16" w:rsidRDefault="005B3A16">
            <w:pPr>
              <w:widowControl/>
              <w:tabs>
                <w:tab w:val="left" w:pos="-1440"/>
                <w:tab w:val="left" w:pos="-720"/>
              </w:tabs>
              <w:suppressAutoHyphens/>
              <w:spacing w:line="240" w:lineRule="atLeast"/>
              <w:rPr>
                <w:rFonts w:ascii="Times New Roman" w:hAnsi="Times New Roman" w:cs="Times New Roman"/>
                <w:b/>
                <w:bCs/>
                <w:lang w:val="en-GB"/>
              </w:rPr>
            </w:pPr>
            <w:r>
              <w:rPr>
                <w:rFonts w:ascii="Times New Roman" w:hAnsi="Times New Roman" w:cs="Times New Roman"/>
                <w:b/>
                <w:bCs/>
                <w:lang w:val="en-GB"/>
              </w:rPr>
              <w:t>REQUÊTES SOUMISES À LA COUR DEPUIS LA DERNIÈRE PARUTION</w:t>
            </w:r>
          </w:p>
        </w:tc>
      </w:tr>
    </w:tbl>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u w:val="single"/>
          <w:lang w:val="en-GB"/>
        </w:rPr>
        <w:t xml:space="preserve">                                                                                                                                               </w:t>
      </w:r>
    </w:p>
    <w:p w:rsidR="005B3A16" w:rsidRDefault="005B3A16">
      <w:pPr>
        <w:widowControl/>
        <w:tabs>
          <w:tab w:val="left" w:pos="-1440"/>
          <w:tab w:val="left" w:pos="-720"/>
        </w:tabs>
        <w:suppressAutoHyphens/>
        <w:spacing w:line="240" w:lineRule="atLeast"/>
        <w:rPr>
          <w:rFonts w:ascii="Baskerville Old Face" w:hAnsi="Baskerville Old Face" w:cs="Baskerville Old Face"/>
          <w:b/>
          <w:bCs/>
          <w:sz w:val="20"/>
          <w:szCs w:val="20"/>
          <w:lang w:val="en-GB"/>
        </w:rPr>
      </w:pPr>
      <w:r>
        <w:rPr>
          <w:rFonts w:ascii="Baskerville Old Face" w:hAnsi="Baskerville Old Face" w:cs="Baskerville Old Face"/>
          <w:b/>
          <w:bCs/>
          <w:sz w:val="20"/>
          <w:szCs w:val="20"/>
          <w:lang w:val="en-GB"/>
        </w:rPr>
        <w:t>JUNE 16, 1993 / LE 16 JUIN 1993</w:t>
      </w:r>
    </w:p>
    <w:p w:rsidR="005B3A16" w:rsidRDefault="005B3A16">
      <w:pPr>
        <w:widowControl/>
        <w:tabs>
          <w:tab w:val="left" w:pos="-1440"/>
          <w:tab w:val="left" w:pos="-720"/>
        </w:tabs>
        <w:suppressAutoHyphens/>
        <w:spacing w:line="240" w:lineRule="atLeast"/>
        <w:rPr>
          <w:rFonts w:ascii="Baskerville Old Face" w:hAnsi="Baskerville Old Face" w:cs="Baskerville Old Face"/>
          <w:b/>
          <w:bCs/>
          <w:sz w:val="20"/>
          <w:szCs w:val="20"/>
          <w:lang w:val="en-GB"/>
        </w:rPr>
      </w:pPr>
    </w:p>
    <w:p w:rsidR="005B3A16" w:rsidRDefault="005B3A16">
      <w:pPr>
        <w:widowControl/>
        <w:tabs>
          <w:tab w:val="left" w:pos="-1440"/>
          <w:tab w:val="left" w:pos="-720"/>
        </w:tabs>
        <w:suppressAutoHyphens/>
        <w:spacing w:line="240" w:lineRule="atLeast"/>
        <w:jc w:val="center"/>
        <w:rPr>
          <w:rFonts w:ascii="Baskerville Old Face" w:hAnsi="Baskerville Old Face" w:cs="Baskerville Old Face"/>
          <w:b/>
          <w:bCs/>
          <w:sz w:val="20"/>
          <w:szCs w:val="20"/>
          <w:lang w:val="en-GB"/>
        </w:rPr>
      </w:pPr>
      <w:r>
        <w:rPr>
          <w:rFonts w:ascii="Baskerville Old Face" w:hAnsi="Baskerville Old Face" w:cs="Baskerville Old Face"/>
          <w:b/>
          <w:bCs/>
          <w:sz w:val="20"/>
          <w:szCs w:val="20"/>
          <w:lang w:val="en-GB"/>
        </w:rPr>
        <w:t>CORAM:  THE CHIEF JUSTICE LAMER AND McLACHLIN AND MAJOR JJ. /</w:t>
      </w:r>
    </w:p>
    <w:p w:rsidR="005B3A16" w:rsidRDefault="005B3A16">
      <w:pPr>
        <w:widowControl/>
        <w:tabs>
          <w:tab w:val="left" w:pos="-1440"/>
          <w:tab w:val="left" w:pos="-720"/>
        </w:tabs>
        <w:suppressAutoHyphens/>
        <w:spacing w:line="240" w:lineRule="atLeast"/>
        <w:jc w:val="center"/>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LE JUGE EN CHEF LAMER ET LES JUGES McLACHLIN ET MAJOR</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Doug Stevenson</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v. (23478)</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Her Majesty the Queen (Crim.)(Alta.)</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NATURE OF THE CASE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Criminal law - Evidence - Charge to the jury - Supplemental charge provided in response to a question from the jury with respect to evidence and reasonable doubt - Whether the trial judge erred in not repeating his initial instructions concerning onus of proof and proof beyond a reasonable doubt - Whether the Court of Appeal erred in not considering </w:t>
      </w:r>
      <w:r>
        <w:rPr>
          <w:rFonts w:ascii="Baskerville Old Face" w:hAnsi="Baskerville Old Face" w:cs="Baskerville Old Face"/>
          <w:i/>
          <w:iCs/>
          <w:spacing w:val="-2"/>
          <w:sz w:val="20"/>
          <w:szCs w:val="20"/>
          <w:lang w:val="en-GB"/>
        </w:rPr>
        <w:t>R. v. W.(D.).</w:t>
      </w:r>
      <w:r>
        <w:rPr>
          <w:rFonts w:ascii="Baskerville Old Face" w:hAnsi="Baskerville Old Face" w:cs="Baskerville Old Face"/>
          <w:spacing w:val="-2"/>
          <w:sz w:val="20"/>
          <w:szCs w:val="20"/>
          <w:lang w:val="en-GB"/>
        </w:rPr>
        <w:t xml:space="preserve"> [1991] 1 S.C.R. 742 - Whether the Court of Appeal erred in treating the trial judge's main charge and re-charge as a single unit.</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PROCEDURAL HISTORY</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October 2, 1991</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Court of Queen's Bench of Alberta</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(Girgulis J.)</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Conviction:  one count of sexual assault contrary to s. 271 of the </w:t>
            </w:r>
            <w:r>
              <w:rPr>
                <w:rFonts w:ascii="Baskerville Old Face" w:hAnsi="Baskerville Old Face" w:cs="Baskerville Old Face"/>
                <w:i/>
                <w:iCs/>
                <w:spacing w:val="-2"/>
                <w:sz w:val="20"/>
                <w:szCs w:val="20"/>
                <w:lang w:val="en-GB"/>
              </w:rPr>
              <w:t>Criminal Code</w:t>
            </w:r>
            <w:r>
              <w:rPr>
                <w:rFonts w:ascii="Baskerville Old Face" w:hAnsi="Baskerville Old Face" w:cs="Baskerville Old Face"/>
                <w:spacing w:val="-2"/>
                <w:sz w:val="20"/>
                <w:szCs w:val="20"/>
                <w:lang w:val="en-GB"/>
              </w:rPr>
              <w:t>, R.S.C. 1985, c. C-46</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February 4, 1993</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Court of Appeal for Alberta</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(Fraser C.J.A., McClung [dissenting]</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and Belzil JJ.A.)</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Appeal dismissed</w:t>
            </w:r>
          </w:p>
        </w:tc>
      </w:tr>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March 17, 1993</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Supreme Court of Canada</w:t>
            </w:r>
          </w:p>
        </w:tc>
        <w:tc>
          <w:tcPr>
            <w:tcW w:w="528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Notice of appeal as of right filed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lastRenderedPageBreak/>
              <w:t>May 21, 1993</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Supreme Court of Canada</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Application for leave to appeal filed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Lynn Pollard, Joan MacKenzie, Boundary Bay</w:t>
      </w: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Conservation Committee and Western Canada</w:t>
      </w: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Wilderness Committee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v. (23609)</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The Corporation of the District of Surrey,</w:t>
      </w: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Donald George Stewart, Marilyn Joan Stewart,</w:t>
      </w: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Wendy Dawn Chamasyk, Suzanne Joan Dahl,</w:t>
      </w: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Nancy Colleen Pollon and Northview Golf</w:t>
      </w: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Management Inc. (B.C.)</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NATURE OF THE CASE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Municipal law - Administrative law - Environmental law - Statutes - Zoning - Notice requirements under the </w:t>
      </w:r>
      <w:r>
        <w:rPr>
          <w:rFonts w:ascii="Baskerville Old Face" w:hAnsi="Baskerville Old Face" w:cs="Baskerville Old Face"/>
          <w:i/>
          <w:iCs/>
          <w:spacing w:val="-2"/>
          <w:sz w:val="20"/>
          <w:szCs w:val="20"/>
          <w:lang w:val="en-GB"/>
        </w:rPr>
        <w:t>Municipal Act</w:t>
      </w:r>
      <w:r>
        <w:rPr>
          <w:rFonts w:ascii="Baskerville Old Face" w:hAnsi="Baskerville Old Face" w:cs="Baskerville Old Face"/>
          <w:spacing w:val="-2"/>
          <w:sz w:val="20"/>
          <w:szCs w:val="20"/>
          <w:lang w:val="en-GB"/>
        </w:rPr>
        <w:t>, R.S.B.C. 1979, c. 290 - Whether notice of a public hearing published in a newspaper which is not distributed to a significant area of a municipality, including lands affected by the subject matter of the hearing, complies with statutory notice requirements -Whether a municipality must disclose to the public a proponent's expert report in its possession at a public hearing and allow the public a reasonable opportunity to respond to the material - Whether a municipality unlawfully fails to consider an issue relevant to its decision by adopting zoning bylaws prior to considering an environmental impact assessment.</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PROCEDURAL HISTORY</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February 3, 1992</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Supreme Court of British Columbia</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(Josephson J.)</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Petition to quash Surrey bylaw dismissed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March 5, 1993</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Court of Appeal for British Columbia</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(Southin [dissenting], Cumming and Proudfoot JJ.A.)</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Appeal dismissed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May 3, 1993</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Supreme Court of Canada</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Application for leave to appeal filed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Non-Labour Lien Claimants</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v. (23549)</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Her Majesty the Queen in Right of Canada as</w:t>
      </w: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represented by the Minister of National</w:t>
      </w: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Revenue-Taxation, and Transgas Limited,</w:t>
      </w: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Saskatchewan's Workers' Compensation Board,</w:t>
      </w: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P.E. Ben Industries Company Ltd., A.M. Inspection Ltd.,</w:t>
      </w: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lastRenderedPageBreak/>
        <w:tab/>
        <w:t>Certified Rentals Ltd., Arrow Welding &amp;</w:t>
      </w: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Industrial Supplies Inc., Permanent Concrete</w:t>
      </w: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(Division of Lafarge Canada) and Japa Industries Ltd. (Sask.)</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NATURE OF THE CASE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Constitutional - </w:t>
      </w:r>
      <w:r>
        <w:rPr>
          <w:rFonts w:ascii="Baskerville Old Face" w:hAnsi="Baskerville Old Face" w:cs="Baskerville Old Face"/>
          <w:i/>
          <w:iCs/>
          <w:spacing w:val="-2"/>
          <w:sz w:val="20"/>
          <w:szCs w:val="20"/>
          <w:lang w:val="en-GB"/>
        </w:rPr>
        <w:t>Canadian Charter of Rights and Freedoms</w:t>
      </w:r>
      <w:r>
        <w:rPr>
          <w:rFonts w:ascii="Baskerville Old Face" w:hAnsi="Baskerville Old Face" w:cs="Baskerville Old Face"/>
          <w:spacing w:val="-2"/>
          <w:sz w:val="20"/>
          <w:szCs w:val="20"/>
          <w:lang w:val="en-GB"/>
        </w:rPr>
        <w:t xml:space="preserve"> - Taxation - Statutes - Interpretation - Whether s. 224(1.2) of the </w:t>
      </w:r>
      <w:r>
        <w:rPr>
          <w:rFonts w:ascii="Baskerville Old Face" w:hAnsi="Baskerville Old Face" w:cs="Baskerville Old Face"/>
          <w:i/>
          <w:iCs/>
          <w:spacing w:val="-2"/>
          <w:sz w:val="20"/>
          <w:szCs w:val="20"/>
          <w:lang w:val="en-GB"/>
        </w:rPr>
        <w:t>Income Tax Act</w:t>
      </w:r>
      <w:r>
        <w:rPr>
          <w:rFonts w:ascii="Baskerville Old Face" w:hAnsi="Baskerville Old Face" w:cs="Baskerville Old Face"/>
          <w:spacing w:val="-2"/>
          <w:sz w:val="20"/>
          <w:szCs w:val="20"/>
          <w:lang w:val="en-GB"/>
        </w:rPr>
        <w:t xml:space="preserve"> meets the test of constitutionality prescribed by the Supreme Court of Canada in </w:t>
      </w:r>
      <w:r>
        <w:rPr>
          <w:rFonts w:ascii="Baskerville Old Face" w:hAnsi="Baskerville Old Face" w:cs="Baskerville Old Face"/>
          <w:i/>
          <w:iCs/>
          <w:spacing w:val="-2"/>
          <w:sz w:val="20"/>
          <w:szCs w:val="20"/>
          <w:lang w:val="en-GB"/>
        </w:rPr>
        <w:t>Attorney General of Canada v. Attorney General of Alberta</w:t>
      </w:r>
      <w:r>
        <w:rPr>
          <w:rFonts w:ascii="Baskerville Old Face" w:hAnsi="Baskerville Old Face" w:cs="Baskerville Old Face"/>
          <w:spacing w:val="-2"/>
          <w:sz w:val="20"/>
          <w:szCs w:val="20"/>
          <w:lang w:val="en-GB"/>
        </w:rPr>
        <w:t xml:space="preserve">, [1992] 2 S.C.R. 446 - Whether the intrusion of s. 224(1.2) of the </w:t>
      </w:r>
      <w:r>
        <w:rPr>
          <w:rFonts w:ascii="Baskerville Old Face" w:hAnsi="Baskerville Old Face" w:cs="Baskerville Old Face"/>
          <w:i/>
          <w:iCs/>
          <w:spacing w:val="-2"/>
          <w:sz w:val="20"/>
          <w:szCs w:val="20"/>
          <w:lang w:val="en-GB"/>
        </w:rPr>
        <w:t>Income Tax Act</w:t>
      </w:r>
      <w:r>
        <w:rPr>
          <w:rFonts w:ascii="Baskerville Old Face" w:hAnsi="Baskerville Old Face" w:cs="Baskerville Old Face"/>
          <w:spacing w:val="-2"/>
          <w:sz w:val="20"/>
          <w:szCs w:val="20"/>
          <w:lang w:val="en-GB"/>
        </w:rPr>
        <w:t xml:space="preserve"> on provincial jurisdiction under ss. 92(13) or 92(16) of the </w:t>
      </w:r>
      <w:r>
        <w:rPr>
          <w:rFonts w:ascii="Baskerville Old Face" w:hAnsi="Baskerville Old Face" w:cs="Baskerville Old Face"/>
          <w:i/>
          <w:iCs/>
          <w:spacing w:val="-2"/>
          <w:sz w:val="20"/>
          <w:szCs w:val="20"/>
          <w:lang w:val="en-GB"/>
        </w:rPr>
        <w:t>Constitution Act, 1867</w:t>
      </w:r>
      <w:r>
        <w:rPr>
          <w:rFonts w:ascii="Baskerville Old Face" w:hAnsi="Baskerville Old Face" w:cs="Baskerville Old Face"/>
          <w:spacing w:val="-2"/>
          <w:sz w:val="20"/>
          <w:szCs w:val="20"/>
          <w:lang w:val="en-GB"/>
        </w:rPr>
        <w:t xml:space="preserve">, is justified in the circumstances where the garnishment of trust funds in the hands of an owner such as the Respondent TransGas Ltd., are not available to the sub-contractors and material suppliers of the defaulting contractor - If s. 224(1.2) is constitutional, whether trust funds held by the Respondent TransGas Ltd. were attachable and properly transferred to Revenue Canada to satisfy taxes which the contractor had failed to remit.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br w:type="page"/>
      </w:r>
      <w:r>
        <w:rPr>
          <w:rFonts w:ascii="Baskerville Old Face" w:hAnsi="Baskerville Old Face" w:cs="Baskerville Old Face"/>
          <w:b/>
          <w:bCs/>
          <w:spacing w:val="-2"/>
          <w:sz w:val="20"/>
          <w:szCs w:val="20"/>
          <w:u w:val="single"/>
          <w:lang w:val="en-GB"/>
        </w:rPr>
        <w:lastRenderedPageBreak/>
        <w:t>PROCEDURAL HISTORY</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November 1, 1991</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Court of Queen's Bench for Saskatchewan</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(MacPherson J.)</w:t>
            </w:r>
          </w:p>
        </w:tc>
        <w:tc>
          <w:tcPr>
            <w:tcW w:w="528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i/>
                <w:iCs/>
                <w:spacing w:val="-2"/>
                <w:sz w:val="20"/>
                <w:szCs w:val="20"/>
                <w:lang w:val="en-GB"/>
              </w:rPr>
            </w:pPr>
            <w:r>
              <w:rPr>
                <w:rFonts w:ascii="Baskerville Old Face" w:hAnsi="Baskerville Old Face" w:cs="Baskerville Old Face"/>
                <w:spacing w:val="-2"/>
                <w:sz w:val="20"/>
                <w:szCs w:val="20"/>
                <w:lang w:val="en-GB"/>
              </w:rPr>
              <w:t xml:space="preserve">Section 224(1.2) of the </w:t>
            </w:r>
            <w:r>
              <w:rPr>
                <w:rFonts w:ascii="Baskerville Old Face" w:hAnsi="Baskerville Old Face" w:cs="Baskerville Old Face"/>
                <w:i/>
                <w:iCs/>
                <w:spacing w:val="-2"/>
                <w:sz w:val="20"/>
                <w:szCs w:val="20"/>
                <w:lang w:val="en-GB"/>
              </w:rPr>
              <w:t>Income Tax Act</w:t>
            </w:r>
            <w:r>
              <w:rPr>
                <w:rFonts w:ascii="Baskerville Old Face" w:hAnsi="Baskerville Old Face" w:cs="Baskerville Old Face"/>
                <w:spacing w:val="-2"/>
                <w:sz w:val="20"/>
                <w:szCs w:val="20"/>
                <w:lang w:val="en-GB"/>
              </w:rPr>
              <w:t xml:space="preserve"> declared </w:t>
            </w:r>
            <w:r>
              <w:rPr>
                <w:rFonts w:ascii="Baskerville Old Face" w:hAnsi="Baskerville Old Face" w:cs="Baskerville Old Face"/>
                <w:i/>
                <w:iCs/>
                <w:spacing w:val="-2"/>
                <w:sz w:val="20"/>
                <w:szCs w:val="20"/>
                <w:lang w:val="en-GB"/>
              </w:rPr>
              <w:t>ultra vires</w:t>
            </w:r>
          </w:p>
        </w:tc>
      </w:tr>
    </w:tbl>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March 1, 1993</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Court of Appeal for Saskatchewan</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(Tallis, Cameron and Wakeling JJ.A.)</w:t>
            </w:r>
          </w:p>
        </w:tc>
        <w:tc>
          <w:tcPr>
            <w:tcW w:w="528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Appeal allowed and constitutional validity of s. 224(1.2) and (1.3) of the </w:t>
            </w:r>
            <w:r>
              <w:rPr>
                <w:rFonts w:ascii="Baskerville Old Face" w:hAnsi="Baskerville Old Face" w:cs="Baskerville Old Face"/>
                <w:i/>
                <w:iCs/>
                <w:spacing w:val="-2"/>
                <w:sz w:val="20"/>
                <w:szCs w:val="20"/>
                <w:lang w:val="en-GB"/>
              </w:rPr>
              <w:t>Income Tax Act</w:t>
            </w:r>
            <w:r>
              <w:rPr>
                <w:rFonts w:ascii="Baskerville Old Face" w:hAnsi="Baskerville Old Face" w:cs="Baskerville Old Face"/>
                <w:spacing w:val="-2"/>
                <w:sz w:val="20"/>
                <w:szCs w:val="20"/>
                <w:lang w:val="en-GB"/>
              </w:rPr>
              <w:t xml:space="preserve"> affirmed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April 28, 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Supreme Court of Canada</w:t>
            </w:r>
          </w:p>
        </w:tc>
        <w:tc>
          <w:tcPr>
            <w:tcW w:w="528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Application for leave to appeal filed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center"/>
        <w:rPr>
          <w:rFonts w:ascii="Baskerville Old Face" w:hAnsi="Baskerville Old Face" w:cs="Baskerville Old Face"/>
          <w:b/>
          <w:bCs/>
          <w:sz w:val="20"/>
          <w:szCs w:val="20"/>
          <w:lang w:val="en-GB"/>
        </w:rPr>
      </w:pPr>
      <w:r>
        <w:rPr>
          <w:rFonts w:ascii="Baskerville Old Face" w:hAnsi="Baskerville Old Face" w:cs="Baskerville Old Face"/>
          <w:b/>
          <w:bCs/>
          <w:sz w:val="20"/>
          <w:szCs w:val="20"/>
          <w:lang w:val="en-GB"/>
        </w:rPr>
        <w:t>CORAM:  LA FOREST, CORY AND IACOBUCCI JJ. /</w:t>
      </w:r>
    </w:p>
    <w:p w:rsidR="005B3A16" w:rsidRDefault="005B3A16">
      <w:pPr>
        <w:widowControl/>
        <w:tabs>
          <w:tab w:val="left" w:pos="-1440"/>
          <w:tab w:val="left" w:pos="-720"/>
        </w:tabs>
        <w:suppressAutoHyphens/>
        <w:spacing w:line="240" w:lineRule="atLeast"/>
        <w:jc w:val="center"/>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LES JUGES LA FOREST, CORY ET IACOBUCCI</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Old HW-GW Limited</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v. (23591)</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Her Majesty the Queen (F.C.A.)(Ont.)</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NATURE OF THE CASE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Taxation - Assessment - Statutes - Interpretation - Whether a tax exemption granted by Puerto Rico to an affiliate of a Canadian corporation is an "export incentive" within the meaning of s. 5907(10)(b) of the </w:t>
      </w:r>
      <w:r>
        <w:rPr>
          <w:rFonts w:ascii="Baskerville Old Face" w:hAnsi="Baskerville Old Face" w:cs="Baskerville Old Face"/>
          <w:i/>
          <w:iCs/>
          <w:spacing w:val="-2"/>
          <w:sz w:val="20"/>
          <w:szCs w:val="20"/>
          <w:lang w:val="en-GB"/>
        </w:rPr>
        <w:t>Income Tax Regulations</w:t>
      </w:r>
      <w:r>
        <w:rPr>
          <w:rFonts w:ascii="Baskerville Old Face" w:hAnsi="Baskerville Old Face" w:cs="Baskerville Old Face"/>
          <w:spacing w:val="-2"/>
          <w:sz w:val="20"/>
          <w:szCs w:val="20"/>
          <w:lang w:val="en-GB"/>
        </w:rPr>
        <w:t xml:space="preserve"> - Legal effect of a certificate issued by the Secretary of State for External Affairs pursuant to s. 14(1)(b) of the </w:t>
      </w:r>
      <w:r>
        <w:rPr>
          <w:rFonts w:ascii="Baskerville Old Face" w:hAnsi="Baskerville Old Face" w:cs="Baskerville Old Face"/>
          <w:i/>
          <w:iCs/>
          <w:spacing w:val="-2"/>
          <w:sz w:val="20"/>
          <w:szCs w:val="20"/>
          <w:lang w:val="en-GB"/>
        </w:rPr>
        <w:t>State Immunity Act</w:t>
      </w:r>
      <w:r>
        <w:rPr>
          <w:rFonts w:ascii="Baskerville Old Face" w:hAnsi="Baskerville Old Face" w:cs="Baskerville Old Face"/>
          <w:spacing w:val="-2"/>
          <w:sz w:val="20"/>
          <w:szCs w:val="20"/>
          <w:lang w:val="en-GB"/>
        </w:rPr>
        <w:t xml:space="preserve"> both under the </w:t>
      </w:r>
      <w:r>
        <w:rPr>
          <w:rFonts w:ascii="Baskerville Old Face" w:hAnsi="Baskerville Old Face" w:cs="Baskerville Old Face"/>
          <w:i/>
          <w:iCs/>
          <w:spacing w:val="-2"/>
          <w:sz w:val="20"/>
          <w:szCs w:val="20"/>
          <w:lang w:val="en-GB"/>
        </w:rPr>
        <w:t>Immunity Act</w:t>
      </w:r>
      <w:r>
        <w:rPr>
          <w:rFonts w:ascii="Baskerville Old Face" w:hAnsi="Baskerville Old Face" w:cs="Baskerville Old Face"/>
          <w:spacing w:val="-2"/>
          <w:sz w:val="20"/>
          <w:szCs w:val="20"/>
          <w:lang w:val="en-GB"/>
        </w:rPr>
        <w:t xml:space="preserve"> and at common law - Meaning of "export" in a taxing statute.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PROCEDURAL HISTORY</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April 17, 1991</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Federal Court, Trial Division</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(Strayer J.)</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Appeals against income tax assessments allowed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March 18, 1993</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Federal Court, Appeal Division</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(Pratte, MacGuigan and Linden JJ.A.)</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Appeal allowed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May 13, 1993</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Supreme Court of Canada</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Application for leave to appeal filed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center"/>
        <w:rPr>
          <w:rFonts w:ascii="Baskerville Old Face" w:hAnsi="Baskerville Old Face" w:cs="Baskerville Old Face"/>
          <w:b/>
          <w:bCs/>
          <w:sz w:val="20"/>
          <w:szCs w:val="20"/>
          <w:lang w:val="en-GB"/>
        </w:rPr>
      </w:pPr>
      <w:r>
        <w:rPr>
          <w:rFonts w:ascii="Baskerville Old Face" w:hAnsi="Baskerville Old Face" w:cs="Baskerville Old Face"/>
          <w:spacing w:val="-2"/>
          <w:sz w:val="20"/>
          <w:szCs w:val="20"/>
          <w:lang w:val="en-GB"/>
        </w:rPr>
        <w:br w:type="page"/>
      </w:r>
      <w:r>
        <w:rPr>
          <w:rFonts w:ascii="Baskerville Old Face" w:hAnsi="Baskerville Old Face" w:cs="Baskerville Old Face"/>
          <w:b/>
          <w:bCs/>
          <w:sz w:val="20"/>
          <w:szCs w:val="20"/>
          <w:lang w:val="en-GB"/>
        </w:rPr>
        <w:lastRenderedPageBreak/>
        <w:t xml:space="preserve">NsC Corporation Limited, by Court Order dated March 26, 1992, in its </w:t>
      </w:r>
    </w:p>
    <w:p w:rsidR="005B3A16" w:rsidRDefault="005B3A16">
      <w:pPr>
        <w:widowControl/>
        <w:tabs>
          <w:tab w:val="left" w:pos="-1440"/>
          <w:tab w:val="left" w:pos="-720"/>
        </w:tabs>
        <w:suppressAutoHyphens/>
        <w:spacing w:line="240" w:lineRule="atLeast"/>
        <w:jc w:val="center"/>
        <w:rPr>
          <w:rFonts w:ascii="Baskerville Old Face" w:hAnsi="Baskerville Old Face" w:cs="Baskerville Old Face"/>
          <w:b/>
          <w:bCs/>
          <w:sz w:val="20"/>
          <w:szCs w:val="20"/>
          <w:lang w:val="en-GB"/>
        </w:rPr>
      </w:pPr>
      <w:r>
        <w:rPr>
          <w:rFonts w:ascii="Baskerville Old Face" w:hAnsi="Baskerville Old Face" w:cs="Baskerville Old Face"/>
          <w:b/>
          <w:bCs/>
          <w:sz w:val="20"/>
          <w:szCs w:val="20"/>
          <w:lang w:val="en-GB"/>
        </w:rPr>
        <w:t xml:space="preserve">own name and at its own risk and expense, for NsC Diesel Power </w:t>
      </w:r>
    </w:p>
    <w:p w:rsidR="005B3A16" w:rsidRDefault="005B3A16">
      <w:pPr>
        <w:widowControl/>
        <w:tabs>
          <w:tab w:val="left" w:pos="-1440"/>
          <w:tab w:val="left" w:pos="-720"/>
        </w:tabs>
        <w:suppressAutoHyphens/>
        <w:spacing w:line="240" w:lineRule="atLeast"/>
        <w:jc w:val="center"/>
        <w:rPr>
          <w:rFonts w:ascii="Baskerville Old Face" w:hAnsi="Baskerville Old Face" w:cs="Baskerville Old Face"/>
          <w:b/>
          <w:bCs/>
          <w:sz w:val="20"/>
          <w:szCs w:val="20"/>
          <w:lang w:val="en-GB"/>
        </w:rPr>
      </w:pPr>
      <w:r>
        <w:rPr>
          <w:rFonts w:ascii="Baskerville Old Face" w:hAnsi="Baskerville Old Face" w:cs="Baskerville Old Face"/>
          <w:b/>
          <w:bCs/>
          <w:sz w:val="20"/>
          <w:szCs w:val="20"/>
          <w:lang w:val="en-GB"/>
        </w:rPr>
        <w:t>Incorporated, a bankrupt and Plaintiff by Counterclaim and Claim</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v. (23560)</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 xml:space="preserve">ABN (AMRO) Bank Canada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 xml:space="preserve">and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Gowling, Strathy &amp; Henderson and Blake, Cassels &amp; Graydon and Boyne Clarke (N.S.)</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NATURE OF THE CASE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Procedural law - Barristers and solicitors - Pre-trial procedure - Evidence - Affidavit of solicitor for the Respondent Bank sent to prothonotary's office but not sent to judge until after application to set aside order of foreclosure for default of defence granted - Principles applicable to setting aside default judgments - Whether the Appeal Division, erred in failing to discern that the affidavit was not evidence properly before the Court.</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PROCEDURAL HISTORY</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October 23, 1990</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Supreme Court of Nova Scotia, Trial Division</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(Goodfellow J.)</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Application for Order of foreclosure granted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December 3, 1990</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Supreme Court of Nova Scotia, Trial Division</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(Richard J.)</w:t>
            </w:r>
          </w:p>
        </w:tc>
        <w:tc>
          <w:tcPr>
            <w:tcW w:w="528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Motion to set aside Order of foreclosure granted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March 12, 1991</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Supreme Court of Nova Scotia, Appeal Division</w:t>
            </w:r>
          </w:p>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(Hallett, Jones and Freeman JJ.A.)</w:t>
            </w:r>
          </w:p>
        </w:tc>
        <w:tc>
          <w:tcPr>
            <w:tcW w:w="528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Appeal allowed: Application to set aside the order of foreclosure dismissed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April 16, 1992</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Supreme Court of Canada</w:t>
            </w:r>
          </w:p>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(Iacobucci J.)</w:t>
            </w:r>
          </w:p>
        </w:tc>
        <w:tc>
          <w:tcPr>
            <w:tcW w:w="528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Application for extension of time dismissed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March 18, 1993</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Supreme Court of Nova Scotia, Appeal Division</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(Clark J.A.)</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Application to amend or reverse the decision of March 12, 1991, dismissed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April 23, 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Supreme Court of Canada</w:t>
            </w:r>
          </w:p>
        </w:tc>
        <w:tc>
          <w:tcPr>
            <w:tcW w:w="528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Application for leave to appeal filed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spacing w:val="-2"/>
          <w:sz w:val="20"/>
          <w:szCs w:val="20"/>
          <w:lang w:val="en-GB"/>
        </w:rPr>
        <w:br w:type="page"/>
      </w:r>
      <w:r>
        <w:rPr>
          <w:rFonts w:ascii="Baskerville Old Face" w:hAnsi="Baskerville Old Face" w:cs="Baskerville Old Face"/>
          <w:b/>
          <w:bCs/>
          <w:spacing w:val="-2"/>
          <w:sz w:val="20"/>
          <w:szCs w:val="20"/>
          <w:lang w:val="en-GB"/>
        </w:rPr>
        <w:lastRenderedPageBreak/>
        <w:tab/>
        <w:t>Fred Trofimenkoff, Robert Loov, Gary</w:t>
      </w: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Hughes, Henry A.R. Depaiva and Mike Ward</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v. (23567)</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The National Victoria and Grey Trust Company (Alta.)</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NATURE OF THE CASE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Commercial law - Loan - Mortgages - Interpretation - Statutes - Whether the Court of Appeal erred in interpreting s. 2 of </w:t>
      </w:r>
      <w:r>
        <w:rPr>
          <w:rFonts w:ascii="Baskerville Old Face" w:hAnsi="Baskerville Old Face" w:cs="Baskerville Old Face"/>
          <w:i/>
          <w:iCs/>
          <w:spacing w:val="-2"/>
          <w:sz w:val="20"/>
          <w:szCs w:val="20"/>
          <w:lang w:val="en-GB"/>
        </w:rPr>
        <w:t>The National Housing Loans Act</w:t>
      </w:r>
      <w:r>
        <w:rPr>
          <w:rFonts w:ascii="Baskerville Old Face" w:hAnsi="Baskerville Old Face" w:cs="Baskerville Old Face"/>
          <w:spacing w:val="-2"/>
          <w:sz w:val="20"/>
          <w:szCs w:val="20"/>
          <w:lang w:val="en-GB"/>
        </w:rPr>
        <w:t xml:space="preserve"> (Alberta), R.S.A. 1970, c. 255 or s. 43 of the </w:t>
      </w:r>
      <w:r>
        <w:rPr>
          <w:rFonts w:ascii="Baskerville Old Face" w:hAnsi="Baskerville Old Face" w:cs="Baskerville Old Face"/>
          <w:i/>
          <w:iCs/>
          <w:spacing w:val="-2"/>
          <w:sz w:val="20"/>
          <w:szCs w:val="20"/>
          <w:lang w:val="en-GB"/>
        </w:rPr>
        <w:t>Law of Property Act</w:t>
      </w:r>
      <w:r>
        <w:rPr>
          <w:rFonts w:ascii="Baskerville Old Face" w:hAnsi="Baskerville Old Face" w:cs="Baskerville Old Face"/>
          <w:spacing w:val="-2"/>
          <w:sz w:val="20"/>
          <w:szCs w:val="20"/>
          <w:lang w:val="en-GB"/>
        </w:rPr>
        <w:t xml:space="preserve">, R.S.A. 1980, c. L-8 as applying to loans insured under the </w:t>
      </w:r>
      <w:r>
        <w:rPr>
          <w:rFonts w:ascii="Baskerville Old Face" w:hAnsi="Baskerville Old Face" w:cs="Baskerville Old Face"/>
          <w:i/>
          <w:iCs/>
          <w:spacing w:val="-2"/>
          <w:sz w:val="20"/>
          <w:szCs w:val="20"/>
          <w:lang w:val="en-GB"/>
        </w:rPr>
        <w:t>National Housing Act,</w:t>
      </w:r>
      <w:r>
        <w:rPr>
          <w:rFonts w:ascii="Baskerville Old Face" w:hAnsi="Baskerville Old Face" w:cs="Baskerville Old Face"/>
          <w:spacing w:val="-2"/>
          <w:sz w:val="20"/>
          <w:szCs w:val="20"/>
          <w:lang w:val="en-GB"/>
        </w:rPr>
        <w:t xml:space="preserve"> R.S. c. N-10 - Whether the Court of Appeal erred in ignoring the distinction between the making of a loan and the insuring of a loan.</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PROCEDURAL HISTORY</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February 6, 1990 </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Court of Queen's Bench of Alberta</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(Mason J.)</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i/>
                <w:iCs/>
                <w:spacing w:val="-2"/>
                <w:sz w:val="20"/>
                <w:szCs w:val="20"/>
                <w:lang w:val="en-GB"/>
              </w:rPr>
            </w:pPr>
            <w:r>
              <w:rPr>
                <w:rFonts w:ascii="Baskerville Old Face" w:hAnsi="Baskerville Old Face" w:cs="Baskerville Old Face"/>
                <w:spacing w:val="-2"/>
                <w:sz w:val="20"/>
                <w:szCs w:val="20"/>
                <w:lang w:val="en-GB"/>
              </w:rPr>
              <w:t xml:space="preserve">Application dismissed:  Applicants not granted protection under either the </w:t>
            </w:r>
            <w:r>
              <w:rPr>
                <w:rFonts w:ascii="Baskerville Old Face" w:hAnsi="Baskerville Old Face" w:cs="Baskerville Old Face"/>
                <w:i/>
                <w:iCs/>
                <w:spacing w:val="-2"/>
                <w:sz w:val="20"/>
                <w:szCs w:val="20"/>
                <w:lang w:val="en-GB"/>
              </w:rPr>
              <w:t>Judicature Act</w:t>
            </w:r>
            <w:r>
              <w:rPr>
                <w:rFonts w:ascii="Baskerville Old Face" w:hAnsi="Baskerville Old Face" w:cs="Baskerville Old Face"/>
                <w:spacing w:val="-2"/>
                <w:sz w:val="20"/>
                <w:szCs w:val="20"/>
                <w:lang w:val="en-GB"/>
              </w:rPr>
              <w:t xml:space="preserve"> or the </w:t>
            </w:r>
            <w:r>
              <w:rPr>
                <w:rFonts w:ascii="Baskerville Old Face" w:hAnsi="Baskerville Old Face" w:cs="Baskerville Old Face"/>
                <w:i/>
                <w:iCs/>
                <w:spacing w:val="-2"/>
                <w:sz w:val="20"/>
                <w:szCs w:val="20"/>
                <w:lang w:val="en-GB"/>
              </w:rPr>
              <w:t>Law of Property Act</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April 30, 1993</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Court of Appeal for Alberta</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(Fraser C.J., Hetherington and Irving JJ.A.)</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Appeal dismissed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May 3, 1993</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Supreme Court of Canada</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Application for leave to appeal filed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center"/>
        <w:rPr>
          <w:rFonts w:ascii="Baskerville Old Face" w:hAnsi="Baskerville Old Face" w:cs="Baskerville Old Face"/>
          <w:b/>
          <w:bCs/>
          <w:sz w:val="20"/>
          <w:szCs w:val="20"/>
          <w:lang w:val="en-GB"/>
        </w:rPr>
      </w:pPr>
      <w:r>
        <w:rPr>
          <w:rFonts w:ascii="Baskerville Old Face" w:hAnsi="Baskerville Old Face" w:cs="Baskerville Old Face"/>
          <w:b/>
          <w:bCs/>
          <w:sz w:val="20"/>
          <w:szCs w:val="20"/>
          <w:lang w:val="en-GB"/>
        </w:rPr>
        <w:t>CORAM:  L'HEUREUX-DUBÉ, SOPINKA AND GONTHIER JJ. /</w:t>
      </w:r>
    </w:p>
    <w:p w:rsidR="005B3A16" w:rsidRDefault="005B3A16">
      <w:pPr>
        <w:widowControl/>
        <w:tabs>
          <w:tab w:val="left" w:pos="-1440"/>
          <w:tab w:val="left" w:pos="-720"/>
        </w:tabs>
        <w:suppressAutoHyphens/>
        <w:spacing w:line="240" w:lineRule="atLeast"/>
        <w:jc w:val="center"/>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LES JUGES L'HEUREUX-DUBÉ, SOPINKA ET GONTHIER</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Raphael Tolédano</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c. (23588)</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Sa Majesté la Reine (Crim.)(Qué.)</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NATURE DE LA CAUSE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Droit criminel - Législation - Procédure - Preuve - Interprétation - Témoins - Déclaration antérieure incompatible - Requête pour permission d'interroger un témoin sur sa déclaration antérieure - Est-ce que la Cour d'appel a erré dans l'application des conditions de fond de l'article 9(2) de la </w:t>
      </w:r>
      <w:r>
        <w:rPr>
          <w:rFonts w:ascii="Baskerville Old Face" w:hAnsi="Baskerville Old Face" w:cs="Baskerville Old Face"/>
          <w:i/>
          <w:iCs/>
          <w:spacing w:val="-2"/>
          <w:sz w:val="20"/>
          <w:szCs w:val="20"/>
          <w:lang w:val="en-GB"/>
        </w:rPr>
        <w:t>Loi sur la preuve</w:t>
      </w:r>
      <w:r>
        <w:rPr>
          <w:rFonts w:ascii="Baskerville Old Face" w:hAnsi="Baskerville Old Face" w:cs="Baskerville Old Face"/>
          <w:spacing w:val="-2"/>
          <w:sz w:val="20"/>
          <w:szCs w:val="20"/>
          <w:lang w:val="en-GB"/>
        </w:rPr>
        <w:t xml:space="preserve"> en statuant que la surprise ou l'absence de surprise n'est pas une condition de fond et que le témoignage qui disculpe l'accusé ou qui est défavorable à la partie qui l'a assigné n'est pas une condition de l'application de la mise en contradiction.</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HISTORIQUE PROCÉDURAL</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Le 2 février 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Cour d'Appel du Québec</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(Beauregard, Rousseau-Houle et Deschamps jj.c.a.)</w:t>
            </w:r>
          </w:p>
        </w:tc>
        <w:tc>
          <w:tcPr>
            <w:tcW w:w="528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Appel rejeté</w:t>
            </w:r>
          </w:p>
        </w:tc>
      </w:tr>
      <w:tr w:rsidR="005B3A16">
        <w:tblPrEx>
          <w:tblCellMar>
            <w:top w:w="0" w:type="dxa"/>
            <w:bottom w:w="0" w:type="dxa"/>
          </w:tblCellMar>
        </w:tblPrEx>
        <w:tc>
          <w:tcPr>
            <w:tcW w:w="540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Le 30 avril 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lastRenderedPageBreak/>
              <w:t>Cour suprême du Canada</w:t>
            </w:r>
          </w:p>
        </w:tc>
        <w:tc>
          <w:tcPr>
            <w:tcW w:w="528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lastRenderedPageBreak/>
              <w:t>Demande d'autorisation d'appel déposée</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John Monahan</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c. (23564)</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Bank of Montreal (Qué.)</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NATURE DE LA CAUSE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Procédure - Procédure civile - Appel - Art. 501.5. du </w:t>
      </w:r>
      <w:r>
        <w:rPr>
          <w:rFonts w:ascii="Baskerville Old Face" w:hAnsi="Baskerville Old Face" w:cs="Baskerville Old Face"/>
          <w:i/>
          <w:iCs/>
          <w:spacing w:val="-2"/>
          <w:sz w:val="20"/>
          <w:szCs w:val="20"/>
          <w:lang w:val="en-GB"/>
        </w:rPr>
        <w:t>Code de procédure civile</w:t>
      </w:r>
      <w:r>
        <w:rPr>
          <w:rFonts w:ascii="Baskerville Old Face" w:hAnsi="Baskerville Old Face" w:cs="Baskerville Old Face"/>
          <w:spacing w:val="-2"/>
          <w:sz w:val="20"/>
          <w:szCs w:val="20"/>
          <w:lang w:val="en-GB"/>
        </w:rPr>
        <w:t xml:space="preserve">, L.R.Q. 1977, ch. C-25 - La Cour d'appel a-t-elle erré en rejetant l'appel du demandeur en raison de son caractère abusif ou dilatoire? - La Cour a-t-elle ainsi violé la règle </w:t>
      </w:r>
      <w:r>
        <w:rPr>
          <w:rFonts w:ascii="Baskerville Old Face" w:hAnsi="Baskerville Old Face" w:cs="Baskerville Old Face"/>
          <w:i/>
          <w:iCs/>
          <w:spacing w:val="-2"/>
          <w:sz w:val="20"/>
          <w:szCs w:val="20"/>
          <w:lang w:val="en-GB"/>
        </w:rPr>
        <w:t>audi alteram partem</w:t>
      </w:r>
      <w:r>
        <w:rPr>
          <w:rFonts w:ascii="Baskerville Old Face" w:hAnsi="Baskerville Old Face" w:cs="Baskerville Old Face"/>
          <w:spacing w:val="-2"/>
          <w:sz w:val="20"/>
          <w:szCs w:val="20"/>
          <w:lang w:val="en-GB"/>
        </w:rPr>
        <w:t xml:space="preserve"> et commis un déni de justice?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HISTORIQUE PROCÉDURAL</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Le 5 novembre 1992</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Cour supérieure du Québec</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(Tremblay j.c.s.)</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Action en dommages rejetée</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Le 2 mars 1993</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Cour d'appel du Québec</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(Baudouin, Proulx et Deschamps jj.c.a.)</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Requête en rejet d'appel de l'intimée accordée et appel du demandeur rejeté</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Le 3 mai 1993</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Cour suprême du Canada</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Demande d'autorisation d'appel déposée</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Maurice Malka</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v. (23574)</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Louise Lafond (Que.)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NATURE OF THE CASE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Procedural law - Family law - Evidence - Divorce - Maintenance - Access - Division of property - Respondent seeking divorce from Applicant - Applicant bringing action in improbation of sale agreement of family home to Respondent - Whether the Courts erred in refusing to grant the Applicant a compensatory allowance - Whether the trial judge erred in failing to consider the evidence on the improbation case in dismissing the demand for a compensatory allowance - Whether the Courts erred in refusing the Applicant the demand to reduce the alimentary pension and to have access to the children.</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br w:type="page"/>
      </w:r>
      <w:r>
        <w:rPr>
          <w:rFonts w:ascii="Baskerville Old Face" w:hAnsi="Baskerville Old Face" w:cs="Baskerville Old Face"/>
          <w:b/>
          <w:bCs/>
          <w:spacing w:val="-2"/>
          <w:sz w:val="20"/>
          <w:szCs w:val="20"/>
          <w:u w:val="single"/>
          <w:lang w:val="en-GB"/>
        </w:rPr>
        <w:lastRenderedPageBreak/>
        <w:t>PROCEDURAL HISTORY</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April 5, 1991</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Superior Court of Quebec</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(Riopel J.)</w:t>
            </w:r>
          </w:p>
        </w:tc>
        <w:tc>
          <w:tcPr>
            <w:tcW w:w="528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Divorce granted; Applicant's counterclaim for compensatory allowance dismissed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March 15, 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Court of Appeal for Quebec</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(McCarthy, LeBel and Fish JJ.A.)</w:t>
            </w:r>
          </w:p>
        </w:tc>
        <w:tc>
          <w:tcPr>
            <w:tcW w:w="528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Appeal dismissed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May 12, 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Supreme Court of Canada</w:t>
            </w:r>
          </w:p>
        </w:tc>
        <w:tc>
          <w:tcPr>
            <w:tcW w:w="528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Application for leave to appeal filed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JUNE 23, 1993 / LE 23 JUIN 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left" w:pos="-1440"/>
          <w:tab w:val="left" w:pos="-720"/>
        </w:tabs>
        <w:suppressAutoHyphens/>
        <w:spacing w:line="240" w:lineRule="atLeast"/>
        <w:jc w:val="center"/>
        <w:rPr>
          <w:rFonts w:ascii="Baskerville Old Face" w:hAnsi="Baskerville Old Face" w:cs="Baskerville Old Face"/>
          <w:b/>
          <w:bCs/>
          <w:sz w:val="20"/>
          <w:szCs w:val="20"/>
          <w:lang w:val="en-GB"/>
        </w:rPr>
      </w:pPr>
      <w:r>
        <w:rPr>
          <w:rFonts w:ascii="Baskerville Old Face" w:hAnsi="Baskerville Old Face" w:cs="Baskerville Old Face"/>
          <w:b/>
          <w:bCs/>
          <w:sz w:val="20"/>
          <w:szCs w:val="20"/>
          <w:lang w:val="en-GB"/>
        </w:rPr>
        <w:t>CORAM:  THE CHIEF JUSTICE LAMER AND McLACHLIN AND MAJOR JJ. /</w:t>
      </w:r>
    </w:p>
    <w:p w:rsidR="005B3A16" w:rsidRDefault="005B3A16">
      <w:pPr>
        <w:widowControl/>
        <w:tabs>
          <w:tab w:val="left" w:pos="-1440"/>
          <w:tab w:val="left" w:pos="-720"/>
        </w:tabs>
        <w:suppressAutoHyphens/>
        <w:spacing w:line="240" w:lineRule="atLeast"/>
        <w:jc w:val="center"/>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LE JUGE EN CHEF LAMER ET LES JUGES McLACHLIN ET MAJOR</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Wayne Clarence Badger</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v. (23603)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Her Majesty the Queen (Alta.)</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AND BETWEEN:</w:t>
      </w: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Ernest Francis Ominayak</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v.</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Her Majesty the Queen (Alta.)</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AND BETWEEN:</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Leroy Steven Kiyawasew</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v.</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Her Majesty the Queen (Alta.)</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NATURE OF THE CASE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Indians - Statutes - Interpretation - Hunting rights - Right of access to private lands for hunting purposes - Treaty Indians hunting for food charged with offences under the </w:t>
      </w:r>
      <w:r>
        <w:rPr>
          <w:rFonts w:ascii="Baskerville Old Face" w:hAnsi="Baskerville Old Face" w:cs="Baskerville Old Face"/>
          <w:i/>
          <w:iCs/>
          <w:spacing w:val="-2"/>
          <w:sz w:val="20"/>
          <w:szCs w:val="20"/>
          <w:lang w:val="en-GB"/>
        </w:rPr>
        <w:t>Wildlife Act</w:t>
      </w:r>
      <w:r>
        <w:rPr>
          <w:rFonts w:ascii="Baskerville Old Face" w:hAnsi="Baskerville Old Face" w:cs="Baskerville Old Face"/>
          <w:spacing w:val="-2"/>
          <w:sz w:val="20"/>
          <w:szCs w:val="20"/>
          <w:lang w:val="en-GB"/>
        </w:rPr>
        <w:t xml:space="preserve">, S.A. 1984, c. W-9.1 - Whether treaty Indians in Alberta have a constitutionally protected right to hunt on privately owned land which are not in actual use or occupied at the time of the offence - Whether all Treaty No. 8 hunting rights were extinguished by the </w:t>
      </w:r>
      <w:r>
        <w:rPr>
          <w:rFonts w:ascii="Baskerville Old Face" w:hAnsi="Baskerville Old Face" w:cs="Baskerville Old Face"/>
          <w:i/>
          <w:iCs/>
          <w:spacing w:val="-2"/>
          <w:sz w:val="20"/>
          <w:szCs w:val="20"/>
          <w:lang w:val="en-GB"/>
        </w:rPr>
        <w:t>Natural Resources Transfer Agreement, 1930</w:t>
      </w:r>
      <w:r>
        <w:rPr>
          <w:rFonts w:ascii="Baskerville Old Face" w:hAnsi="Baskerville Old Face" w:cs="Baskerville Old Face"/>
          <w:spacing w:val="-2"/>
          <w:sz w:val="20"/>
          <w:szCs w:val="20"/>
          <w:lang w:val="en-GB"/>
        </w:rPr>
        <w:t xml:space="preserve"> - </w:t>
      </w:r>
      <w:r>
        <w:rPr>
          <w:rFonts w:ascii="Baskerville Old Face" w:hAnsi="Baskerville Old Face" w:cs="Baskerville Old Face"/>
          <w:i/>
          <w:iCs/>
          <w:spacing w:val="-2"/>
          <w:sz w:val="20"/>
          <w:szCs w:val="20"/>
          <w:lang w:val="en-GB"/>
        </w:rPr>
        <w:t>R. v. Horseman</w:t>
      </w:r>
      <w:r>
        <w:rPr>
          <w:rFonts w:ascii="Baskerville Old Face" w:hAnsi="Baskerville Old Face" w:cs="Baskerville Old Face"/>
          <w:spacing w:val="-2"/>
          <w:sz w:val="20"/>
          <w:szCs w:val="20"/>
          <w:lang w:val="en-GB"/>
        </w:rPr>
        <w:t xml:space="preserve">, [1990] 1 S.C.R. 901, </w:t>
      </w:r>
      <w:r>
        <w:rPr>
          <w:rFonts w:ascii="Baskerville Old Face" w:hAnsi="Baskerville Old Face" w:cs="Baskerville Old Face"/>
          <w:i/>
          <w:iCs/>
          <w:spacing w:val="-2"/>
          <w:sz w:val="20"/>
          <w:szCs w:val="20"/>
          <w:lang w:val="en-GB"/>
        </w:rPr>
        <w:t>R. v. Sioui</w:t>
      </w:r>
      <w:r>
        <w:rPr>
          <w:rFonts w:ascii="Baskerville Old Face" w:hAnsi="Baskerville Old Face" w:cs="Baskerville Old Face"/>
          <w:spacing w:val="-2"/>
          <w:sz w:val="20"/>
          <w:szCs w:val="20"/>
          <w:lang w:val="en-GB"/>
        </w:rPr>
        <w:t xml:space="preserve">, [1990] 1 S.C.R. 1025, and </w:t>
      </w:r>
      <w:r>
        <w:rPr>
          <w:rFonts w:ascii="Baskerville Old Face" w:hAnsi="Baskerville Old Face" w:cs="Baskerville Old Face"/>
          <w:i/>
          <w:iCs/>
          <w:spacing w:val="-2"/>
          <w:sz w:val="20"/>
          <w:szCs w:val="20"/>
          <w:lang w:val="en-GB"/>
        </w:rPr>
        <w:t>R. v. Sparrow</w:t>
      </w:r>
      <w:r>
        <w:rPr>
          <w:rFonts w:ascii="Baskerville Old Face" w:hAnsi="Baskerville Old Face" w:cs="Baskerville Old Face"/>
          <w:spacing w:val="-2"/>
          <w:sz w:val="20"/>
          <w:szCs w:val="20"/>
          <w:lang w:val="en-GB"/>
        </w:rPr>
        <w:t>, [1990] 1 S.C.R. 1075.</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br w:type="page"/>
      </w:r>
      <w:r>
        <w:rPr>
          <w:rFonts w:ascii="Baskerville Old Face" w:hAnsi="Baskerville Old Face" w:cs="Baskerville Old Face"/>
          <w:b/>
          <w:bCs/>
          <w:spacing w:val="-2"/>
          <w:sz w:val="20"/>
          <w:szCs w:val="20"/>
          <w:u w:val="single"/>
          <w:lang w:val="en-GB"/>
        </w:rPr>
        <w:lastRenderedPageBreak/>
        <w:t>PROCEDURAL HISTORY</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July 25, 1991</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Provincial Court of Alberta</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(Mitchell J.)</w:t>
            </w:r>
          </w:p>
        </w:tc>
        <w:tc>
          <w:tcPr>
            <w:tcW w:w="528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Conviction of the Applicant Badger:  Hunting out of season contrary to s. 26 (1) of the </w:t>
            </w:r>
            <w:r>
              <w:rPr>
                <w:rFonts w:ascii="Baskerville Old Face" w:hAnsi="Baskerville Old Face" w:cs="Baskerville Old Face"/>
                <w:i/>
                <w:iCs/>
                <w:spacing w:val="-2"/>
                <w:sz w:val="20"/>
                <w:szCs w:val="20"/>
                <w:lang w:val="en-GB"/>
              </w:rPr>
              <w:t>Wildlife Act</w:t>
            </w:r>
          </w:p>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Convictions of the Applicants Ominayak and Kiyawasew:  Hunting without a licence contrary to the </w:t>
            </w:r>
            <w:r>
              <w:rPr>
                <w:rFonts w:ascii="Baskerville Old Face" w:hAnsi="Baskerville Old Face" w:cs="Baskerville Old Face"/>
                <w:i/>
                <w:iCs/>
                <w:spacing w:val="-2"/>
                <w:sz w:val="20"/>
                <w:szCs w:val="20"/>
                <w:lang w:val="en-GB"/>
              </w:rPr>
              <w:t>Wildlife Act</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  </w:t>
      </w: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February 7, 1992</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Court of Queen's Bench</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(Foster J.)</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Summary conviction appeals dismissed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March 24, 1993</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Court of Appeal for Alberta</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(Lieberman, Kerans and Conrad JJ.A.)</w:t>
            </w:r>
          </w:p>
        </w:tc>
        <w:tc>
          <w:tcPr>
            <w:tcW w:w="528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Appeals dismissed</w:t>
            </w:r>
          </w:p>
        </w:tc>
      </w:tr>
    </w:tbl>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May 21, 1993</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Supreme Court of Canada</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Application for leave to appeal filed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Inderjit Singh Reyat</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v. (23606)</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Her Majesty the Queen (Crim.)(B.C.)</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NATURE OF THE CASE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i/>
          <w:iCs/>
          <w:spacing w:val="-2"/>
          <w:sz w:val="20"/>
          <w:szCs w:val="20"/>
          <w:lang w:val="en-GB"/>
        </w:rPr>
        <w:t>Canadian Charter of Rights and Freedoms</w:t>
      </w:r>
      <w:r>
        <w:rPr>
          <w:rFonts w:ascii="Baskerville Old Face" w:hAnsi="Baskerville Old Face" w:cs="Baskerville Old Face"/>
          <w:spacing w:val="-2"/>
          <w:sz w:val="20"/>
          <w:szCs w:val="20"/>
          <w:lang w:val="en-GB"/>
        </w:rPr>
        <w:t xml:space="preserve"> - Criminal law - Offences - Did the Court Appeal err in holding that the </w:t>
      </w:r>
      <w:r>
        <w:rPr>
          <w:rFonts w:ascii="Baskerville Old Face" w:hAnsi="Baskerville Old Face" w:cs="Baskerville Old Face"/>
          <w:i/>
          <w:iCs/>
          <w:spacing w:val="-2"/>
          <w:sz w:val="20"/>
          <w:szCs w:val="20"/>
          <w:lang w:val="en-GB"/>
        </w:rPr>
        <w:t>mens rea</w:t>
      </w:r>
      <w:r>
        <w:rPr>
          <w:rFonts w:ascii="Baskerville Old Face" w:hAnsi="Baskerville Old Face" w:cs="Baskerville Old Face"/>
          <w:spacing w:val="-2"/>
          <w:sz w:val="20"/>
          <w:szCs w:val="20"/>
          <w:lang w:val="en-GB"/>
        </w:rPr>
        <w:t xml:space="preserve"> for manslaughter is objective foreseeability of bodily harm, that is not trivial, caused by a dangerous, unlawful act or acts that result in death? -  Did Court of Appeal err in holding that unlawful act manslaughter is not an offence that carries such a high degree of social stigma that a constitutionally mandated higher test of </w:t>
      </w:r>
      <w:r>
        <w:rPr>
          <w:rFonts w:ascii="Baskerville Old Face" w:hAnsi="Baskerville Old Face" w:cs="Baskerville Old Face"/>
          <w:i/>
          <w:iCs/>
          <w:spacing w:val="-2"/>
          <w:sz w:val="20"/>
          <w:szCs w:val="20"/>
          <w:lang w:val="en-GB"/>
        </w:rPr>
        <w:t>mens rea</w:t>
      </w:r>
      <w:r>
        <w:rPr>
          <w:rFonts w:ascii="Baskerville Old Face" w:hAnsi="Baskerville Old Face" w:cs="Baskerville Old Face"/>
          <w:spacing w:val="-2"/>
          <w:sz w:val="20"/>
          <w:szCs w:val="20"/>
          <w:lang w:val="en-GB"/>
        </w:rPr>
        <w:t xml:space="preserve"> is required?</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PROCEDURAL HISTORY</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May 10, 1993</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Supreme Court of British Columbia</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(Paris J.)</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Convictions:  manslaughter and acquisition, possession and use of explosives</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March 23, 1993</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Court of Appeal for British Columbia</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(McEachern C.J.B.C. and Taylor and Rowles JJ.A.)</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Appeal dismissed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May 17, 1993</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Supreme Court of Canada</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Application for leave to appeal filed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Albert Patrick Carroll</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v. (23592)</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Richard Andrew Montsion, Timothy Frederick Brown</w:t>
      </w: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and Herbert Bishop Stephen (Crim.)(Man.)</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NATURE OF THE CASE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Criminal law - </w:t>
      </w:r>
      <w:r>
        <w:rPr>
          <w:rFonts w:ascii="Baskerville Old Face" w:hAnsi="Baskerville Old Face" w:cs="Baskerville Old Face"/>
          <w:i/>
          <w:iCs/>
          <w:spacing w:val="-2"/>
          <w:sz w:val="20"/>
          <w:szCs w:val="20"/>
          <w:lang w:val="en-GB"/>
        </w:rPr>
        <w:t>Canadian Charter of Rights and Freedoms</w:t>
      </w:r>
      <w:r>
        <w:rPr>
          <w:rFonts w:ascii="Baskerville Old Face" w:hAnsi="Baskerville Old Face" w:cs="Baskerville Old Face"/>
          <w:spacing w:val="-2"/>
          <w:sz w:val="20"/>
          <w:szCs w:val="20"/>
          <w:lang w:val="en-GB"/>
        </w:rPr>
        <w:t xml:space="preserve"> - Police - Evidence - Damages - Assault - Malicious prosecution - Charges of impaired driving and failure to take a breathalyser test against the Applicant dismissed by the Provincial Court of Manitoba - Applicant's action in damages dismissed by the Court of Queen's Bench of Manitoba - Whether the violation of an accused's rights pursuant to s. 10(</w:t>
      </w:r>
      <w:r>
        <w:rPr>
          <w:rFonts w:ascii="Baskerville Old Face" w:hAnsi="Baskerville Old Face" w:cs="Baskerville Old Face"/>
          <w:i/>
          <w:iCs/>
          <w:spacing w:val="-2"/>
          <w:sz w:val="20"/>
          <w:szCs w:val="20"/>
          <w:lang w:val="en-GB"/>
        </w:rPr>
        <w:t>b</w:t>
      </w:r>
      <w:r>
        <w:rPr>
          <w:rFonts w:ascii="Baskerville Old Face" w:hAnsi="Baskerville Old Face" w:cs="Baskerville Old Face"/>
          <w:spacing w:val="-2"/>
          <w:sz w:val="20"/>
          <w:szCs w:val="20"/>
          <w:lang w:val="en-GB"/>
        </w:rPr>
        <w:t xml:space="preserve">) of the </w:t>
      </w:r>
      <w:r>
        <w:rPr>
          <w:rFonts w:ascii="Baskerville Old Face" w:hAnsi="Baskerville Old Face" w:cs="Baskerville Old Face"/>
          <w:i/>
          <w:iCs/>
          <w:spacing w:val="-2"/>
          <w:sz w:val="20"/>
          <w:szCs w:val="20"/>
          <w:lang w:val="en-GB"/>
        </w:rPr>
        <w:t>Charter</w:t>
      </w:r>
      <w:r>
        <w:rPr>
          <w:rFonts w:ascii="Baskerville Old Face" w:hAnsi="Baskerville Old Face" w:cs="Baskerville Old Face"/>
          <w:spacing w:val="-2"/>
          <w:sz w:val="20"/>
          <w:szCs w:val="20"/>
          <w:lang w:val="en-GB"/>
        </w:rPr>
        <w:t xml:space="preserve"> to retain and instruct counsel without delay should be a factor in the consideration of whether the accused has been maliciously prosecuted - Whether a violation of an accused' s right pursuant to s. 12 of the </w:t>
      </w:r>
      <w:r>
        <w:rPr>
          <w:rFonts w:ascii="Baskerville Old Face" w:hAnsi="Baskerville Old Face" w:cs="Baskerville Old Face"/>
          <w:i/>
          <w:iCs/>
          <w:spacing w:val="-2"/>
          <w:sz w:val="20"/>
          <w:szCs w:val="20"/>
          <w:lang w:val="en-GB"/>
        </w:rPr>
        <w:t>Charter</w:t>
      </w:r>
      <w:r>
        <w:rPr>
          <w:rFonts w:ascii="Baskerville Old Face" w:hAnsi="Baskerville Old Face" w:cs="Baskerville Old Face"/>
          <w:spacing w:val="-2"/>
          <w:sz w:val="20"/>
          <w:szCs w:val="20"/>
          <w:lang w:val="en-GB"/>
        </w:rPr>
        <w:t xml:space="preserve"> not to be subjected to any cruel and unusual treatment should be a factor in the consideration of whether the accused has been maliciously prosecuted - Whether the failure by law enforcement authorities to afford a detainee an opportunity to provide a breath sample and thereafter proceed with the prosecution of that detainee on a charge of refusing to provide a breath sample constitutes malicious prosecution.</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PROCEDURAL HISTORY</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May 22, 1991</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Court of Queen's Bench of Manitoba</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(Kroft J.)</w:t>
            </w:r>
          </w:p>
        </w:tc>
        <w:tc>
          <w:tcPr>
            <w:tcW w:w="528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Applicant's action in damages dismissed</w:t>
            </w:r>
          </w:p>
        </w:tc>
      </w:tr>
    </w:tbl>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March 16, 1993</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Court of Appeal for Manitoba</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(Scott C.J.M., Huband and Philp JJ.A.)</w:t>
            </w:r>
          </w:p>
        </w:tc>
        <w:tc>
          <w:tcPr>
            <w:tcW w:w="528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Appeal dismissed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May 14, 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Supreme Court of Canada</w:t>
            </w:r>
          </w:p>
        </w:tc>
        <w:tc>
          <w:tcPr>
            <w:tcW w:w="528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Application for leave to appeal filed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Earl Hugh Giesbrecht</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v. (23586)</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Her Majesty the Queen (Crim.)(Man.)</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NATURE OF THE CASE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Criminal law - Evidence - Trial - Defence - Testimony - Expert witness - Defence of insanity - Charge to jury - Instructions to the jury on the use of psychiatric evidence - Statement by the accused to a psychiatrist about a delusion - Whether such statements tendered in the course of a trial where the issue is insanity, are original evidence, hearsay evidence admissible because it is necessary and reliable, or hearsay evidence that must be independently proved.</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br w:type="page"/>
      </w:r>
      <w:r>
        <w:rPr>
          <w:rFonts w:ascii="Baskerville Old Face" w:hAnsi="Baskerville Old Face" w:cs="Baskerville Old Face"/>
          <w:b/>
          <w:bCs/>
          <w:spacing w:val="-2"/>
          <w:sz w:val="20"/>
          <w:szCs w:val="20"/>
          <w:u w:val="single"/>
          <w:lang w:val="en-GB"/>
        </w:rPr>
        <w:lastRenderedPageBreak/>
        <w:t>PROCEDURAL HISTORY</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November 26, 1991</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Court of Queen's Bench</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(Ferg J.)</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Conviction:  First degree murder and attempted murder</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March 10, 1993</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Court of Appeal of Manitoba</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(Scott C.J.M.A., Philp, Helper JJ.A.)</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Leave to appeal allowed; Appeal against conviction dismissed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May 12, 1993</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Supreme Court of Canada</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Application for leave to appeal filed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center"/>
        <w:rPr>
          <w:rFonts w:ascii="Baskerville Old Face" w:hAnsi="Baskerville Old Face" w:cs="Baskerville Old Face"/>
          <w:b/>
          <w:bCs/>
          <w:sz w:val="20"/>
          <w:szCs w:val="20"/>
          <w:lang w:val="en-GB"/>
        </w:rPr>
      </w:pPr>
      <w:r>
        <w:rPr>
          <w:rFonts w:ascii="Baskerville Old Face" w:hAnsi="Baskerville Old Face" w:cs="Baskerville Old Face"/>
          <w:b/>
          <w:bCs/>
          <w:sz w:val="20"/>
          <w:szCs w:val="20"/>
          <w:lang w:val="en-GB"/>
        </w:rPr>
        <w:t>CORAM:  LA FOREST, CORY AND IACOBUCCI JJ. /</w:t>
      </w:r>
    </w:p>
    <w:p w:rsidR="005B3A16" w:rsidRDefault="005B3A16">
      <w:pPr>
        <w:widowControl/>
        <w:tabs>
          <w:tab w:val="left" w:pos="-1440"/>
          <w:tab w:val="left" w:pos="-720"/>
        </w:tabs>
        <w:suppressAutoHyphens/>
        <w:spacing w:line="240" w:lineRule="atLeast"/>
        <w:jc w:val="center"/>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t>LES JUGES LA FOREST, CORY ET IACOBUCCI</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George D. Weston</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v. (23575)</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Henry J. Marquis, Q.C. and Esther O'Connor,</w:t>
      </w: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Canadian Cancer Society, Heart and Stroke Foundation of Canada,</w:t>
      </w: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Canadian Diabetes Association and St. Andrew and St. David's United Church (N.B.)</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NATURE OF THE CASE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Property law - Wills - Estates - Procedural law - Appeal - Jurisdiction - Evidence - Costs - Whether the Court of Appeal misdirected itself with respect to the level of testamentary capacity necessary to make a valid will and the proof of such that is required in order to negate an allegation of lack of testamentary capacity - Whether the Court of Appeal erred in failing to allow costs out of the Estate to the Applicant throughout, notwithstanding its finding against him at the appeal level - Whether the Court of Appeal erred in overriding the trial judge's findings of fact contrary to well established principles.</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PROCEDURAL HISTORY</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April 10, 1992</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Probate Court of New Brunswick</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(Turnbull J.C.Q.B.)</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Application for probate of a will dismissed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March 12, 1993</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Court of Appeal of New Brunswick</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(Hoyt C.J.N.B., Rice and Ayles JJ.A.)</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Appeals allowed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May 11, 1993</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Supreme Court of Canada</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Application for leave to appeal filed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spacing w:val="-2"/>
          <w:sz w:val="20"/>
          <w:szCs w:val="20"/>
          <w:lang w:val="en-GB"/>
        </w:rPr>
        <w:br w:type="page"/>
      </w:r>
      <w:r>
        <w:rPr>
          <w:rFonts w:ascii="Baskerville Old Face" w:hAnsi="Baskerville Old Face" w:cs="Baskerville Old Face"/>
          <w:b/>
          <w:bCs/>
          <w:spacing w:val="-2"/>
          <w:sz w:val="20"/>
          <w:szCs w:val="20"/>
          <w:lang w:val="en-GB"/>
        </w:rPr>
        <w:lastRenderedPageBreak/>
        <w:tab/>
        <w:t>West Park Hospital</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v. (23568)</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Service Employees International Union Local 204 and H. Ray Illing (Ont.)</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NATURE OF THE CASE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Administrative law - Statutes - Interpretation - Labour law - Civil rights - Pay equity - Meaning of the phrase "maintain pay equity" in s. 7 of the </w:t>
      </w:r>
      <w:r>
        <w:rPr>
          <w:rFonts w:ascii="Baskerville Old Face" w:hAnsi="Baskerville Old Face" w:cs="Baskerville Old Face"/>
          <w:i/>
          <w:iCs/>
          <w:spacing w:val="-2"/>
          <w:sz w:val="20"/>
          <w:szCs w:val="20"/>
          <w:lang w:val="en-GB"/>
        </w:rPr>
        <w:t>Pay Equity Act</w:t>
      </w:r>
      <w:r>
        <w:rPr>
          <w:rFonts w:ascii="Baskerville Old Face" w:hAnsi="Baskerville Old Face" w:cs="Baskerville Old Face"/>
          <w:spacing w:val="-2"/>
          <w:sz w:val="20"/>
          <w:szCs w:val="20"/>
          <w:lang w:val="en-GB"/>
        </w:rPr>
        <w:t>, R.S.O. 1990, c. P.7 - Arbitration of dispute regarding wage adjustment for male dominated trades - - Can an arbitrator make an award the parties would be prohibited from bargaining for? - Can a tribunal constituted under one statute make an order which could breach requirements of another statute?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PROCEDURAL HISTORY</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March 18, 1992</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Ontario Court of Justice (Divisional Court)</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(Hartt, Montgomery and McKeown JJ.)</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Application for judicial review dismissed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March 11, 1993</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Court of Appeal for Ontario</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(Grange, Griffiths and Doherty JJ.A.)</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Appeal dismissed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May 6, 1993</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Supreme Court of Canada</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Application for leave to appeal filed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Eastwalsh Homes Ltd.</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v. (23590)</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Anatal Development Corporation and</w:t>
      </w: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Anatal Developments Limited (Ont.)</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NATURE OF THE CASE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Commercial law - Sale - Contracts - Damages - Agreement of purchase and sale for building lots providing that Respondent Anatal Developments Ltd. was to use its best efforts to register a plan of subdivision within a specific time period - Plan of subdivision not registered and agreement terminated - Applicant's action in damages for breach of contract allowed by the Supreme Court of Ontario - If a wrongdoer deprives a plaintiff of a chance or opportunity, what principles are applicable to the award of damages - For what kind of wrong does a wrongdoer bear an onus to show the uncertainty of damages, and how is that onus satisfied - Whether the Court of Appeal erred in interfering with the trial judge's finding of fact based on several weeks of expert testimony.</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lastRenderedPageBreak/>
        <w:t>PROCEDURAL HISTORY</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April 17, 1990</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Supreme Court of Ontario</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(Ewaschuk J.)</w:t>
            </w:r>
          </w:p>
        </w:tc>
        <w:tc>
          <w:tcPr>
            <w:tcW w:w="528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Applicant's action in damages allowed</w:t>
            </w:r>
          </w:p>
        </w:tc>
      </w:tr>
    </w:tbl>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March 17, 1993</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Court of Appeal for Ontario</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(McKinlay, Griffiths and Doherty JJ.A.)</w:t>
            </w:r>
          </w:p>
        </w:tc>
        <w:tc>
          <w:tcPr>
            <w:tcW w:w="528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Appeal allowed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May 13, 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Supreme Court of Canada</w:t>
            </w:r>
          </w:p>
        </w:tc>
        <w:tc>
          <w:tcPr>
            <w:tcW w:w="528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Application for leave to appeal filed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The Canadian Broadcasting Corporation</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v. (23596)</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Her Majesty the Queen &amp; T. S., and</w:t>
      </w: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The alleged victims, Doug McConachie, Armadale</w:t>
      </w: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Communications, Canadian Press, Ronald Sterling,</w:t>
      </w: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Linda Sterling, Travis Sterling, James Elstad,</w:t>
      </w: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Darryl Ford, Edward Revesz, Darren</w:t>
      </w: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Sabourin and John Popowich (Crim.)(Sask.)</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NATURE OF THE CASE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Criminal law - </w:t>
      </w:r>
      <w:r>
        <w:rPr>
          <w:rFonts w:ascii="Baskerville Old Face" w:hAnsi="Baskerville Old Face" w:cs="Baskerville Old Face"/>
          <w:i/>
          <w:iCs/>
          <w:spacing w:val="-2"/>
          <w:sz w:val="20"/>
          <w:szCs w:val="20"/>
          <w:lang w:val="en-GB"/>
        </w:rPr>
        <w:t>Canadian Charter of Rights and Freedoms</w:t>
      </w:r>
      <w:r>
        <w:rPr>
          <w:rFonts w:ascii="Baskerville Old Face" w:hAnsi="Baskerville Old Face" w:cs="Baskerville Old Face"/>
          <w:spacing w:val="-2"/>
          <w:sz w:val="20"/>
          <w:szCs w:val="20"/>
          <w:lang w:val="en-GB"/>
        </w:rPr>
        <w:t xml:space="preserve"> - Procedural law - Young offenders - Evidence -  Appeals - Order prohibiting the publication of evidence until all related trials completed granted by Provincial Youth Court of Saskatchewan - Whether there is right of appeal for the media affected by an order restricting publication of evidence at a trial from the decision which restricts publication - Principles applicable in balancing the right of the media guaranteed by s. 2(</w:t>
      </w:r>
      <w:r>
        <w:rPr>
          <w:rFonts w:ascii="Baskerville Old Face" w:hAnsi="Baskerville Old Face" w:cs="Baskerville Old Face"/>
          <w:i/>
          <w:iCs/>
          <w:spacing w:val="-2"/>
          <w:sz w:val="20"/>
          <w:szCs w:val="20"/>
          <w:lang w:val="en-GB"/>
        </w:rPr>
        <w:t>b</w:t>
      </w:r>
      <w:r>
        <w:rPr>
          <w:rFonts w:ascii="Baskerville Old Face" w:hAnsi="Baskerville Old Face" w:cs="Baskerville Old Face"/>
          <w:spacing w:val="-2"/>
          <w:sz w:val="20"/>
          <w:szCs w:val="20"/>
          <w:lang w:val="en-GB"/>
        </w:rPr>
        <w:t xml:space="preserve">) of the </w:t>
      </w:r>
      <w:r>
        <w:rPr>
          <w:rFonts w:ascii="Baskerville Old Face" w:hAnsi="Baskerville Old Face" w:cs="Baskerville Old Face"/>
          <w:i/>
          <w:iCs/>
          <w:spacing w:val="-2"/>
          <w:sz w:val="20"/>
          <w:szCs w:val="20"/>
          <w:lang w:val="en-GB"/>
        </w:rPr>
        <w:t>Charter</w:t>
      </w:r>
      <w:r>
        <w:rPr>
          <w:rFonts w:ascii="Baskerville Old Face" w:hAnsi="Baskerville Old Face" w:cs="Baskerville Old Face"/>
          <w:spacing w:val="-2"/>
          <w:sz w:val="20"/>
          <w:szCs w:val="20"/>
          <w:lang w:val="en-GB"/>
        </w:rPr>
        <w:t xml:space="preserve"> against the interests of witnesses and other third parties which might be affected by publication - Whether the Provincial Youth Court judge erred in restricting the media's right to publish the evidence at the trial of the accused Respondent, T.S.</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PROCEDURAL HISTORY</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March 3, 1993</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Provincial Youth Court of Saskatchewan</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(Lavoie P.C.J.)</w:t>
            </w:r>
          </w:p>
        </w:tc>
        <w:tc>
          <w:tcPr>
            <w:tcW w:w="528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Order prohibiting the publication of evidence until all related trials completed granted</w:t>
            </w:r>
          </w:p>
        </w:tc>
      </w:tr>
    </w:tbl>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March 11, 1993</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Court of Appeal for Saskatchewan</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(Bayda C.J.S., Tallis and Sherstobitoff JJ.A.)</w:t>
            </w:r>
          </w:p>
        </w:tc>
        <w:tc>
          <w:tcPr>
            <w:tcW w:w="528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Appeal dismissed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May 10, 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Supreme Court of Canada</w:t>
            </w:r>
          </w:p>
        </w:tc>
        <w:tc>
          <w:tcPr>
            <w:tcW w:w="528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Application for leave to appeal filed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center"/>
        <w:rPr>
          <w:rFonts w:ascii="Baskerville Old Face" w:hAnsi="Baskerville Old Face" w:cs="Baskerville Old Face"/>
          <w:b/>
          <w:bCs/>
          <w:sz w:val="20"/>
          <w:szCs w:val="20"/>
          <w:lang w:val="en-GB"/>
        </w:rPr>
      </w:pPr>
      <w:r>
        <w:rPr>
          <w:rFonts w:ascii="Baskerville Old Face" w:hAnsi="Baskerville Old Face" w:cs="Baskerville Old Face"/>
          <w:b/>
          <w:bCs/>
          <w:sz w:val="20"/>
          <w:szCs w:val="20"/>
          <w:lang w:val="en-GB"/>
        </w:rPr>
        <w:t>CORAM:  L'HEUREUX-DUBÉ, SOPINKA AND GONTHIER JJ. /</w:t>
      </w:r>
    </w:p>
    <w:p w:rsidR="005B3A16" w:rsidRDefault="005B3A16">
      <w:pPr>
        <w:widowControl/>
        <w:tabs>
          <w:tab w:val="left" w:pos="-1440"/>
          <w:tab w:val="left" w:pos="-720"/>
        </w:tabs>
        <w:suppressAutoHyphens/>
        <w:spacing w:line="240" w:lineRule="atLeast"/>
        <w:jc w:val="center"/>
        <w:rPr>
          <w:rFonts w:ascii="Baskerville Old Face" w:hAnsi="Baskerville Old Face" w:cs="Baskerville Old Face"/>
          <w:sz w:val="20"/>
          <w:szCs w:val="20"/>
          <w:lang w:val="en-GB"/>
        </w:rPr>
      </w:pPr>
      <w:r>
        <w:rPr>
          <w:rFonts w:ascii="Baskerville Old Face" w:hAnsi="Baskerville Old Face" w:cs="Baskerville Old Face"/>
          <w:b/>
          <w:bCs/>
          <w:sz w:val="20"/>
          <w:szCs w:val="20"/>
          <w:lang w:val="en-GB"/>
        </w:rPr>
        <w:lastRenderedPageBreak/>
        <w:t>LES JUGES L'HEUREUX-DUBÉ, SOPINKA ET GONTHIER</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David White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v. (23605)</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Her Majesty the Queen (Crim.)(Qué.)</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NATURE OF THE CASE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Criminal law - Evidence - Jury - Whether the trial judge erred in allowing the jury to listen to cassettes of testimony alone in the jury room - Jury returning four hours later with a guilty verdict -  Whether the trial judge erred in making it impossible to make sure that the jury complied with the legal requirements with regards to the re-hearing - Whether the Applicant's fundamental right to be present at all stages of the trial in which his vital interests would be affected was violated - Whether the Court of Appeal erred in hearing the Applicant's appeal in his absence.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PROCEDURAL HISTORY</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June 17, 1988</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Superior Court, Criminal Division</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(Steinberg J.)</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Conviction:  first degree murder</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June 12, 1990</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Québec Court of Appeal</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(Monet, Beauregard and Tourigny JJ.A.)</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Appeal dismissed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May 18, 1993</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Supreme Court of Canada</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Application for leave to appeal filed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Partagec Inc.</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c. (23587)</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Communauté urbaine de Québec et Ville de Québec, et</w:t>
      </w: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Bureau de révision de l'évaluation foncière du Québec (Qué.)</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NATURE DE LA CAUSE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Droit fiscal - Législation - Interprétation - Demanderesse invoquant les art. 204(14) et 236(1.1) de la </w:t>
      </w:r>
      <w:r>
        <w:rPr>
          <w:rFonts w:ascii="Baskerville Old Face" w:hAnsi="Baskerville Old Face" w:cs="Baskerville Old Face"/>
          <w:i/>
          <w:iCs/>
          <w:spacing w:val="-2"/>
          <w:sz w:val="20"/>
          <w:szCs w:val="20"/>
          <w:lang w:val="en-GB"/>
        </w:rPr>
        <w:t>Loi sur la fiscalité municipale</w:t>
      </w:r>
      <w:r>
        <w:rPr>
          <w:rFonts w:ascii="Baskerville Old Face" w:hAnsi="Baskerville Old Face" w:cs="Baskerville Old Face"/>
          <w:spacing w:val="-2"/>
          <w:sz w:val="20"/>
          <w:szCs w:val="20"/>
          <w:lang w:val="en-GB"/>
        </w:rPr>
        <w:t xml:space="preserve">, L.R.Q., ch. F-2.1, pour obtenir l'exemption de taxes foncières et de taxes d'affaires - Est-ce que la Cour d'appel a erré en posant la règle que toute exemption fiscale doit être interprétée restrictivement et en l'appliquant aux art. 204(14) et 236(1.1) de la </w:t>
      </w:r>
      <w:r>
        <w:rPr>
          <w:rFonts w:ascii="Baskerville Old Face" w:hAnsi="Baskerville Old Face" w:cs="Baskerville Old Face"/>
          <w:i/>
          <w:iCs/>
          <w:spacing w:val="-2"/>
          <w:sz w:val="20"/>
          <w:szCs w:val="20"/>
          <w:lang w:val="en-GB"/>
        </w:rPr>
        <w:t>Loi</w:t>
      </w:r>
      <w:r>
        <w:rPr>
          <w:rFonts w:ascii="Baskerville Old Face" w:hAnsi="Baskerville Old Face" w:cs="Baskerville Old Face"/>
          <w:spacing w:val="-2"/>
          <w:sz w:val="20"/>
          <w:szCs w:val="20"/>
          <w:lang w:val="en-GB"/>
        </w:rPr>
        <w:t xml:space="preserve">? - La Cour d'appel a-t-elle eu raison de considérer la demanderesse comme un occupant imposable d'un immeuble exempt en vertu de l'art. 204(14) de la </w:t>
      </w:r>
      <w:r>
        <w:rPr>
          <w:rFonts w:ascii="Baskerville Old Face" w:hAnsi="Baskerville Old Face" w:cs="Baskerville Old Face"/>
          <w:i/>
          <w:iCs/>
          <w:spacing w:val="-2"/>
          <w:sz w:val="20"/>
          <w:szCs w:val="20"/>
          <w:lang w:val="en-GB"/>
        </w:rPr>
        <w:t>Loi</w:t>
      </w:r>
      <w:r>
        <w:rPr>
          <w:rFonts w:ascii="Baskerville Old Face" w:hAnsi="Baskerville Old Face" w:cs="Baskerville Old Face"/>
          <w:spacing w:val="-2"/>
          <w:sz w:val="20"/>
          <w:szCs w:val="20"/>
          <w:lang w:val="en-GB"/>
        </w:rPr>
        <w:t>? - La Cour d'appel a-t-elle eu raison de permettre à l'évaluateur de l'intimée, la Communauté urbaine de Québec, de changer d'avis quant au caractère non imposable de la demanderesse, pour les exercices financiers de 1985 et 1986?</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br w:type="page"/>
      </w:r>
      <w:r>
        <w:rPr>
          <w:rFonts w:ascii="Baskerville Old Face" w:hAnsi="Baskerville Old Face" w:cs="Baskerville Old Face"/>
          <w:b/>
          <w:bCs/>
          <w:spacing w:val="-2"/>
          <w:sz w:val="20"/>
          <w:szCs w:val="20"/>
          <w:u w:val="single"/>
          <w:lang w:val="en-GB"/>
        </w:rPr>
        <w:lastRenderedPageBreak/>
        <w:t>HISTORIQUE PROCÉDURAL</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Le 29 juin 1988</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Bureau de révision de l'évaluation foncière du Québec (Boileau, P. et L'Heureux, J.)</w:t>
            </w:r>
          </w:p>
        </w:tc>
        <w:tc>
          <w:tcPr>
            <w:tcW w:w="528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Plaintes rejetées</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Le 26 septembre 1991</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Cour du Québec (Boulanger j.)</w:t>
            </w:r>
          </w:p>
        </w:tc>
        <w:tc>
          <w:tcPr>
            <w:tcW w:w="528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Appel accueilli</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Le 19 mars 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Cour d'Appel du Québec</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(Beauregard, LeBel et Brossard jj.c.a.)</w:t>
            </w:r>
          </w:p>
        </w:tc>
        <w:tc>
          <w:tcPr>
            <w:tcW w:w="528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Appel rejeté</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Le 12 mai 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Cour Suprême du Canada</w:t>
            </w:r>
          </w:p>
        </w:tc>
        <w:tc>
          <w:tcPr>
            <w:tcW w:w="528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Demande d'autorisation d'appel déposée</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Dr. Samuel B. Nisbett</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v. (23594)</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The Manitoba Human Rights Commission and Donald Knight (Man.)</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NATURE OF THE CASE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i/>
          <w:iCs/>
          <w:spacing w:val="-2"/>
          <w:sz w:val="20"/>
          <w:szCs w:val="20"/>
          <w:lang w:val="en-GB"/>
        </w:rPr>
        <w:t>Canadian Charter of Rights and Freedoms</w:t>
      </w:r>
      <w:r>
        <w:rPr>
          <w:rFonts w:ascii="Baskerville Old Face" w:hAnsi="Baskerville Old Face" w:cs="Baskerville Old Face"/>
          <w:spacing w:val="-2"/>
          <w:sz w:val="20"/>
          <w:szCs w:val="20"/>
          <w:lang w:val="en-GB"/>
        </w:rPr>
        <w:t xml:space="preserve"> - Procedural law - Labour law - Appeals -Two complaints made against the Applicant alleging that he contravened ss. 14(1) and 19 of the </w:t>
      </w:r>
      <w:r>
        <w:rPr>
          <w:rFonts w:ascii="Baskerville Old Face" w:hAnsi="Baskerville Old Face" w:cs="Baskerville Old Face"/>
          <w:i/>
          <w:iCs/>
          <w:spacing w:val="-2"/>
          <w:sz w:val="20"/>
          <w:szCs w:val="20"/>
          <w:lang w:val="en-GB"/>
        </w:rPr>
        <w:t>Human Rights Code</w:t>
      </w:r>
      <w:r>
        <w:rPr>
          <w:rFonts w:ascii="Baskerville Old Face" w:hAnsi="Baskerville Old Face" w:cs="Baskerville Old Face"/>
          <w:spacing w:val="-2"/>
          <w:sz w:val="20"/>
          <w:szCs w:val="20"/>
          <w:lang w:val="en-GB"/>
        </w:rPr>
        <w:t>, S.M. 1987-88, c. 45 - Applicant's application for an Order prohibiting the Respondents from adjudicating on the ground that his rights under ss. 7 and 11(</w:t>
      </w:r>
      <w:r>
        <w:rPr>
          <w:rFonts w:ascii="Baskerville Old Face" w:hAnsi="Baskerville Old Face" w:cs="Baskerville Old Face"/>
          <w:i/>
          <w:iCs/>
          <w:spacing w:val="-2"/>
          <w:sz w:val="20"/>
          <w:szCs w:val="20"/>
          <w:lang w:val="en-GB"/>
        </w:rPr>
        <w:t>b</w:t>
      </w:r>
      <w:r>
        <w:rPr>
          <w:rFonts w:ascii="Baskerville Old Face" w:hAnsi="Baskerville Old Face" w:cs="Baskerville Old Face"/>
          <w:spacing w:val="-2"/>
          <w:sz w:val="20"/>
          <w:szCs w:val="20"/>
          <w:lang w:val="en-GB"/>
        </w:rPr>
        <w:t xml:space="preserve">) of the </w:t>
      </w:r>
      <w:r>
        <w:rPr>
          <w:rFonts w:ascii="Baskerville Old Face" w:hAnsi="Baskerville Old Face" w:cs="Baskerville Old Face"/>
          <w:i/>
          <w:iCs/>
          <w:spacing w:val="-2"/>
          <w:sz w:val="20"/>
          <w:szCs w:val="20"/>
          <w:lang w:val="en-GB"/>
        </w:rPr>
        <w:t>Charter</w:t>
      </w:r>
      <w:r>
        <w:rPr>
          <w:rFonts w:ascii="Baskerville Old Face" w:hAnsi="Baskerville Old Face" w:cs="Baskerville Old Face"/>
          <w:spacing w:val="-2"/>
          <w:sz w:val="20"/>
          <w:szCs w:val="20"/>
          <w:lang w:val="en-GB"/>
        </w:rPr>
        <w:t xml:space="preserve"> had been violated by the Respondent Commission's delay in proceeding with the complaints granted - Whether the </w:t>
      </w:r>
      <w:r>
        <w:rPr>
          <w:rFonts w:ascii="Baskerville Old Face" w:hAnsi="Baskerville Old Face" w:cs="Baskerville Old Face"/>
          <w:i/>
          <w:iCs/>
          <w:spacing w:val="-2"/>
          <w:sz w:val="20"/>
          <w:szCs w:val="20"/>
          <w:lang w:val="en-GB"/>
        </w:rPr>
        <w:t>Charter</w:t>
      </w:r>
      <w:r>
        <w:rPr>
          <w:rFonts w:ascii="Baskerville Old Face" w:hAnsi="Baskerville Old Face" w:cs="Baskerville Old Face"/>
          <w:spacing w:val="-2"/>
          <w:sz w:val="20"/>
          <w:szCs w:val="20"/>
          <w:lang w:val="en-GB"/>
        </w:rPr>
        <w:t xml:space="preserve"> applies to the </w:t>
      </w:r>
      <w:r>
        <w:rPr>
          <w:rFonts w:ascii="Baskerville Old Face" w:hAnsi="Baskerville Old Face" w:cs="Baskerville Old Face"/>
          <w:i/>
          <w:iCs/>
          <w:spacing w:val="-2"/>
          <w:sz w:val="20"/>
          <w:szCs w:val="20"/>
          <w:lang w:val="en-GB"/>
        </w:rPr>
        <w:t>Human Rights Act</w:t>
      </w:r>
      <w:r>
        <w:rPr>
          <w:rFonts w:ascii="Baskerville Old Face" w:hAnsi="Baskerville Old Face" w:cs="Baskerville Old Face"/>
          <w:spacing w:val="-2"/>
          <w:sz w:val="20"/>
          <w:szCs w:val="20"/>
          <w:lang w:val="en-GB"/>
        </w:rPr>
        <w:t xml:space="preserve"> - Whether the fact that the Court of Appeal in choosing not to follow the decisions in </w:t>
      </w:r>
      <w:r>
        <w:rPr>
          <w:rFonts w:ascii="Baskerville Old Face" w:hAnsi="Baskerville Old Face" w:cs="Baskerville Old Face"/>
          <w:i/>
          <w:iCs/>
          <w:spacing w:val="-2"/>
          <w:sz w:val="20"/>
          <w:szCs w:val="20"/>
          <w:lang w:val="en-GB"/>
        </w:rPr>
        <w:t>Kodellas v. Saskatchewan Human Rights Commission</w:t>
      </w:r>
      <w:r>
        <w:rPr>
          <w:rFonts w:ascii="Baskerville Old Face" w:hAnsi="Baskerville Old Face" w:cs="Baskerville Old Face"/>
          <w:spacing w:val="-2"/>
          <w:sz w:val="20"/>
          <w:szCs w:val="20"/>
          <w:lang w:val="en-GB"/>
        </w:rPr>
        <w:t xml:space="preserve"> (1989), 5 W.W.R. 1 (Sask. C.A.), and </w:t>
      </w:r>
      <w:r>
        <w:rPr>
          <w:rFonts w:ascii="Baskerville Old Face" w:hAnsi="Baskerville Old Face" w:cs="Baskerville Old Face"/>
          <w:i/>
          <w:iCs/>
          <w:spacing w:val="-2"/>
          <w:sz w:val="20"/>
          <w:szCs w:val="20"/>
          <w:lang w:val="en-GB"/>
        </w:rPr>
        <w:t>Harvey v. Law Society (Newfoundland)</w:t>
      </w:r>
      <w:r>
        <w:rPr>
          <w:rFonts w:ascii="Baskerville Old Face" w:hAnsi="Baskerville Old Face" w:cs="Baskerville Old Face"/>
          <w:spacing w:val="-2"/>
          <w:sz w:val="20"/>
          <w:szCs w:val="20"/>
          <w:lang w:val="en-GB"/>
        </w:rPr>
        <w:t xml:space="preserve"> (1992), 2 Admin. L.R. (2d) 306 (S.C.T.D.), creates a split of jurisprudence which can only be resolved by the Supreme Court of Canada - Whether the effect of the decision of the Court of Appeal is to permit the Human Rights Commission of Manitoba and any other jurisdiction to take extraordinary amounts of time and delay without a remedy under the </w:t>
      </w:r>
      <w:r>
        <w:rPr>
          <w:rFonts w:ascii="Baskerville Old Face" w:hAnsi="Baskerville Old Face" w:cs="Baskerville Old Face"/>
          <w:i/>
          <w:iCs/>
          <w:spacing w:val="-2"/>
          <w:sz w:val="20"/>
          <w:szCs w:val="20"/>
          <w:lang w:val="en-GB"/>
        </w:rPr>
        <w:t>Charter</w:t>
      </w:r>
      <w:r>
        <w:rPr>
          <w:rFonts w:ascii="Baskerville Old Face" w:hAnsi="Baskerville Old Face" w:cs="Baskerville Old Face"/>
          <w:spacing w:val="-2"/>
          <w:sz w:val="20"/>
          <w:szCs w:val="20"/>
          <w:lang w:val="en-GB"/>
        </w:rPr>
        <w:t>.</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PROCEDURAL HISTORY</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April 10, 1992</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Court of Queen's Bench of Manitoba</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(Dureault J.)</w:t>
            </w:r>
          </w:p>
        </w:tc>
        <w:tc>
          <w:tcPr>
            <w:tcW w:w="528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Applicant's application for an Order prohibiting the Respondents to adjudicate granted</w:t>
            </w:r>
          </w:p>
        </w:tc>
      </w:tr>
    </w:tbl>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March 30, 1993</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Court of Appeal for Manitoba</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(Scott C.J.M., Huband and Helper JJ.A.)</w:t>
            </w:r>
          </w:p>
        </w:tc>
        <w:tc>
          <w:tcPr>
            <w:tcW w:w="528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Appeal allowed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May 13, 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Supreme Court of Canada</w:t>
            </w:r>
          </w:p>
        </w:tc>
        <w:tc>
          <w:tcPr>
            <w:tcW w:w="528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Application for leave to appeal filed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spacing w:val="-2"/>
          <w:sz w:val="20"/>
          <w:szCs w:val="20"/>
          <w:lang w:val="en-GB"/>
        </w:rPr>
        <w:br w:type="page"/>
      </w:r>
      <w:r>
        <w:rPr>
          <w:rFonts w:ascii="Baskerville Old Face" w:hAnsi="Baskerville Old Face" w:cs="Baskerville Old Face"/>
          <w:b/>
          <w:bCs/>
          <w:spacing w:val="-2"/>
          <w:sz w:val="20"/>
          <w:szCs w:val="20"/>
          <w:lang w:val="en-GB"/>
        </w:rPr>
        <w:lastRenderedPageBreak/>
        <w:tab/>
        <w:t>Stephen James King</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v. (23601)</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Her Majesty the Queen (Crim.)(Ont.)</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NATURE OF THE CASE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i/>
          <w:iCs/>
          <w:spacing w:val="-2"/>
          <w:sz w:val="20"/>
          <w:szCs w:val="20"/>
          <w:lang w:val="en-GB"/>
        </w:rPr>
        <w:t>Canadian Charter of Rights and Freedoms</w:t>
      </w:r>
      <w:r>
        <w:rPr>
          <w:rFonts w:ascii="Baskerville Old Face" w:hAnsi="Baskerville Old Face" w:cs="Baskerville Old Face"/>
          <w:spacing w:val="-2"/>
          <w:sz w:val="20"/>
          <w:szCs w:val="20"/>
          <w:lang w:val="en-GB"/>
        </w:rPr>
        <w:t xml:space="preserve"> - Criminal law - Evidence - Trial - Defence - Charge to jury - Right to the effective assistance of counsel - Whether the Court of Appeal erred in refusing to admit fresh evidence regarding the issue of right to the effective assistance of counsel - Whether the Court of Appeal erred in failing to hold that the trial judge erred in omitting to charge the jury regarding the </w:t>
      </w:r>
      <w:r>
        <w:rPr>
          <w:rFonts w:ascii="Baskerville Old Face" w:hAnsi="Baskerville Old Face" w:cs="Baskerville Old Face"/>
          <w:i/>
          <w:iCs/>
          <w:spacing w:val="-2"/>
          <w:sz w:val="20"/>
          <w:szCs w:val="20"/>
          <w:lang w:val="en-GB"/>
        </w:rPr>
        <w:t>mens rea</w:t>
      </w:r>
      <w:r>
        <w:rPr>
          <w:rFonts w:ascii="Baskerville Old Face" w:hAnsi="Baskerville Old Face" w:cs="Baskerville Old Face"/>
          <w:spacing w:val="-2"/>
          <w:sz w:val="20"/>
          <w:szCs w:val="20"/>
          <w:lang w:val="en-GB"/>
        </w:rPr>
        <w:t xml:space="preserve"> of the aggravated assault and the justification of self-defence - Whether the Court of Appeal erred in failing to address the effect of the Applicant testifying on his sentencing hearing, regarding his perception that he had been acting in self-defence.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PROCEDURAL HISTORY</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December 10, 1990</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Ontario Court of Justice</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(Humphrey J.)</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Conviction:  Aggravated assault</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January 12, 1993</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Court of Appeal for Ontario</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(Grange, Krever and Abella JJ.A.)</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Appeal against conviction dismissed; application for leave to appeal against sentence granted and appeal against sentence dismissed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May 31, 1993</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Supreme Court of Canada</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Application for leave to appeal filed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JULY 2, 1993 / LE 2 JUILLET 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CORAM:  THE CHIEF JUSTICE LAMER AND McLACHLIN AND MAJOR JJ./</w:t>
      </w: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ab/>
        <w:t>LE JUGE EN CHEF LAMER ET LES JUGES McLACHLIN ET MAJOR</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Nathan Edward Zastowny</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v. (23468)</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ab/>
        <w:t>Her Majesty the Queen (Crim.)(B.C.)</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NATURE OF THE CASE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i/>
          <w:iCs/>
          <w:spacing w:val="-2"/>
          <w:sz w:val="20"/>
          <w:szCs w:val="20"/>
          <w:lang w:val="en-GB"/>
        </w:rPr>
        <w:t>Canadian Charter of Rights and Freedoms</w:t>
      </w:r>
      <w:r>
        <w:rPr>
          <w:rFonts w:ascii="Baskerville Old Face" w:hAnsi="Baskerville Old Face" w:cs="Baskerville Old Face"/>
          <w:spacing w:val="-2"/>
          <w:sz w:val="20"/>
          <w:szCs w:val="20"/>
          <w:lang w:val="en-GB"/>
        </w:rPr>
        <w:t xml:space="preserve"> - Criminal law - Search and seizure - Narcotics - Should evidence of warrantless search of automobile parked on private property have been excluded? - Was search reasonable? - Did Court of Appeal err in upholding rulings of trial judge?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spacing w:val="-2"/>
          <w:sz w:val="20"/>
          <w:szCs w:val="20"/>
          <w:lang w:val="en-GB"/>
        </w:rPr>
        <w:br w:type="page"/>
      </w:r>
      <w:r>
        <w:rPr>
          <w:rFonts w:ascii="Baskerville Old Face" w:hAnsi="Baskerville Old Face" w:cs="Baskerville Old Face"/>
          <w:b/>
          <w:bCs/>
          <w:spacing w:val="-2"/>
          <w:sz w:val="20"/>
          <w:szCs w:val="20"/>
          <w:u w:val="single"/>
          <w:lang w:val="en-GB"/>
        </w:rPr>
        <w:lastRenderedPageBreak/>
        <w:t>PROCEDURAL HISTORY</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February 14, 1992</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Provincial Court of British Columbia</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(Nimsick J.)</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Conviction:  possession of cocaine and marijuana for purposes of trafficking</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October 14, 1992</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(reasons released November 4, 1992)</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Court of Appeal for British Columbia</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(Carrothers, Proudfoot and Hollinrake JJ.A.)</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Appeal dismissed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June 6, 1993</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Supreme Court of Canada</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Application for leave to appeal filed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Richard Kevin Hammerbeck</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v. (23512)</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ab/>
        <w:t>Her Majesty the Queen (Crim.)(B.C.)</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NATURE OF THE CASE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Criminal law - Offences - Interpretation - Section 282 of the </w:t>
      </w:r>
      <w:r>
        <w:rPr>
          <w:rFonts w:ascii="Baskerville Old Face" w:hAnsi="Baskerville Old Face" w:cs="Baskerville Old Face"/>
          <w:i/>
          <w:iCs/>
          <w:spacing w:val="-2"/>
          <w:sz w:val="20"/>
          <w:szCs w:val="20"/>
          <w:lang w:val="en-GB"/>
        </w:rPr>
        <w:t>Criminal Code</w:t>
      </w:r>
      <w:r>
        <w:rPr>
          <w:rFonts w:ascii="Baskerville Old Face" w:hAnsi="Baskerville Old Face" w:cs="Baskerville Old Face"/>
          <w:spacing w:val="-2"/>
          <w:sz w:val="20"/>
          <w:szCs w:val="20"/>
          <w:lang w:val="en-GB"/>
        </w:rPr>
        <w:t xml:space="preserve"> - Applicant convicted of abduction of his child in contravention of custody order - Whether Court of Appeal erred in failing to find that trial court had no jurisdiction on basis that offence was not committed in British Columbia - Whether Court of Appeal erred in finding that indictment could be amended - Did Court of Appeal err in failing to act upon evidence of perjury of witness? -Whether prosecution of Applicant was an abuse of process - Non disclosure of evidence.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PROCEDURAL HISTORY</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May 28, 1992</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Supreme Court of British Columbia</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(Singh J.)</w:t>
            </w:r>
          </w:p>
        </w:tc>
        <w:tc>
          <w:tcPr>
            <w:tcW w:w="528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Conviction:  abduction contrary to custody order</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March 22, 1993</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Court of Appeal for British Columbia</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(Carrothers, Cumming and Hollinrake JJ.A.)</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Appeal dismissed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May 25, 1993</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Supreme Court of Canada</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Application for leave to appeal filed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Makhan Singh Saini</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v. (23619)</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ab/>
        <w:t>The Minister of Employment and Immigration (Ont.)</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NATURE OF THE CASE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Immigration - Administrative law - Jurisdiction - Convention refugee status - Federal Court of Appeal holding that evidence disclosed no circumstances particular to Applicant that would lead one to conclude that there is any likelihood that the central government's authorities in Punjab would seek him elsewhere in India - Whether the Federal Court of Appeal erred in law in upholding the decision of the Immigration and Refugee Board that the Applicant had an internal flight alternative available to him.</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PROCEDURAL HISTORY</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May 29, 1991</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Immigration and Refugee Board</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Refugee Division</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(Hanson and Ferdinand)</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Claim for Convention refugee status dismissed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March 22, 1993</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Federal Court of Appeal</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(Mahoney, Stone and Linden JJ.A.)</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Appeal dismissed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May 21, 1993</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Supreme Court of Canada</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Application for leave to appeal filed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Walter Gordon McOuat</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v. (23600)</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ab/>
        <w:t>The Law Society of British Columbia (B.C.)</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NATURE OF THE CASE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Administrative law - Appeal - Law of professions - Jurisdiction - Barristers and Solicitors - Statutes - Section 36(7)(b) and (c) of the </w:t>
      </w:r>
      <w:r>
        <w:rPr>
          <w:rFonts w:ascii="Baskerville Old Face" w:hAnsi="Baskerville Old Face" w:cs="Baskerville Old Face"/>
          <w:i/>
          <w:iCs/>
          <w:spacing w:val="-2"/>
          <w:sz w:val="20"/>
          <w:szCs w:val="20"/>
          <w:lang w:val="en-GB"/>
        </w:rPr>
        <w:t>Legal Profession Act</w:t>
      </w:r>
      <w:r>
        <w:rPr>
          <w:rFonts w:ascii="Baskerville Old Face" w:hAnsi="Baskerville Old Face" w:cs="Baskerville Old Face"/>
          <w:spacing w:val="-2"/>
          <w:sz w:val="20"/>
          <w:szCs w:val="20"/>
          <w:lang w:val="en-GB"/>
        </w:rPr>
        <w:t>, S.B.C. 1987, C. 25 - Standard of review - Whether administrative tribunal is guilty of palpable and overriding error - Whether a governing body of a self-governing profession has standing before a Court of Appeal on an appellate review to defend the correctness of its own decision, or whether, when no issue of jurisdiction is involved, it is limited to explaining the record - Whether a Court of Appeal fails in its duty to intervene to prevent injustice being done to a litigant when it applies the incorrect standard of review in applying judicial review standards when appellate review standards are required - Whether an appellate court can abrogate a statutory right of appeal from a decision of a governing body of a self-governing profession by declining jurisdiction to intervene because the body was exercising a discretionary power - Whether the Court of Appeal erred in introducing public policy considerations into its decision in the case of a statutory appeal from a decision of a self-governing profession.</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PROCEDURAL HISTORY</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June 12, 1992</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Law Society of British Columbia</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(Credentials Committee)</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Application for reinstatement dismissed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March 31, 1993</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Court of Appeal for British Columbia</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(Hinkson, Proudfoot and Gibbs JJ.A.)</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Appeal dismissed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lastRenderedPageBreak/>
              <w:t>May 25, 1993</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Supreme Court of Canada</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Application for leave to appeal filed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CORAM:  LA FOREST, CORY AND IACOBUCCI JJ./</w:t>
      </w: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ab/>
        <w:t>LES JUGES LA FOREST, CORY ET IACOBUCCI</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Richard Smith</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v. (23618)</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ab/>
        <w:t>Her Majesty the Queen (Crim.)(Ont.)</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NATURE OF THE CASE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Criminal law - Evidence - Jury selection - Challenge for cause directed at uncovering any prejudice arising from pre-trial publicity - Whether the Court of Appeal erred by deciding that the challenge for cause had no "air of reality" to it - Whether the Court of Appeal erred in law in their definition of the legal concept of "air of reality".</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PROCEDURAL HISTORY</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July 5, 1990</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Supreme Court of Ontario</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(O'Brien J.)</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i/>
                <w:iCs/>
                <w:spacing w:val="-2"/>
                <w:sz w:val="20"/>
                <w:szCs w:val="20"/>
                <w:lang w:val="en-GB"/>
              </w:rPr>
            </w:pPr>
            <w:r>
              <w:rPr>
                <w:rFonts w:ascii="Baskerville Old Face" w:hAnsi="Baskerville Old Face" w:cs="Baskerville Old Face"/>
                <w:spacing w:val="-2"/>
                <w:sz w:val="20"/>
                <w:szCs w:val="20"/>
                <w:lang w:val="en-GB"/>
              </w:rPr>
              <w:t xml:space="preserve">Conviction:  second degree murder contrary to s. 229 of the </w:t>
            </w:r>
            <w:r>
              <w:rPr>
                <w:rFonts w:ascii="Baskerville Old Face" w:hAnsi="Baskerville Old Face" w:cs="Baskerville Old Face"/>
                <w:i/>
                <w:iCs/>
                <w:spacing w:val="-2"/>
                <w:sz w:val="20"/>
                <w:szCs w:val="20"/>
                <w:lang w:val="en-GB"/>
              </w:rPr>
              <w:t>Criminal Code</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April 20, 1993</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Court of Appeal for Ontario</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(Blair, Finlayson and Osborne JJ.A.)</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Appeal from conviction dismissed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May 20, 1993</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Supreme Court of Canada</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Application for leave to appeal filed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G. N. D.</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v. (23513)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ab/>
        <w:t>Her Majesty the Queen (Crim.)(Ont.)</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NATURE OF THE CASE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Criminal law - Evidence - Admissibility of statements - Hearsay - Child complainant made statements alleging sexual touching by the Applicant - Whether the Court of Appeal erred in law in holding that one of the requirements of admissibility of hearsay statements, that the statements be made prior to litigation, pursuant to the judgments of the Supreme Court of Canada in </w:t>
      </w:r>
      <w:r>
        <w:rPr>
          <w:rFonts w:ascii="Baskerville Old Face" w:hAnsi="Baskerville Old Face" w:cs="Baskerville Old Face"/>
          <w:i/>
          <w:iCs/>
          <w:spacing w:val="-2"/>
          <w:sz w:val="20"/>
          <w:szCs w:val="20"/>
          <w:lang w:val="en-GB"/>
        </w:rPr>
        <w:t>Ares v. Venner</w:t>
      </w:r>
      <w:r>
        <w:rPr>
          <w:rFonts w:ascii="Baskerville Old Face" w:hAnsi="Baskerville Old Face" w:cs="Baskerville Old Face"/>
          <w:spacing w:val="-2"/>
          <w:sz w:val="20"/>
          <w:szCs w:val="20"/>
          <w:lang w:val="en-GB"/>
        </w:rPr>
        <w:t xml:space="preserve">, [1970] S.C.R. 608 and </w:t>
      </w:r>
      <w:r>
        <w:rPr>
          <w:rFonts w:ascii="Baskerville Old Face" w:hAnsi="Baskerville Old Face" w:cs="Baskerville Old Face"/>
          <w:i/>
          <w:iCs/>
          <w:spacing w:val="-2"/>
          <w:sz w:val="20"/>
          <w:szCs w:val="20"/>
          <w:lang w:val="en-GB"/>
        </w:rPr>
        <w:t>R. v. Khan</w:t>
      </w:r>
      <w:r>
        <w:rPr>
          <w:rFonts w:ascii="Baskerville Old Face" w:hAnsi="Baskerville Old Face" w:cs="Baskerville Old Face"/>
          <w:spacing w:val="-2"/>
          <w:sz w:val="20"/>
          <w:szCs w:val="20"/>
          <w:lang w:val="en-GB"/>
        </w:rPr>
        <w:t xml:space="preserve">, [1990] 2 S.C.R. 608  was not a strict requirement and may have only limited relevance to the declarations of children - Whether the Court of Appeal erred in law in holding that the statement made by the child five months after the incident and charges were laid was admissible - Whether the admission into evidence of conversations five months after the incident was an error and if so whether it occasioned substantial wrong or miscarriage of justice - Whether the Court of Appeal erred in law in holding that evidence of the child's physical actions and comments were not hearsay evidence and were admissible - Whether the Court of Appeal erred in law in holding that </w:t>
      </w:r>
      <w:r>
        <w:rPr>
          <w:rFonts w:ascii="Baskerville Old Face" w:hAnsi="Baskerville Old Face" w:cs="Baskerville Old Face"/>
          <w:spacing w:val="-2"/>
          <w:sz w:val="20"/>
          <w:szCs w:val="20"/>
          <w:lang w:val="en-GB"/>
        </w:rPr>
        <w:lastRenderedPageBreak/>
        <w:t xml:space="preserve">the </w:t>
      </w:r>
      <w:r>
        <w:rPr>
          <w:rFonts w:ascii="Baskerville Old Face" w:hAnsi="Baskerville Old Face" w:cs="Baskerville Old Face"/>
          <w:i/>
          <w:iCs/>
          <w:spacing w:val="-2"/>
          <w:sz w:val="20"/>
          <w:szCs w:val="20"/>
          <w:lang w:val="en-GB"/>
        </w:rPr>
        <w:t>voir dire</w:t>
      </w:r>
      <w:r>
        <w:rPr>
          <w:rFonts w:ascii="Baskerville Old Face" w:hAnsi="Baskerville Old Face" w:cs="Baskerville Old Face"/>
          <w:spacing w:val="-2"/>
          <w:sz w:val="20"/>
          <w:szCs w:val="20"/>
          <w:lang w:val="en-GB"/>
        </w:rPr>
        <w:t xml:space="preserve"> procedure adopted by the trial judge permitting Crown counsel to read into evidence witness summaries and permitting defense counsel to cross-examine occasioned no substantial wrong or miscarriage of justice -Whether the Court of Appeal erred in law in holding that the trial judge did not err in applying the burden of proof and the standard of reasonable doubt?</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PROCEDURAL HISTORY</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February 18, 1991</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Ontario Court of Justice </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(General Division)</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(Fedak J.)</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i/>
                <w:iCs/>
                <w:spacing w:val="-2"/>
                <w:sz w:val="20"/>
                <w:szCs w:val="20"/>
                <w:lang w:val="en-GB"/>
              </w:rPr>
            </w:pPr>
            <w:r>
              <w:rPr>
                <w:rFonts w:ascii="Baskerville Old Face" w:hAnsi="Baskerville Old Face" w:cs="Baskerville Old Face"/>
                <w:spacing w:val="-2"/>
                <w:sz w:val="20"/>
                <w:szCs w:val="20"/>
                <w:lang w:val="en-GB"/>
              </w:rPr>
              <w:t xml:space="preserve">Conviction:  sexual touching of a person under the age of fourteen contrary to s. 151 of the </w:t>
            </w:r>
            <w:r>
              <w:rPr>
                <w:rFonts w:ascii="Baskerville Old Face" w:hAnsi="Baskerville Old Face" w:cs="Baskerville Old Face"/>
                <w:i/>
                <w:iCs/>
                <w:spacing w:val="-2"/>
                <w:sz w:val="20"/>
                <w:szCs w:val="20"/>
                <w:lang w:val="en-GB"/>
              </w:rPr>
              <w:t>Criminal Code</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April 1, 1993</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Court of Appeal for Ontario</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(Goodman, Weiler and Austin JJ.A.)</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Appeal dismissed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May 31, 1993</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Supreme Court of Canada</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Application for leave to appeal filed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Millar Western Pulp (Meadow Lake) Ltd. and</w:t>
      </w: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Norsask Forest Products Inc.</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v. (23576)</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Leon Iron and Saskatchewan Action Foundation</w:t>
      </w: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ab/>
        <w:t>for the Environment, Inc. (Sask.)</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NATURE OF THE CASE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Procedural law - Actions - Appeals - Respondents applying for judicial review and Applicants applying to be added as parties to that application - Court of Queen's Bench dismissing Applicant's application but ordering that they be permitted to intervene and be added as parties subject to conditions - Applications for leave to appeal dismissed - Role the developer of a project which is subject to environmental review will play if public interest groups challenge regulatory decisions affecting the project - Whether access to the Court of Appeal was properly denied in the circumstances.</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PROCEDURAL HISTORY</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December 16, 1992</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Court of Queen's Bench of Saskatchewan</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(Wimmer J.)</w:t>
            </w:r>
          </w:p>
        </w:tc>
        <w:tc>
          <w:tcPr>
            <w:tcW w:w="528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Fiat: Order that Applicants be permitted to intervene and be added as parties under conditions</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br w:type="page"/>
      </w: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January 14, 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Court of Appeal for Saskatchewan</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(Cameron J.A.)</w:t>
            </w:r>
          </w:p>
        </w:tc>
        <w:tc>
          <w:tcPr>
            <w:tcW w:w="528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Applications for leave to appeal dismissed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April 5, 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Court of Appeal for Saskatchewan</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(Bayda C.J.S., Vancise and Jackson [diss.] JJ.A.)</w:t>
            </w:r>
          </w:p>
        </w:tc>
        <w:tc>
          <w:tcPr>
            <w:tcW w:w="528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Appeal dismissed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May 11, 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Supreme Court of Canada</w:t>
            </w:r>
          </w:p>
        </w:tc>
        <w:tc>
          <w:tcPr>
            <w:tcW w:w="528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Application for leave to appeal filed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CORAM:  L'HEUREUX-DUBÉ, SOPINKA AND GONTHIER JJ./</w:t>
      </w: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ab/>
        <w:t>LES JUGES L'HEUREUX-DUBÉ, SOPINKA ET GONTHIER</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Raymond Desfossés</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v. (23526)</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ab/>
        <w:t>Warden of Parthenais Prevention Centre (Crim.)(Qué.)</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NATURE OF THE CASE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Criminal law - International law - Procedural law - Extradition - Evidence -  Appeals - Applicant indicted in the United States - Superior Court of Quebec, Criminal Division ordering extradition of the Applicant and issuing a warrant of committal - Application for a writ of </w:t>
      </w:r>
      <w:r>
        <w:rPr>
          <w:rFonts w:ascii="Baskerville Old Face" w:hAnsi="Baskerville Old Face" w:cs="Baskerville Old Face"/>
          <w:i/>
          <w:iCs/>
          <w:spacing w:val="-2"/>
          <w:sz w:val="20"/>
          <w:szCs w:val="20"/>
          <w:lang w:val="en-GB"/>
        </w:rPr>
        <w:t>habeas corpus</w:t>
      </w:r>
      <w:r>
        <w:rPr>
          <w:rFonts w:ascii="Baskerville Old Face" w:hAnsi="Baskerville Old Face" w:cs="Baskerville Old Face"/>
          <w:spacing w:val="-2"/>
          <w:sz w:val="20"/>
          <w:szCs w:val="20"/>
          <w:lang w:val="en-GB"/>
        </w:rPr>
        <w:t xml:space="preserve"> with </w:t>
      </w:r>
      <w:r>
        <w:rPr>
          <w:rFonts w:ascii="Baskerville Old Face" w:hAnsi="Baskerville Old Face" w:cs="Baskerville Old Face"/>
          <w:i/>
          <w:iCs/>
          <w:spacing w:val="-2"/>
          <w:sz w:val="20"/>
          <w:szCs w:val="20"/>
          <w:lang w:val="en-GB"/>
        </w:rPr>
        <w:t>certiorari</w:t>
      </w:r>
      <w:r>
        <w:rPr>
          <w:rFonts w:ascii="Baskerville Old Face" w:hAnsi="Baskerville Old Face" w:cs="Baskerville Old Face"/>
          <w:spacing w:val="-2"/>
          <w:sz w:val="20"/>
          <w:szCs w:val="20"/>
          <w:lang w:val="en-GB"/>
        </w:rPr>
        <w:t xml:space="preserve"> in aid dismissed by the Superior Court - Court of Appeal dismissing Motion to adduce new evidence - Whether Court of Appeal erred by not addressing Applicant's contention that there exist an obligation of divulgation of evidence in extradition matters - Whether Court of Appeal erred by misinterpreting a denial of due process to the Applicant when he was denied the right a call evidence at the </w:t>
      </w:r>
      <w:r>
        <w:rPr>
          <w:rFonts w:ascii="Baskerville Old Face" w:hAnsi="Baskerville Old Face" w:cs="Baskerville Old Face"/>
          <w:i/>
          <w:iCs/>
          <w:spacing w:val="-2"/>
          <w:sz w:val="20"/>
          <w:szCs w:val="20"/>
          <w:lang w:val="en-GB"/>
        </w:rPr>
        <w:t>habeas corpus</w:t>
      </w:r>
      <w:r>
        <w:rPr>
          <w:rFonts w:ascii="Baskerville Old Face" w:hAnsi="Baskerville Old Face" w:cs="Baskerville Old Face"/>
          <w:spacing w:val="-2"/>
          <w:sz w:val="20"/>
          <w:szCs w:val="20"/>
          <w:lang w:val="en-GB"/>
        </w:rPr>
        <w:t xml:space="preserve"> hearing - Whether the Court of Appeal erred when it refused to set aside affidavits introduced in the extradition hearing, which on their face, were illegal and contrary to acceptable standards accorded to such documents - Whether the Court of Appeal erred by reducing the Applicant's submissions to issues of credibility, when in fact the issue raised dealt with a total absence of evidence as relates to all the counts raised in the extradition hearing - Whether the Court of Appeal erred by refusing new evidence relevant to demonstrating a total absence of evidence, which complied with the test set out in the case of </w:t>
      </w:r>
      <w:r>
        <w:rPr>
          <w:rFonts w:ascii="Baskerville Old Face" w:hAnsi="Baskerville Old Face" w:cs="Baskerville Old Face"/>
          <w:i/>
          <w:iCs/>
          <w:spacing w:val="-2"/>
          <w:sz w:val="20"/>
          <w:szCs w:val="20"/>
          <w:lang w:val="en-GB"/>
        </w:rPr>
        <w:t>R. v. Stolar</w:t>
      </w:r>
      <w:r>
        <w:rPr>
          <w:rFonts w:ascii="Baskerville Old Face" w:hAnsi="Baskerville Old Face" w:cs="Baskerville Old Face"/>
          <w:spacing w:val="-2"/>
          <w:sz w:val="20"/>
          <w:szCs w:val="20"/>
          <w:lang w:val="en-GB"/>
        </w:rPr>
        <w:t>, [1988] 1 S.C.R 480.</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PROCEDURAL HISTORY</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June 19, 1992</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Superior Court of Quebec, Criminal Division</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(Ducros J.)</w:t>
            </w:r>
          </w:p>
        </w:tc>
        <w:tc>
          <w:tcPr>
            <w:tcW w:w="528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Extradition ordered: Warrant of committal issued</w:t>
            </w:r>
          </w:p>
        </w:tc>
      </w:tr>
    </w:tbl>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August 21, 1992</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Superior Court of Quebec, Criminal Division</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(Boilard J.)</w:t>
            </w:r>
          </w:p>
        </w:tc>
        <w:tc>
          <w:tcPr>
            <w:tcW w:w="528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Application for writ of </w:t>
            </w:r>
            <w:r>
              <w:rPr>
                <w:rFonts w:ascii="Baskerville Old Face" w:hAnsi="Baskerville Old Face" w:cs="Baskerville Old Face"/>
                <w:i/>
                <w:iCs/>
                <w:spacing w:val="-2"/>
                <w:sz w:val="20"/>
                <w:szCs w:val="20"/>
                <w:lang w:val="en-GB"/>
              </w:rPr>
              <w:t>habeas corpus</w:t>
            </w:r>
            <w:r>
              <w:rPr>
                <w:rFonts w:ascii="Baskerville Old Face" w:hAnsi="Baskerville Old Face" w:cs="Baskerville Old Face"/>
                <w:spacing w:val="-2"/>
                <w:sz w:val="20"/>
                <w:szCs w:val="20"/>
                <w:lang w:val="en-GB"/>
              </w:rPr>
              <w:t xml:space="preserve"> with </w:t>
            </w:r>
            <w:r>
              <w:rPr>
                <w:rFonts w:ascii="Baskerville Old Face" w:hAnsi="Baskerville Old Face" w:cs="Baskerville Old Face"/>
                <w:i/>
                <w:iCs/>
                <w:spacing w:val="-2"/>
                <w:sz w:val="20"/>
                <w:szCs w:val="20"/>
                <w:lang w:val="en-GB"/>
              </w:rPr>
              <w:t>certiorari</w:t>
            </w:r>
            <w:r>
              <w:rPr>
                <w:rFonts w:ascii="Baskerville Old Face" w:hAnsi="Baskerville Old Face" w:cs="Baskerville Old Face"/>
                <w:spacing w:val="-2"/>
                <w:sz w:val="20"/>
                <w:szCs w:val="20"/>
                <w:lang w:val="en-GB"/>
              </w:rPr>
              <w:t xml:space="preserve"> in aid dismissed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February 5, 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Court of Appeal of Quebec</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(McCarthy, Chouinard and Proulx JJ.A.)</w:t>
            </w:r>
          </w:p>
        </w:tc>
        <w:tc>
          <w:tcPr>
            <w:tcW w:w="528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Appeal dismissed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lastRenderedPageBreak/>
              <w:t>May 21, 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Supreme Court of Canada</w:t>
            </w:r>
          </w:p>
        </w:tc>
        <w:tc>
          <w:tcPr>
            <w:tcW w:w="528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Application for leave to appeal filed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June 28, 1993</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Supreme Court of Canada</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Notice of motion for extension of time</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Centre communautaire juridique de la Mauricie Bois-Francs</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c. (23616)</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Syndicat des avocats de l'aide juridique de la Mauricie Bois-Francs</w:t>
      </w: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ab/>
        <w:t>Me Claude Morency et Me Roland Tremblay (Qué.)</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NATURE DE LA CAUSE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Droit du travail - Arbitrage - Droit administratif - Contrôle judiciaire - Compétence - Sentence arbitrale - Remède -Alinéas 100.12d) et f) du </w:t>
      </w:r>
      <w:r>
        <w:rPr>
          <w:rFonts w:ascii="Baskerville Old Face" w:hAnsi="Baskerville Old Face" w:cs="Baskerville Old Face"/>
          <w:i/>
          <w:iCs/>
          <w:spacing w:val="-2"/>
          <w:sz w:val="20"/>
          <w:szCs w:val="20"/>
          <w:lang w:val="en-GB"/>
        </w:rPr>
        <w:t>Code du travail</w:t>
      </w:r>
      <w:r>
        <w:rPr>
          <w:rFonts w:ascii="Baskerville Old Face" w:hAnsi="Baskerville Old Face" w:cs="Baskerville Old Face"/>
          <w:spacing w:val="-2"/>
          <w:sz w:val="20"/>
          <w:szCs w:val="20"/>
          <w:lang w:val="en-GB"/>
        </w:rPr>
        <w:t>, L.R.Q. (1977), ch. C-27 - Lorsqu'un arbitre conclut que le congédiement contrevient aux dispositions de la convention collective, possède-t-il la compétence d'annuler le congédiement et de prononcer le maintien du lien d'emploi du salarié avec son employeur alors qu'il n'ordonne pas sa réintégration?</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HISTORIQUE PROCÉDURAL</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Le 6 mai 1991</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Cour supérieure du Québec</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(Corriveau j.c.s.)</w:t>
            </w:r>
          </w:p>
        </w:tc>
        <w:tc>
          <w:tcPr>
            <w:tcW w:w="528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Recours en évocation à l'encontre de deux sentences arbitrales rejetés</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Le 31 mars 1993</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Cour d'appel du Québec</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(Nichols, Vallerand et</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Rousseau-Houle jj.c.a.)</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Pourvoi rejeté</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Le 28 mai 1993</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Cour suprême du Canada</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Demande d'autorisation d'appel déposée</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Edward Davis</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v. (23577)</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Saltspring Island Water Preservation Society, North</w:t>
      </w: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Saltspring Waterworks District, and Aubrey Marler,</w:t>
      </w: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ab/>
        <w:t>and Attorney General for Canada (B.C.)</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NATURE OF THE CASE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Constitutional - Environment law - Waters &amp; watercourses - </w:t>
      </w:r>
      <w:r>
        <w:rPr>
          <w:rFonts w:ascii="Baskerville Old Face" w:hAnsi="Baskerville Old Face" w:cs="Baskerville Old Face"/>
          <w:i/>
          <w:iCs/>
          <w:spacing w:val="-2"/>
          <w:sz w:val="20"/>
          <w:szCs w:val="20"/>
          <w:lang w:val="en-GB"/>
        </w:rPr>
        <w:t>Regulation</w:t>
      </w:r>
      <w:r>
        <w:rPr>
          <w:rFonts w:ascii="Baskerville Old Face" w:hAnsi="Baskerville Old Face" w:cs="Baskerville Old Face"/>
          <w:spacing w:val="-2"/>
          <w:sz w:val="20"/>
          <w:szCs w:val="20"/>
          <w:lang w:val="en-GB"/>
        </w:rPr>
        <w:t xml:space="preserve"> SOR/85-186 adding St. Mary Lake to Schedule III of the </w:t>
      </w:r>
      <w:r>
        <w:rPr>
          <w:rFonts w:ascii="Baskerville Old Face" w:hAnsi="Baskerville Old Face" w:cs="Baskerville Old Face"/>
          <w:i/>
          <w:iCs/>
          <w:spacing w:val="-2"/>
          <w:sz w:val="20"/>
          <w:szCs w:val="20"/>
          <w:lang w:val="en-GB"/>
        </w:rPr>
        <w:t>Boating Restriction Regulations</w:t>
      </w:r>
      <w:r>
        <w:rPr>
          <w:rFonts w:ascii="Baskerville Old Face" w:hAnsi="Baskerville Old Face" w:cs="Baskerville Old Face"/>
          <w:spacing w:val="-2"/>
          <w:sz w:val="20"/>
          <w:szCs w:val="20"/>
          <w:lang w:val="en-GB"/>
        </w:rPr>
        <w:t xml:space="preserve">, C.R.C. 1978, c. 1407, prohibiting the use of power boats, declared validly enacted and enforceable - Extent of Parliament's power to use the jurisdiction granted to it under s. 91(10) of the </w:t>
      </w:r>
      <w:r>
        <w:rPr>
          <w:rFonts w:ascii="Baskerville Old Face" w:hAnsi="Baskerville Old Face" w:cs="Baskerville Old Face"/>
          <w:i/>
          <w:iCs/>
          <w:spacing w:val="-2"/>
          <w:sz w:val="20"/>
          <w:szCs w:val="20"/>
          <w:lang w:val="en-GB"/>
        </w:rPr>
        <w:t>Constitution Act, 1867</w:t>
      </w:r>
      <w:r>
        <w:rPr>
          <w:rFonts w:ascii="Baskerville Old Face" w:hAnsi="Baskerville Old Face" w:cs="Baskerville Old Face"/>
          <w:spacing w:val="-2"/>
          <w:sz w:val="20"/>
          <w:szCs w:val="20"/>
          <w:lang w:val="en-GB"/>
        </w:rPr>
        <w:t xml:space="preserve">, to legislate with respect to and for the purpose of the protection of the environment - Operation of the principles of </w:t>
      </w:r>
      <w:r>
        <w:rPr>
          <w:rFonts w:ascii="Baskerville Old Face" w:hAnsi="Baskerville Old Face" w:cs="Baskerville Old Face"/>
          <w:i/>
          <w:iCs/>
          <w:spacing w:val="-2"/>
          <w:sz w:val="20"/>
          <w:szCs w:val="20"/>
          <w:lang w:val="en-GB"/>
        </w:rPr>
        <w:lastRenderedPageBreak/>
        <w:t>stare decisis</w:t>
      </w:r>
      <w:r>
        <w:rPr>
          <w:rFonts w:ascii="Baskerville Old Face" w:hAnsi="Baskerville Old Face" w:cs="Baskerville Old Face"/>
          <w:spacing w:val="-2"/>
          <w:sz w:val="20"/>
          <w:szCs w:val="20"/>
          <w:lang w:val="en-GB"/>
        </w:rPr>
        <w:t xml:space="preserve"> and fairness in constitutional litigation in circumstances where an enactment is declared of no force or effect pursuant to s. 52(1) of the </w:t>
      </w:r>
      <w:r>
        <w:rPr>
          <w:rFonts w:ascii="Baskerville Old Face" w:hAnsi="Baskerville Old Face" w:cs="Baskerville Old Face"/>
          <w:i/>
          <w:iCs/>
          <w:spacing w:val="-2"/>
          <w:sz w:val="20"/>
          <w:szCs w:val="20"/>
          <w:lang w:val="en-GB"/>
        </w:rPr>
        <w:t>Constitution Act, 1982</w:t>
      </w:r>
      <w:r>
        <w:rPr>
          <w:rFonts w:ascii="Baskerville Old Face" w:hAnsi="Baskerville Old Face" w:cs="Baskerville Old Face"/>
          <w:spacing w:val="-2"/>
          <w:sz w:val="20"/>
          <w:szCs w:val="20"/>
          <w:lang w:val="en-GB"/>
        </w:rPr>
        <w:t>, and doubt is later thrown on the correctness of that declaration in a later, unrelated court proceeding.</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PROCEDURAL HISTORY</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October 19, 1990</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Supreme Court of British Columbia</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(Millward J.)</w:t>
            </w:r>
          </w:p>
        </w:tc>
        <w:tc>
          <w:tcPr>
            <w:tcW w:w="528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Application granted and </w:t>
            </w:r>
            <w:r>
              <w:rPr>
                <w:rFonts w:ascii="Baskerville Old Face" w:hAnsi="Baskerville Old Face" w:cs="Baskerville Old Face"/>
                <w:i/>
                <w:iCs/>
                <w:spacing w:val="-2"/>
                <w:sz w:val="20"/>
                <w:szCs w:val="20"/>
                <w:lang w:val="en-GB"/>
              </w:rPr>
              <w:t>Regulation</w:t>
            </w:r>
            <w:r>
              <w:rPr>
                <w:rFonts w:ascii="Baskerville Old Face" w:hAnsi="Baskerville Old Face" w:cs="Baskerville Old Face"/>
                <w:spacing w:val="-2"/>
                <w:sz w:val="20"/>
                <w:szCs w:val="20"/>
                <w:lang w:val="en-GB"/>
              </w:rPr>
              <w:t xml:space="preserve"> SOR/85-186 declared validly enacted and enforceable</w:t>
            </w:r>
          </w:p>
        </w:tc>
      </w:tr>
    </w:tbl>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March 10, 1993</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Court of Appeal for British Columbia</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(Carrothers, Hollinrake and Rowles JJ.A.)</w:t>
            </w:r>
          </w:p>
        </w:tc>
        <w:tc>
          <w:tcPr>
            <w:tcW w:w="528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Appeal dismissed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May 12, 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Supreme Court of Canada</w:t>
            </w:r>
          </w:p>
        </w:tc>
        <w:tc>
          <w:tcPr>
            <w:tcW w:w="528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Application for leave to appeal filed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JULY 13, 1993 / LE 13 JUILLET 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CORAM:  THE CHIEF JUSTICE LAMER AND McLACHLIN AND MAJOR JJ./</w:t>
      </w: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ab/>
        <w:t>LE JUGE AN CHEF LAMER ET LES JUGES McLACHLIN ET MAJOR</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Cidalia Miguel</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v. (23644)</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Catholic Children's Aid Society</w:t>
      </w: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ab/>
        <w:t>of Metropolitan Toronto (Ont.)</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NATURE OF THE CASE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Family law - </w:t>
      </w:r>
      <w:r>
        <w:rPr>
          <w:rFonts w:ascii="Baskerville Old Face" w:hAnsi="Baskerville Old Face" w:cs="Baskerville Old Face"/>
          <w:i/>
          <w:iCs/>
          <w:spacing w:val="-2"/>
          <w:sz w:val="20"/>
          <w:szCs w:val="20"/>
          <w:lang w:val="en-GB"/>
        </w:rPr>
        <w:t>Canadian Charter of Rights and Freedoms</w:t>
      </w:r>
      <w:r>
        <w:rPr>
          <w:rFonts w:ascii="Baskerville Old Face" w:hAnsi="Baskerville Old Face" w:cs="Baskerville Old Face"/>
          <w:spacing w:val="-2"/>
          <w:sz w:val="20"/>
          <w:szCs w:val="20"/>
          <w:lang w:val="en-GB"/>
        </w:rPr>
        <w:t xml:space="preserve"> - Custody - Adoption - Status review hearing - Crown wardship order made with respect to the Applicant's child - Whether the Court of Appeal erred in reversing findings of fact made by the trial judge - Whether the Court of Appeal erred in admitting new evidence - Whether the Court of Appeal erred in substituting a judgement rather than order a new trial, depriving the Applicant of the right to have new evidence tested by a trier of fact and violating the Applicant's right to due process and to security as guaranteed by s. 7 of the </w:t>
      </w:r>
      <w:r>
        <w:rPr>
          <w:rFonts w:ascii="Baskerville Old Face" w:hAnsi="Baskerville Old Face" w:cs="Baskerville Old Face"/>
          <w:i/>
          <w:iCs/>
          <w:spacing w:val="-2"/>
          <w:sz w:val="20"/>
          <w:szCs w:val="20"/>
          <w:lang w:val="en-GB"/>
        </w:rPr>
        <w:t>Charter</w:t>
      </w:r>
      <w:r>
        <w:rPr>
          <w:rFonts w:ascii="Baskerville Old Face" w:hAnsi="Baskerville Old Face" w:cs="Baskerville Old Face"/>
          <w:spacing w:val="-2"/>
          <w:sz w:val="20"/>
          <w:szCs w:val="20"/>
          <w:lang w:val="en-GB"/>
        </w:rPr>
        <w:t xml:space="preserve"> - Whether the Court of Appeal erred in substituting its finding of fact that a court order was necessary to protect the child - Whether the Court of Appeal erred in finding that the best interests of the child pursuant to the </w:t>
      </w:r>
      <w:r>
        <w:rPr>
          <w:rFonts w:ascii="Baskerville Old Face" w:hAnsi="Baskerville Old Face" w:cs="Baskerville Old Face"/>
          <w:i/>
          <w:iCs/>
          <w:spacing w:val="-2"/>
          <w:sz w:val="20"/>
          <w:szCs w:val="20"/>
          <w:lang w:val="en-GB"/>
        </w:rPr>
        <w:t>Child and Family Services Act</w:t>
      </w:r>
      <w:r>
        <w:rPr>
          <w:rFonts w:ascii="Baskerville Old Face" w:hAnsi="Baskerville Old Face" w:cs="Baskerville Old Face"/>
          <w:spacing w:val="-2"/>
          <w:sz w:val="20"/>
          <w:szCs w:val="20"/>
          <w:lang w:val="en-GB"/>
        </w:rPr>
        <w:t xml:space="preserve">, R.S.O. 1990, c. 11 are subject to the Respondent society satisfying the Court that intervention continues to be necessary to protect the child - Whether the Court of Appeal erred in failing to consider less intrusive alternatives mandated by the </w:t>
      </w:r>
      <w:r>
        <w:rPr>
          <w:rFonts w:ascii="Baskerville Old Face" w:hAnsi="Baskerville Old Face" w:cs="Baskerville Old Face"/>
          <w:i/>
          <w:iCs/>
          <w:spacing w:val="-2"/>
          <w:sz w:val="20"/>
          <w:szCs w:val="20"/>
          <w:lang w:val="en-GB"/>
        </w:rPr>
        <w:t>Act</w:t>
      </w:r>
      <w:r>
        <w:rPr>
          <w:rFonts w:ascii="Baskerville Old Face" w:hAnsi="Baskerville Old Face" w:cs="Baskerville Old Face"/>
          <w:spacing w:val="-2"/>
          <w:sz w:val="20"/>
          <w:szCs w:val="20"/>
          <w:lang w:val="en-GB"/>
        </w:rPr>
        <w:t xml:space="preserve"> - What is the proper role for child's counsel appointed to protect the child's interests pursuant to the </w:t>
      </w:r>
      <w:r>
        <w:rPr>
          <w:rFonts w:ascii="Baskerville Old Face" w:hAnsi="Baskerville Old Face" w:cs="Baskerville Old Face"/>
          <w:i/>
          <w:iCs/>
          <w:spacing w:val="-2"/>
          <w:sz w:val="20"/>
          <w:szCs w:val="20"/>
          <w:lang w:val="en-GB"/>
        </w:rPr>
        <w:t>Act</w:t>
      </w:r>
      <w:r>
        <w:rPr>
          <w:rFonts w:ascii="Baskerville Old Face" w:hAnsi="Baskerville Old Face" w:cs="Baskerville Old Face"/>
          <w:spacing w:val="-2"/>
          <w:sz w:val="20"/>
          <w:szCs w:val="20"/>
          <w:lang w:val="en-GB"/>
        </w:rPr>
        <w:t>?</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PROCEDURAL HISTORY</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lastRenderedPageBreak/>
              <w:t>February 17, 1992</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Ontario Court (Provincial Division)</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(Bean J.)</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Order pursuant to s. 57(9) of the </w:t>
            </w:r>
            <w:r>
              <w:rPr>
                <w:rFonts w:ascii="Baskerville Old Face" w:hAnsi="Baskerville Old Face" w:cs="Baskerville Old Face"/>
                <w:i/>
                <w:iCs/>
                <w:spacing w:val="-2"/>
                <w:sz w:val="20"/>
                <w:szCs w:val="20"/>
                <w:lang w:val="en-GB"/>
              </w:rPr>
              <w:t>Child and Family Services Act:</w:t>
            </w:r>
            <w:r>
              <w:rPr>
                <w:rFonts w:ascii="Baskerville Old Face" w:hAnsi="Baskerville Old Face" w:cs="Baskerville Old Face"/>
                <w:spacing w:val="-2"/>
                <w:sz w:val="20"/>
                <w:szCs w:val="20"/>
                <w:lang w:val="en-GB"/>
              </w:rPr>
              <w:t xml:space="preserve"> child returned to the Applicant.</w:t>
            </w:r>
          </w:p>
        </w:tc>
      </w:tr>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December 14, 1992</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Ontario Court (General Division)</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(MacDonald J.)</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Appeal dismissed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May 4, 1993</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Court of Appeal for Ontario</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(Krever, Catzman and Weiler JJ.A.)</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Appeal allowed:  trial order set aside; child made a Crown ward, without access, for purposes of adoption</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July 5, 1993</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Supreme Court of Canada</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Application for leave to appeal filed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James Egan and John Norris Nesbit</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v. (23636)</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ab/>
        <w:t>Her Majesty the Queen in Right of Canada (F.C.A.)</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NATURE OF THE CASE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Constitutional law - </w:t>
      </w:r>
      <w:r>
        <w:rPr>
          <w:rFonts w:ascii="Baskerville Old Face" w:hAnsi="Baskerville Old Face" w:cs="Baskerville Old Face"/>
          <w:i/>
          <w:iCs/>
          <w:spacing w:val="-2"/>
          <w:sz w:val="20"/>
          <w:szCs w:val="20"/>
          <w:lang w:val="en-GB"/>
        </w:rPr>
        <w:t>Canadian Charter of Rights and Freedoms</w:t>
      </w:r>
      <w:r>
        <w:rPr>
          <w:rFonts w:ascii="Baskerville Old Face" w:hAnsi="Baskerville Old Face" w:cs="Baskerville Old Face"/>
          <w:spacing w:val="-2"/>
          <w:sz w:val="20"/>
          <w:szCs w:val="20"/>
          <w:lang w:val="en-GB"/>
        </w:rPr>
        <w:t xml:space="preserve"> - Statutes - Interpretation -  Applicant Nesbit's application for spousal allowance rejected on the basis that the relationship of the Applicants did not meet the definition of "spouse" prescribed by s. 2 of the </w:t>
      </w:r>
      <w:r>
        <w:rPr>
          <w:rFonts w:ascii="Baskerville Old Face" w:hAnsi="Baskerville Old Face" w:cs="Baskerville Old Face"/>
          <w:i/>
          <w:iCs/>
          <w:spacing w:val="-2"/>
          <w:sz w:val="20"/>
          <w:szCs w:val="20"/>
          <w:lang w:val="en-GB"/>
        </w:rPr>
        <w:t>Old Age Security Act</w:t>
      </w:r>
      <w:r>
        <w:rPr>
          <w:rFonts w:ascii="Baskerville Old Face" w:hAnsi="Baskerville Old Face" w:cs="Baskerville Old Face"/>
          <w:spacing w:val="-2"/>
          <w:sz w:val="20"/>
          <w:szCs w:val="20"/>
          <w:lang w:val="en-GB"/>
        </w:rPr>
        <w:t xml:space="preserve">, R.S.C. 1985, c. O-9 - Applicants seeking declarations that </w:t>
      </w:r>
      <w:r>
        <w:rPr>
          <w:rFonts w:ascii="Baskerville Old Face" w:hAnsi="Baskerville Old Face" w:cs="Baskerville Old Face"/>
          <w:i/>
          <w:iCs/>
          <w:spacing w:val="-2"/>
          <w:sz w:val="20"/>
          <w:szCs w:val="20"/>
          <w:lang w:val="en-GB"/>
        </w:rPr>
        <w:t>Old Age Security Act</w:t>
      </w:r>
      <w:r>
        <w:rPr>
          <w:rFonts w:ascii="Baskerville Old Face" w:hAnsi="Baskerville Old Face" w:cs="Baskerville Old Face"/>
          <w:spacing w:val="-2"/>
          <w:sz w:val="20"/>
          <w:szCs w:val="20"/>
          <w:lang w:val="en-GB"/>
        </w:rPr>
        <w:t xml:space="preserve"> contrary to s. 15 of the </w:t>
      </w:r>
      <w:r>
        <w:rPr>
          <w:rFonts w:ascii="Baskerville Old Face" w:hAnsi="Baskerville Old Face" w:cs="Baskerville Old Face"/>
          <w:i/>
          <w:iCs/>
          <w:spacing w:val="-2"/>
          <w:sz w:val="20"/>
          <w:szCs w:val="20"/>
          <w:lang w:val="en-GB"/>
        </w:rPr>
        <w:t>Charter</w:t>
      </w:r>
      <w:r>
        <w:rPr>
          <w:rFonts w:ascii="Baskerville Old Face" w:hAnsi="Baskerville Old Face" w:cs="Baskerville Old Face"/>
          <w:spacing w:val="-2"/>
          <w:sz w:val="20"/>
          <w:szCs w:val="20"/>
          <w:lang w:val="en-GB"/>
        </w:rPr>
        <w:t>, that the definition of "spouse" in s. 2 be extended to include "partners in same-sex relationships otherwise akin to conjugal relationship" and that the Respondent be directed to pay the spousal benefit allowance - Whether Parliament can, as a matter of constitutional law, deprive homosexual couples of benefits that would otherwise be available to heterosexual couples.</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PROCEDURAL HISTORY</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December 2, 1991</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Federal Court, Trial Division</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(Martin J.)</w:t>
            </w:r>
          </w:p>
        </w:tc>
        <w:tc>
          <w:tcPr>
            <w:tcW w:w="528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Applicants' claims dismissed</w:t>
            </w:r>
          </w:p>
        </w:tc>
      </w:tr>
    </w:tbl>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April 29, 1993</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Federal Court of Appeal</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(Mahoney, Linden [dissenting] and Robertson JJ.A.)</w:t>
            </w:r>
          </w:p>
        </w:tc>
        <w:tc>
          <w:tcPr>
            <w:tcW w:w="528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Appeal dismissed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June 17, 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Supreme Court of Canada</w:t>
            </w:r>
          </w:p>
        </w:tc>
        <w:tc>
          <w:tcPr>
            <w:tcW w:w="528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Application for leave to appeal filed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spacing w:val="-2"/>
          <w:sz w:val="20"/>
          <w:szCs w:val="20"/>
          <w:lang w:val="en-GB"/>
        </w:rPr>
        <w:br w:type="page"/>
      </w:r>
      <w:r>
        <w:rPr>
          <w:rFonts w:ascii="Baskerville Old Face" w:hAnsi="Baskerville Old Face" w:cs="Baskerville Old Face"/>
          <w:b/>
          <w:bCs/>
          <w:spacing w:val="-2"/>
          <w:sz w:val="20"/>
          <w:szCs w:val="20"/>
          <w:lang w:val="en-GB"/>
        </w:rPr>
        <w:lastRenderedPageBreak/>
        <w:tab/>
        <w:t>CORAM:  LA FOREST, CORY AND IACOBUCCI JJ./</w:t>
      </w: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ab/>
        <w:t>LES JUGES LA FOREST, CORY ET IACOBUCCI</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Yukon Human Rights Commission and</w:t>
      </w: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Madeleine Gould</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v. (23584)</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Yukon Order of Pioneers, Dawson Lodge Number 1</w:t>
      </w: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ab/>
        <w:t>and Walter Groner (Yuk.)</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NATURE OF THE CASE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i/>
          <w:iCs/>
          <w:spacing w:val="-2"/>
          <w:sz w:val="20"/>
          <w:szCs w:val="20"/>
          <w:lang w:val="en-GB"/>
        </w:rPr>
        <w:t>Canadian Charter of Rights and Freedoms</w:t>
      </w:r>
      <w:r>
        <w:rPr>
          <w:rFonts w:ascii="Baskerville Old Face" w:hAnsi="Baskerville Old Face" w:cs="Baskerville Old Face"/>
          <w:spacing w:val="-2"/>
          <w:sz w:val="20"/>
          <w:szCs w:val="20"/>
          <w:lang w:val="en-GB"/>
        </w:rPr>
        <w:t xml:space="preserve"> - Civil rights - Procedural law - Statutes - Interpretation - Applicant Gould's application for membership to Respondent Order of Pioneers rejected because of her sex - Board of Adjudication allowing complaint of discrimination pursuant to Yukon </w:t>
      </w:r>
      <w:r>
        <w:rPr>
          <w:rFonts w:ascii="Baskerville Old Face" w:hAnsi="Baskerville Old Face" w:cs="Baskerville Old Face"/>
          <w:i/>
          <w:iCs/>
          <w:spacing w:val="-2"/>
          <w:sz w:val="20"/>
          <w:szCs w:val="20"/>
          <w:lang w:val="en-GB"/>
        </w:rPr>
        <w:t>Human Rights Act</w:t>
      </w:r>
      <w:r>
        <w:rPr>
          <w:rFonts w:ascii="Baskerville Old Face" w:hAnsi="Baskerville Old Face" w:cs="Baskerville Old Face"/>
          <w:spacing w:val="-2"/>
          <w:sz w:val="20"/>
          <w:szCs w:val="20"/>
          <w:lang w:val="en-GB"/>
        </w:rPr>
        <w:t>, S.Y. 1987, c. 3 - Whether the Court of Appeal erred in reversing the Board's finding of fact concerning the Pioneers' service and the quality of that service as being affected by the refusal of membership to women - Whether the Court of Appeal erred in interpreting s. 8(</w:t>
      </w:r>
      <w:r>
        <w:rPr>
          <w:rFonts w:ascii="Baskerville Old Face" w:hAnsi="Baskerville Old Face" w:cs="Baskerville Old Face"/>
          <w:i/>
          <w:iCs/>
          <w:spacing w:val="-2"/>
          <w:sz w:val="20"/>
          <w:szCs w:val="20"/>
          <w:lang w:val="en-GB"/>
        </w:rPr>
        <w:t>a</w:t>
      </w:r>
      <w:r>
        <w:rPr>
          <w:rFonts w:ascii="Baskerville Old Face" w:hAnsi="Baskerville Old Face" w:cs="Baskerville Old Face"/>
          <w:spacing w:val="-2"/>
          <w:sz w:val="20"/>
          <w:szCs w:val="20"/>
          <w:lang w:val="en-GB"/>
        </w:rPr>
        <w:t xml:space="preserve">) of the </w:t>
      </w:r>
      <w:r>
        <w:rPr>
          <w:rFonts w:ascii="Baskerville Old Face" w:hAnsi="Baskerville Old Face" w:cs="Baskerville Old Face"/>
          <w:i/>
          <w:iCs/>
          <w:spacing w:val="-2"/>
          <w:sz w:val="20"/>
          <w:szCs w:val="20"/>
          <w:lang w:val="en-GB"/>
        </w:rPr>
        <w:t>Act</w:t>
      </w:r>
      <w:r>
        <w:rPr>
          <w:rFonts w:ascii="Baskerville Old Face" w:hAnsi="Baskerville Old Face" w:cs="Baskerville Old Face"/>
          <w:spacing w:val="-2"/>
          <w:sz w:val="20"/>
          <w:szCs w:val="20"/>
          <w:lang w:val="en-GB"/>
        </w:rPr>
        <w:t xml:space="preserve"> narrowly - Whether the Court of Appeal erred in balancing the anti-discrimination prohibition of the </w:t>
      </w:r>
      <w:r>
        <w:rPr>
          <w:rFonts w:ascii="Baskerville Old Face" w:hAnsi="Baskerville Old Face" w:cs="Baskerville Old Face"/>
          <w:i/>
          <w:iCs/>
          <w:spacing w:val="-2"/>
          <w:sz w:val="20"/>
          <w:szCs w:val="20"/>
          <w:lang w:val="en-GB"/>
        </w:rPr>
        <w:t>Act</w:t>
      </w:r>
      <w:r>
        <w:rPr>
          <w:rFonts w:ascii="Baskerville Old Face" w:hAnsi="Baskerville Old Face" w:cs="Baskerville Old Face"/>
          <w:spacing w:val="-2"/>
          <w:sz w:val="20"/>
          <w:szCs w:val="20"/>
          <w:lang w:val="en-GB"/>
        </w:rPr>
        <w:t xml:space="preserve"> against other freedoms provided for in the </w:t>
      </w:r>
      <w:r>
        <w:rPr>
          <w:rFonts w:ascii="Baskerville Old Face" w:hAnsi="Baskerville Old Face" w:cs="Baskerville Old Face"/>
          <w:i/>
          <w:iCs/>
          <w:spacing w:val="-2"/>
          <w:sz w:val="20"/>
          <w:szCs w:val="20"/>
          <w:lang w:val="en-GB"/>
        </w:rPr>
        <w:t>Act</w:t>
      </w:r>
      <w:r>
        <w:rPr>
          <w:rFonts w:ascii="Baskerville Old Face" w:hAnsi="Baskerville Old Face" w:cs="Baskerville Old Face"/>
          <w:spacing w:val="-2"/>
          <w:sz w:val="20"/>
          <w:szCs w:val="20"/>
          <w:lang w:val="en-GB"/>
        </w:rPr>
        <w:t xml:space="preserve">, outside of the context of any provision in the </w:t>
      </w:r>
      <w:r>
        <w:rPr>
          <w:rFonts w:ascii="Baskerville Old Face" w:hAnsi="Baskerville Old Face" w:cs="Baskerville Old Face"/>
          <w:i/>
          <w:iCs/>
          <w:spacing w:val="-2"/>
          <w:sz w:val="20"/>
          <w:szCs w:val="20"/>
          <w:lang w:val="en-GB"/>
        </w:rPr>
        <w:t>Act</w:t>
      </w:r>
      <w:r>
        <w:rPr>
          <w:rFonts w:ascii="Baskerville Old Face" w:hAnsi="Baskerville Old Face" w:cs="Baskerville Old Face"/>
          <w:spacing w:val="-2"/>
          <w:sz w:val="20"/>
          <w:szCs w:val="20"/>
          <w:lang w:val="en-GB"/>
        </w:rPr>
        <w:t xml:space="preserve"> similar to s. 1 of the </w:t>
      </w:r>
      <w:r>
        <w:rPr>
          <w:rFonts w:ascii="Baskerville Old Face" w:hAnsi="Baskerville Old Face" w:cs="Baskerville Old Face"/>
          <w:i/>
          <w:iCs/>
          <w:spacing w:val="-2"/>
          <w:sz w:val="20"/>
          <w:szCs w:val="20"/>
          <w:lang w:val="en-GB"/>
        </w:rPr>
        <w:t>Charter</w:t>
      </w:r>
      <w:r>
        <w:rPr>
          <w:rFonts w:ascii="Baskerville Old Face" w:hAnsi="Baskerville Old Face" w:cs="Baskerville Old Face"/>
          <w:spacing w:val="-2"/>
          <w:sz w:val="20"/>
          <w:szCs w:val="20"/>
          <w:lang w:val="en-GB"/>
        </w:rPr>
        <w:t xml:space="preserve">, and in using the </w:t>
      </w:r>
      <w:r>
        <w:rPr>
          <w:rFonts w:ascii="Baskerville Old Face" w:hAnsi="Baskerville Old Face" w:cs="Baskerville Old Face"/>
          <w:i/>
          <w:iCs/>
          <w:spacing w:val="-2"/>
          <w:sz w:val="20"/>
          <w:szCs w:val="20"/>
          <w:lang w:val="en-GB"/>
        </w:rPr>
        <w:t>Act</w:t>
      </w:r>
      <w:r>
        <w:rPr>
          <w:rFonts w:ascii="Baskerville Old Face" w:hAnsi="Baskerville Old Face" w:cs="Baskerville Old Face"/>
          <w:spacing w:val="-2"/>
          <w:sz w:val="20"/>
          <w:szCs w:val="20"/>
          <w:lang w:val="en-GB"/>
        </w:rPr>
        <w:t>'s freedom of expression guarantees to restrict the scope of the anti-discrimination prohibition in section 8(</w:t>
      </w:r>
      <w:r>
        <w:rPr>
          <w:rFonts w:ascii="Baskerville Old Face" w:hAnsi="Baskerville Old Face" w:cs="Baskerville Old Face"/>
          <w:i/>
          <w:iCs/>
          <w:spacing w:val="-2"/>
          <w:sz w:val="20"/>
          <w:szCs w:val="20"/>
          <w:lang w:val="en-GB"/>
        </w:rPr>
        <w:t>a</w:t>
      </w:r>
      <w:r>
        <w:rPr>
          <w:rFonts w:ascii="Baskerville Old Face" w:hAnsi="Baskerville Old Face" w:cs="Baskerville Old Face"/>
          <w:spacing w:val="-2"/>
          <w:sz w:val="20"/>
          <w:szCs w:val="20"/>
          <w:lang w:val="en-GB"/>
        </w:rPr>
        <w:t xml:space="preserve">) of the </w:t>
      </w:r>
      <w:r>
        <w:rPr>
          <w:rFonts w:ascii="Baskerville Old Face" w:hAnsi="Baskerville Old Face" w:cs="Baskerville Old Face"/>
          <w:i/>
          <w:iCs/>
          <w:spacing w:val="-2"/>
          <w:sz w:val="20"/>
          <w:szCs w:val="20"/>
          <w:lang w:val="en-GB"/>
        </w:rPr>
        <w:t>Act</w:t>
      </w:r>
      <w:r>
        <w:rPr>
          <w:rFonts w:ascii="Baskerville Old Face" w:hAnsi="Baskerville Old Face" w:cs="Baskerville Old Face"/>
          <w:spacing w:val="-2"/>
          <w:sz w:val="20"/>
          <w:szCs w:val="20"/>
          <w:lang w:val="en-GB"/>
        </w:rPr>
        <w:t xml:space="preserve">, thereby departing from </w:t>
      </w:r>
      <w:r>
        <w:rPr>
          <w:rFonts w:ascii="Baskerville Old Face" w:hAnsi="Baskerville Old Face" w:cs="Baskerville Old Face"/>
          <w:i/>
          <w:iCs/>
          <w:spacing w:val="-2"/>
          <w:sz w:val="20"/>
          <w:szCs w:val="20"/>
          <w:lang w:val="en-GB"/>
        </w:rPr>
        <w:t>R. v. Keegstra</w:t>
      </w:r>
      <w:r>
        <w:rPr>
          <w:rFonts w:ascii="Baskerville Old Face" w:hAnsi="Baskerville Old Face" w:cs="Baskerville Old Face"/>
          <w:spacing w:val="-2"/>
          <w:sz w:val="20"/>
          <w:szCs w:val="20"/>
          <w:lang w:val="en-GB"/>
        </w:rPr>
        <w:t xml:space="preserve"> - Whether the Court of Appeal erred in holding that it did not have to consider whether there was reasonable cause for discrimination by the Pioneers under s. 9 of the </w:t>
      </w:r>
      <w:r>
        <w:rPr>
          <w:rFonts w:ascii="Baskerville Old Face" w:hAnsi="Baskerville Old Face" w:cs="Baskerville Old Face"/>
          <w:i/>
          <w:iCs/>
          <w:spacing w:val="-2"/>
          <w:sz w:val="20"/>
          <w:szCs w:val="20"/>
          <w:lang w:val="en-GB"/>
        </w:rPr>
        <w:t>Act</w:t>
      </w:r>
      <w:r>
        <w:rPr>
          <w:rFonts w:ascii="Baskerville Old Face" w:hAnsi="Baskerville Old Face" w:cs="Baskerville Old Face"/>
          <w:spacing w:val="-2"/>
          <w:sz w:val="20"/>
          <w:szCs w:val="20"/>
          <w:lang w:val="en-GB"/>
        </w:rPr>
        <w:t xml:space="preserve"> or whether the actions of the Pioneers were exempted under s. 10 of the </w:t>
      </w:r>
      <w:r>
        <w:rPr>
          <w:rFonts w:ascii="Baskerville Old Face" w:hAnsi="Baskerville Old Face" w:cs="Baskerville Old Face"/>
          <w:i/>
          <w:iCs/>
          <w:spacing w:val="-2"/>
          <w:sz w:val="20"/>
          <w:szCs w:val="20"/>
          <w:lang w:val="en-GB"/>
        </w:rPr>
        <w:t>Act</w:t>
      </w:r>
      <w:r>
        <w:rPr>
          <w:rFonts w:ascii="Baskerville Old Face" w:hAnsi="Baskerville Old Face" w:cs="Baskerville Old Face"/>
          <w:spacing w:val="-2"/>
          <w:sz w:val="20"/>
          <w:szCs w:val="20"/>
          <w:lang w:val="en-GB"/>
        </w:rPr>
        <w:t>.</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PROCEDURAL HISTORY</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January 24, 1989</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Board of Adjudication</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i/>
                <w:iCs/>
                <w:spacing w:val="-2"/>
                <w:sz w:val="20"/>
                <w:szCs w:val="20"/>
                <w:lang w:val="en-GB"/>
              </w:rPr>
            </w:pPr>
            <w:r>
              <w:rPr>
                <w:rFonts w:ascii="Baskerville Old Face" w:hAnsi="Baskerville Old Face" w:cs="Baskerville Old Face"/>
                <w:spacing w:val="-2"/>
                <w:sz w:val="20"/>
                <w:szCs w:val="20"/>
                <w:lang w:val="en-GB"/>
              </w:rPr>
              <w:t xml:space="preserve">Order that Respondent cease discrimination pursuant to </w:t>
            </w:r>
            <w:r>
              <w:rPr>
                <w:rFonts w:ascii="Baskerville Old Face" w:hAnsi="Baskerville Old Face" w:cs="Baskerville Old Face"/>
                <w:i/>
                <w:iCs/>
                <w:spacing w:val="-2"/>
                <w:sz w:val="20"/>
                <w:szCs w:val="20"/>
                <w:lang w:val="en-GB"/>
              </w:rPr>
              <w:t>Human Rights Act</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March 8, 1991</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Supreme Court of the Yukon Territory</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(Wachowich J.)</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Appeal allowed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March 9, 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Court of Appeal for the Yukon Territory</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(Hinkson, Toy and Taylor JJ.A.)</w:t>
            </w:r>
          </w:p>
        </w:tc>
        <w:tc>
          <w:tcPr>
            <w:tcW w:w="528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Appeal dismissed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May 7, 1993</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Supreme Court of Canada</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Application for leave to appeal filed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Cooperators General Insurance Company</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v. (23502)</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ab/>
        <w:t>Judgment Recovery (P.E.I.) Ltd. (P.E.I.)</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NATURE OF THE CASE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lastRenderedPageBreak/>
        <w:t xml:space="preserve">Commercial law - Statutes - Insurance - Judgment and orders - Renewal - Whether owner insured although premium not paid - Whether a policy of insurance is renewed by the forwarding of renewal documents and whether the delivering of an insurance card ("pink slip") is a policy of insurance in and of itself - </w:t>
      </w:r>
      <w:r>
        <w:rPr>
          <w:rFonts w:ascii="Baskerville Old Face" w:hAnsi="Baskerville Old Face" w:cs="Baskerville Old Face"/>
          <w:i/>
          <w:iCs/>
          <w:spacing w:val="-2"/>
          <w:sz w:val="20"/>
          <w:szCs w:val="20"/>
          <w:lang w:val="en-GB"/>
        </w:rPr>
        <w:t>Insurance Act</w:t>
      </w:r>
      <w:r>
        <w:rPr>
          <w:rFonts w:ascii="Baskerville Old Face" w:hAnsi="Baskerville Old Face" w:cs="Baskerville Old Face"/>
          <w:spacing w:val="-2"/>
          <w:sz w:val="20"/>
          <w:szCs w:val="20"/>
          <w:lang w:val="en-GB"/>
        </w:rPr>
        <w:t>, R.S.P.E.I., 1988, Cap. I-4.</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PROCEDURAL HISTORY</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February 8, 1993</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Supreme Court of Prince Edward Island,</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Appeal Division</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(Carruthers C.J., Mitchell and </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DesRoches (</w:t>
            </w:r>
            <w:r>
              <w:rPr>
                <w:rFonts w:ascii="Baskerville Old Face" w:hAnsi="Baskerville Old Face" w:cs="Baskerville Old Face"/>
                <w:i/>
                <w:iCs/>
                <w:spacing w:val="-2"/>
                <w:sz w:val="20"/>
                <w:szCs w:val="20"/>
                <w:lang w:val="en-GB"/>
              </w:rPr>
              <w:t>ad hoc</w:t>
            </w:r>
            <w:r>
              <w:rPr>
                <w:rFonts w:ascii="Baskerville Old Face" w:hAnsi="Baskerville Old Face" w:cs="Baskerville Old Face"/>
                <w:spacing w:val="-2"/>
                <w:sz w:val="20"/>
                <w:szCs w:val="20"/>
                <w:lang w:val="en-GB"/>
              </w:rPr>
              <w:t>) JJ.A.)</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Appeal allowed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April 15, 1993</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Supreme Court of Canada</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(Sopinka J.)</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Motion to extend the time to apply for leave to appeal to June 1, 1993, granted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June 1, 1993</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Supreme Court of Canada</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Application for leave to appeal filed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CORAM:  L'HEUREUX-DUBÉ, SOPINKA AND GONTHIER JJ./</w:t>
      </w: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ab/>
        <w:t>LES JUGES L'HEUREUX-DUBÉ, SOPINKA ET GONTHIER</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Conseil de la santé et des services sociaux de la région de Montréal Métropolitain</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c. (23604)</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Ville de Montréal et Communauté urbaine de Montréal</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ENTRE: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Buanderie centrale de Montréal Inc.</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c.</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ab/>
        <w:t>Ville de Montréal et Communauté urbaine de Montréal (Qué.)</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NATURE DE LA CAUSE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Droit fiscal - Municipalités - Législation - Interprétation - Procédure - Appel - Taxes d'affaires -Taxes foncières - Droit des demandeurs de bénéficier des exemptions fiscales prévues aux art. 204(14) et 236 de la </w:t>
      </w:r>
      <w:r>
        <w:rPr>
          <w:rFonts w:ascii="Baskerville Old Face" w:hAnsi="Baskerville Old Face" w:cs="Baskerville Old Face"/>
          <w:i/>
          <w:iCs/>
          <w:spacing w:val="-2"/>
          <w:sz w:val="20"/>
          <w:szCs w:val="20"/>
          <w:lang w:val="en-GB"/>
        </w:rPr>
        <w:t>Loi sur la fiscalité municipale</w:t>
      </w:r>
      <w:r>
        <w:rPr>
          <w:rFonts w:ascii="Baskerville Old Face" w:hAnsi="Baskerville Old Face" w:cs="Baskerville Old Face"/>
          <w:spacing w:val="-2"/>
          <w:sz w:val="20"/>
          <w:szCs w:val="20"/>
          <w:lang w:val="en-GB"/>
        </w:rPr>
        <w:t xml:space="preserve">, L.R.Q. 1977, ch. F-2.1 -Définition de l'expression "établissement public" au sens des art. 1b), 10 et 11 de la </w:t>
      </w:r>
      <w:r>
        <w:rPr>
          <w:rFonts w:ascii="Baskerville Old Face" w:hAnsi="Baskerville Old Face" w:cs="Baskerville Old Face"/>
          <w:i/>
          <w:iCs/>
          <w:spacing w:val="-2"/>
          <w:sz w:val="20"/>
          <w:szCs w:val="20"/>
          <w:lang w:val="en-GB"/>
        </w:rPr>
        <w:t>Loi sur les services de santé et les services sociaux</w:t>
      </w:r>
      <w:r>
        <w:rPr>
          <w:rFonts w:ascii="Baskerville Old Face" w:hAnsi="Baskerville Old Face" w:cs="Baskerville Old Face"/>
          <w:spacing w:val="-2"/>
          <w:sz w:val="20"/>
          <w:szCs w:val="20"/>
          <w:lang w:val="en-GB"/>
        </w:rPr>
        <w:t>, L.R.Q. 1977, ch. S-5 - Application du principe de l'</w:t>
      </w:r>
      <w:r>
        <w:rPr>
          <w:rFonts w:ascii="Baskerville Old Face" w:hAnsi="Baskerville Old Face" w:cs="Baskerville Old Face"/>
          <w:i/>
          <w:iCs/>
          <w:spacing w:val="-2"/>
          <w:sz w:val="20"/>
          <w:szCs w:val="20"/>
          <w:lang w:val="en-GB"/>
        </w:rPr>
        <w:t>alter ego</w:t>
      </w:r>
      <w:r>
        <w:rPr>
          <w:rFonts w:ascii="Baskerville Old Face" w:hAnsi="Baskerville Old Face" w:cs="Baskerville Old Face"/>
          <w:spacing w:val="-2"/>
          <w:sz w:val="20"/>
          <w:szCs w:val="20"/>
          <w:lang w:val="en-GB"/>
        </w:rPr>
        <w:t xml:space="preserve"> en matière de fiscalité municipale - Principes d'interprétation applicables aux lois fiscales - Refus de la Cour d'appel de considérer un moyen additionnel soulevé en appel.</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br w:type="page"/>
      </w:r>
      <w:r>
        <w:rPr>
          <w:rFonts w:ascii="Baskerville Old Face" w:hAnsi="Baskerville Old Face" w:cs="Baskerville Old Face"/>
          <w:b/>
          <w:bCs/>
          <w:spacing w:val="-2"/>
          <w:sz w:val="20"/>
          <w:szCs w:val="20"/>
          <w:u w:val="single"/>
          <w:lang w:val="en-GB"/>
        </w:rPr>
        <w:lastRenderedPageBreak/>
        <w:t>HISTORIQUE PROCÉDURAL</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Le 19 octobre 1989</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Cour supérieure du Québec</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(Lemieux j.c.s.)</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Actions en nullité et en remboursement de taxes rejetées</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Le 19 mars 1993</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Cour d'appel du Québec</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(Beauregard, LeBel et Brossard jj.c.a.)</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Pourvois rejetés</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Le 17 mai 1993</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Cour suprême du Canada</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Demande d'autorisation d'appel déposée</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Jean Fournier</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c. (23562)</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ab/>
        <w:t>Canadian Human Rights Commission (F.C.A.)</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NATURE OF THE CASE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Procedural law - Statutes - Interpretation - Evidence - Jurisdiction - Applicant filing complaint with Respondent against Privy Council Office alleging discrimination on the basis of family status - Respondent deciding not to deal with the complaint pursuant to s. 41(</w:t>
      </w:r>
      <w:r>
        <w:rPr>
          <w:rFonts w:ascii="Baskerville Old Face" w:hAnsi="Baskerville Old Face" w:cs="Baskerville Old Face"/>
          <w:i/>
          <w:iCs/>
          <w:spacing w:val="-2"/>
          <w:sz w:val="20"/>
          <w:szCs w:val="20"/>
          <w:lang w:val="en-GB"/>
        </w:rPr>
        <w:t>d</w:t>
      </w:r>
      <w:r>
        <w:rPr>
          <w:rFonts w:ascii="Baskerville Old Face" w:hAnsi="Baskerville Old Face" w:cs="Baskerville Old Face"/>
          <w:spacing w:val="-2"/>
          <w:sz w:val="20"/>
          <w:szCs w:val="20"/>
          <w:lang w:val="en-GB"/>
        </w:rPr>
        <w:t xml:space="preserve">) of the </w:t>
      </w:r>
      <w:r>
        <w:rPr>
          <w:rFonts w:ascii="Baskerville Old Face" w:hAnsi="Baskerville Old Face" w:cs="Baskerville Old Face"/>
          <w:i/>
          <w:iCs/>
          <w:spacing w:val="-2"/>
          <w:sz w:val="20"/>
          <w:szCs w:val="20"/>
          <w:lang w:val="en-GB"/>
        </w:rPr>
        <w:t>Canadian Human Rights Act</w:t>
      </w:r>
      <w:r>
        <w:rPr>
          <w:rFonts w:ascii="Baskerville Old Face" w:hAnsi="Baskerville Old Face" w:cs="Baskerville Old Face"/>
          <w:spacing w:val="-2"/>
          <w:sz w:val="20"/>
          <w:szCs w:val="20"/>
          <w:lang w:val="en-GB"/>
        </w:rPr>
        <w:t xml:space="preserve">, R.S.C. 1985, c. H-6 - Applicant's application for </w:t>
      </w:r>
      <w:r>
        <w:rPr>
          <w:rFonts w:ascii="Baskerville Old Face" w:hAnsi="Baskerville Old Face" w:cs="Baskerville Old Face"/>
          <w:i/>
          <w:iCs/>
          <w:spacing w:val="-2"/>
          <w:sz w:val="20"/>
          <w:szCs w:val="20"/>
          <w:lang w:val="en-GB"/>
        </w:rPr>
        <w:t>certiorari</w:t>
      </w:r>
      <w:r>
        <w:rPr>
          <w:rFonts w:ascii="Baskerville Old Face" w:hAnsi="Baskerville Old Face" w:cs="Baskerville Old Face"/>
          <w:spacing w:val="-2"/>
          <w:sz w:val="20"/>
          <w:szCs w:val="20"/>
          <w:lang w:val="en-GB"/>
        </w:rPr>
        <w:t xml:space="preserve"> and </w:t>
      </w:r>
      <w:r>
        <w:rPr>
          <w:rFonts w:ascii="Baskerville Old Face" w:hAnsi="Baskerville Old Face" w:cs="Baskerville Old Face"/>
          <w:i/>
          <w:iCs/>
          <w:spacing w:val="-2"/>
          <w:sz w:val="20"/>
          <w:szCs w:val="20"/>
          <w:lang w:val="en-GB"/>
        </w:rPr>
        <w:t>mandamus</w:t>
      </w:r>
      <w:r>
        <w:rPr>
          <w:rFonts w:ascii="Baskerville Old Face" w:hAnsi="Baskerville Old Face" w:cs="Baskerville Old Face"/>
          <w:spacing w:val="-2"/>
          <w:sz w:val="20"/>
          <w:szCs w:val="20"/>
          <w:lang w:val="en-GB"/>
        </w:rPr>
        <w:t xml:space="preserve"> dismissed by the Federal Court, Trial Division - Whether the Federal Court of Appeal erred in its interpretation and application of the principles of law governing the issue of administrative bias not formally raised in first instance - Whether the Federal Court of Appeal erred in concluding that most of the new evidence that the Applicant wished to introduce into the record could have been adduced in first instance - Whether the Federal Court of Appeal erred in its interpretation and application of the principles of law governing the issue of reasonable apprehension of bias - Whether the Federal Court of Appeal erred in its interpretation and application of the </w:t>
      </w:r>
      <w:r>
        <w:rPr>
          <w:rFonts w:ascii="Baskerville Old Face" w:hAnsi="Baskerville Old Face" w:cs="Baskerville Old Face"/>
          <w:i/>
          <w:iCs/>
          <w:spacing w:val="-2"/>
          <w:sz w:val="20"/>
          <w:szCs w:val="20"/>
          <w:lang w:val="en-GB"/>
        </w:rPr>
        <w:t>Canadian Human Rights Act</w:t>
      </w:r>
      <w:r>
        <w:rPr>
          <w:rFonts w:ascii="Baskerville Old Face" w:hAnsi="Baskerville Old Face" w:cs="Baskerville Old Face"/>
          <w:spacing w:val="-2"/>
          <w:sz w:val="20"/>
          <w:szCs w:val="20"/>
          <w:lang w:val="en-GB"/>
        </w:rPr>
        <w:t xml:space="preserve"> - Whether the Federal Court of Appeal erred in its interpretation and application of the principles of law governing the issue of the rules of procedural fairness - Whether the Federal Court of Appeal erred in concluding that the Applicant did not adduce evidence establishing bad faith or consideration of extraneous factors.</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PROCEDURAL HISTORY</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March 24, 1992</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Federal Court, Trial Division</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(Rouleau J.)</w:t>
            </w:r>
          </w:p>
        </w:tc>
        <w:tc>
          <w:tcPr>
            <w:tcW w:w="528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Application for </w:t>
            </w:r>
            <w:r>
              <w:rPr>
                <w:rFonts w:ascii="Baskerville Old Face" w:hAnsi="Baskerville Old Face" w:cs="Baskerville Old Face"/>
                <w:i/>
                <w:iCs/>
                <w:spacing w:val="-2"/>
                <w:sz w:val="20"/>
                <w:szCs w:val="20"/>
                <w:lang w:val="en-GB"/>
              </w:rPr>
              <w:t>certiorari</w:t>
            </w:r>
            <w:r>
              <w:rPr>
                <w:rFonts w:ascii="Baskerville Old Face" w:hAnsi="Baskerville Old Face" w:cs="Baskerville Old Face"/>
                <w:spacing w:val="-2"/>
                <w:sz w:val="20"/>
                <w:szCs w:val="20"/>
                <w:lang w:val="en-GB"/>
              </w:rPr>
              <w:t xml:space="preserve"> and </w:t>
            </w:r>
            <w:r>
              <w:rPr>
                <w:rFonts w:ascii="Baskerville Old Face" w:hAnsi="Baskerville Old Face" w:cs="Baskerville Old Face"/>
                <w:i/>
                <w:iCs/>
                <w:spacing w:val="-2"/>
                <w:sz w:val="20"/>
                <w:szCs w:val="20"/>
                <w:lang w:val="en-GB"/>
              </w:rPr>
              <w:t>mandamus</w:t>
            </w:r>
            <w:r>
              <w:rPr>
                <w:rFonts w:ascii="Baskerville Old Face" w:hAnsi="Baskerville Old Face" w:cs="Baskerville Old Face"/>
                <w:spacing w:val="-2"/>
                <w:sz w:val="20"/>
                <w:szCs w:val="20"/>
                <w:lang w:val="en-GB"/>
              </w:rPr>
              <w:t xml:space="preserve"> dismissed</w:t>
            </w:r>
          </w:p>
        </w:tc>
      </w:tr>
    </w:tbl>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March 31, 1993</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Federal Court of Appeal</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(Heald, Décary and Linden JJ.A.)</w:t>
            </w:r>
          </w:p>
        </w:tc>
        <w:tc>
          <w:tcPr>
            <w:tcW w:w="528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Appeal dismissed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May 31, 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Supreme Court of Canada</w:t>
            </w:r>
          </w:p>
        </w:tc>
        <w:tc>
          <w:tcPr>
            <w:tcW w:w="528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Application for leave to appeal filed</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sectPr w:rsidR="005B3A16">
          <w:headerReference w:type="default" r:id="rId10"/>
          <w:footerReference w:type="default" r:id="rId11"/>
          <w:footerReference w:type="first" r:id="rId12"/>
          <w:type w:val="continuous"/>
          <w:pgSz w:w="12240" w:h="15840"/>
          <w:pgMar w:top="720" w:right="1680" w:bottom="960" w:left="1080" w:header="720" w:footer="960" w:gutter="0"/>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lastRenderedPageBreak/>
              <w:t>JUDGMENTS ON APPLICATIONS</w:t>
            </w:r>
          </w:p>
          <w:p w:rsidR="005B3A16" w:rsidRDefault="005B3A16">
            <w:pPr>
              <w:keepNext/>
              <w:keepLines/>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t>FOR LEAVE</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t>JUGEMENTS RENDUS SUR LES DEMANDES D'AUTORISATION</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right" w:pos="948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u w:val="single"/>
          <w:lang w:val="en-GB"/>
        </w:rPr>
        <w:tab/>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JUNE 24, 1993 / LE 24 JUIN 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left" w:pos="-1440"/>
          <w:tab w:val="left" w:pos="-720"/>
          <w:tab w:val="left" w:pos="0"/>
          <w:tab w:val="left" w:pos="720"/>
        </w:tabs>
        <w:suppressAutoHyphens/>
        <w:spacing w:line="240" w:lineRule="atLeast"/>
        <w:ind w:left="1440" w:hanging="1440"/>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23520</w:t>
      </w:r>
      <w:r>
        <w:rPr>
          <w:rFonts w:ascii="Baskerville Old Face" w:hAnsi="Baskerville Old Face" w:cs="Baskerville Old Face"/>
          <w:b/>
          <w:bCs/>
          <w:spacing w:val="-2"/>
          <w:sz w:val="20"/>
          <w:szCs w:val="20"/>
          <w:u w:val="single"/>
          <w:lang w:val="en-GB"/>
        </w:rPr>
        <w:t>CARSTEN MOGENS EGEDEBO, CONNY VALBY EGEDEBO and SEAN EGEDEBO, a Minor by his Guardian ad Litem, CARSTEN MOGENS EGEDEBO - v. - Dr. LORNE BUECKERT and Dr. RICHARD STERN</w:t>
      </w:r>
      <w:r>
        <w:rPr>
          <w:rFonts w:ascii="Baskerville Old Face" w:hAnsi="Baskerville Old Face" w:cs="Baskerville Old Face"/>
          <w:spacing w:val="-2"/>
          <w:sz w:val="20"/>
          <w:szCs w:val="20"/>
          <w:lang w:val="en-GB"/>
        </w:rPr>
        <w:t xml:space="preserve"> (B.C.)</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CORAM:</w:t>
      </w: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The Chief Justice and McLachlin and Major JJ.</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t>The application for leave to appeal is dismissed.</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t>La demande d'autorisation d'appel est rejetee.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NATURE OF THE CASE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Torts - Negligence - Damages - Physicians and surgeons - Standard of care - Applicant Carsten becoming triplegic following the rupture of a congenital vascular malformation of the spinal cord - Action in damages for medical negligence and breach of contract dismissed - Whether the Court of Appeal erred in failing to consider the interrelationship between the standard of care and causation, and in particular the impact of a breach of the standard of care on the ability of the Applicant to prove the issue of causation - Whether the Court of Appeal failed in not considering the interrelationship between </w:t>
      </w:r>
      <w:r>
        <w:rPr>
          <w:rFonts w:ascii="Baskerville Old Face" w:hAnsi="Baskerville Old Face" w:cs="Baskerville Old Face"/>
          <w:i/>
          <w:iCs/>
          <w:spacing w:val="-2"/>
          <w:sz w:val="20"/>
          <w:szCs w:val="20"/>
          <w:lang w:val="en-GB"/>
        </w:rPr>
        <w:t>Cook v. Lewis</w:t>
      </w:r>
      <w:r>
        <w:rPr>
          <w:rFonts w:ascii="Baskerville Old Face" w:hAnsi="Baskerville Old Face" w:cs="Baskerville Old Face"/>
          <w:spacing w:val="-2"/>
          <w:sz w:val="20"/>
          <w:szCs w:val="20"/>
          <w:lang w:val="en-GB"/>
        </w:rPr>
        <w:t xml:space="preserve">, [1952] 1 D.L.R. 1, and </w:t>
      </w:r>
      <w:r>
        <w:rPr>
          <w:rFonts w:ascii="Baskerville Old Face" w:hAnsi="Baskerville Old Face" w:cs="Baskerville Old Face"/>
          <w:i/>
          <w:iCs/>
          <w:spacing w:val="-2"/>
          <w:sz w:val="20"/>
          <w:szCs w:val="20"/>
          <w:lang w:val="en-GB"/>
        </w:rPr>
        <w:t>Snell v. Farrell</w:t>
      </w:r>
      <w:r>
        <w:rPr>
          <w:rFonts w:ascii="Baskerville Old Face" w:hAnsi="Baskerville Old Face" w:cs="Baskerville Old Face"/>
          <w:spacing w:val="-2"/>
          <w:sz w:val="20"/>
          <w:szCs w:val="20"/>
          <w:lang w:val="en-GB"/>
        </w:rPr>
        <w:t>, [1990] 2 S.C.R. 311.</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JUNE 30, 1993 / LE 30 JUIN 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 w:val="left" w:pos="0"/>
          <w:tab w:val="left" w:pos="720"/>
        </w:tabs>
        <w:suppressAutoHyphens/>
        <w:spacing w:line="240" w:lineRule="atLeast"/>
        <w:ind w:left="1440" w:hanging="1440"/>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23437</w:t>
      </w:r>
      <w:r>
        <w:rPr>
          <w:rFonts w:ascii="Baskerville Old Face" w:hAnsi="Baskerville Old Face" w:cs="Baskerville Old Face"/>
          <w:b/>
          <w:bCs/>
          <w:spacing w:val="-2"/>
          <w:sz w:val="20"/>
          <w:szCs w:val="20"/>
          <w:u w:val="single"/>
          <w:lang w:val="en-GB"/>
        </w:rPr>
        <w:t>SERVICE EMPLOYEES' INTERNATIONAL UNION, LOCAL 336 v. EASTEND WOLF WILLOW HEALTH CENTRE and CANADIAN UNION OF PUBLIC EMPLOYEES, LOCAL 2297 and SASKATCHEWAN LABOUR RELATIONS BOARD</w:t>
      </w:r>
      <w:r>
        <w:rPr>
          <w:rFonts w:ascii="Baskerville Old Face" w:hAnsi="Baskerville Old Face" w:cs="Baskerville Old Face"/>
          <w:spacing w:val="-2"/>
          <w:sz w:val="20"/>
          <w:szCs w:val="20"/>
          <w:lang w:val="en-GB"/>
        </w:rPr>
        <w:t xml:space="preserve"> (Sask.)</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 w:val="left" w:pos="0"/>
          <w:tab w:val="left" w:pos="720"/>
        </w:tabs>
        <w:suppressAutoHyphens/>
        <w:spacing w:line="240" w:lineRule="atLeast"/>
        <w:ind w:left="1440" w:hanging="1440"/>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CORAM:</w:t>
      </w:r>
      <w:r>
        <w:rPr>
          <w:rFonts w:ascii="Baskerville Old Face" w:hAnsi="Baskerville Old Face" w:cs="Baskerville Old Face"/>
          <w:spacing w:val="-2"/>
          <w:sz w:val="20"/>
          <w:szCs w:val="20"/>
          <w:u w:val="single"/>
          <w:lang w:val="en-GB"/>
        </w:rPr>
        <w:t>The Chief Justice, McLachlin and Major JJ.</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t>The application for leave to appeal is dismissed.</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t>La demande d'autorisation d'appel est rejetée.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NATURE OF THE CASE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Administrative law - Labour law - Union representation - Successor employer - Labour Relations - Saskatchewan Labour Relations Board -Order of the Board - Jurisdiction - </w:t>
      </w:r>
      <w:r>
        <w:rPr>
          <w:rFonts w:ascii="Baskerville Old Face" w:hAnsi="Baskerville Old Face" w:cs="Baskerville Old Face"/>
          <w:i/>
          <w:iCs/>
          <w:spacing w:val="-2"/>
          <w:sz w:val="20"/>
          <w:szCs w:val="20"/>
          <w:lang w:val="en-GB"/>
        </w:rPr>
        <w:t>Trade Union Act</w:t>
      </w:r>
      <w:r>
        <w:rPr>
          <w:rFonts w:ascii="Baskerville Old Face" w:hAnsi="Baskerville Old Face" w:cs="Baskerville Old Face"/>
          <w:spacing w:val="-2"/>
          <w:sz w:val="20"/>
          <w:szCs w:val="20"/>
          <w:lang w:val="en-GB"/>
        </w:rPr>
        <w:t xml:space="preserve">, R.S.S. 1978, c. T-17, ss. 6(1), 37 - Whether Court of Appeal erred in finding that the decision of the Labour Relations Board was not patently unreasonable - Whether review of evidence by Court of Appeal was extensive enough - Whether Labour Relations Board had jurisdiction to determine a matter under s. 37, </w:t>
      </w:r>
      <w:r>
        <w:rPr>
          <w:rFonts w:ascii="Baskerville Old Face" w:hAnsi="Baskerville Old Face" w:cs="Baskerville Old Face"/>
          <w:i/>
          <w:iCs/>
          <w:spacing w:val="-2"/>
          <w:sz w:val="20"/>
          <w:szCs w:val="20"/>
          <w:lang w:val="en-GB"/>
        </w:rPr>
        <w:t>Trade Union Act</w:t>
      </w:r>
      <w:r>
        <w:rPr>
          <w:rFonts w:ascii="Baskerville Old Face" w:hAnsi="Baskerville Old Face" w:cs="Baskerville Old Face"/>
          <w:spacing w:val="-2"/>
          <w:sz w:val="20"/>
          <w:szCs w:val="20"/>
          <w:lang w:val="en-GB"/>
        </w:rPr>
        <w:t>.</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 w:val="left" w:pos="0"/>
          <w:tab w:val="left" w:pos="720"/>
        </w:tabs>
        <w:suppressAutoHyphens/>
        <w:spacing w:line="240" w:lineRule="atLeast"/>
        <w:ind w:left="1440" w:hanging="1440"/>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br w:type="page"/>
      </w:r>
      <w:r>
        <w:rPr>
          <w:rFonts w:ascii="Baskerville Old Face" w:hAnsi="Baskerville Old Face" w:cs="Baskerville Old Face"/>
          <w:b/>
          <w:bCs/>
          <w:spacing w:val="-2"/>
          <w:sz w:val="20"/>
          <w:szCs w:val="20"/>
          <w:lang w:val="en-GB"/>
        </w:rPr>
        <w:lastRenderedPageBreak/>
        <w:t>23467</w:t>
      </w:r>
      <w:r>
        <w:rPr>
          <w:rFonts w:ascii="Baskerville Old Face" w:hAnsi="Baskerville Old Face" w:cs="Baskerville Old Face"/>
          <w:b/>
          <w:bCs/>
          <w:spacing w:val="-2"/>
          <w:sz w:val="20"/>
          <w:szCs w:val="20"/>
          <w:u w:val="single"/>
          <w:lang w:val="en-GB"/>
        </w:rPr>
        <w:t>332415 ALBERTA LTD. and GEORGE ERIC WHISSELL v. P.F.C. FINANCIAL LTD. - and between - 332416 ALBERTA LTD. v. PETER H. POCKLINGTON</w:t>
      </w:r>
      <w:r>
        <w:rPr>
          <w:rFonts w:ascii="Baskerville Old Face" w:hAnsi="Baskerville Old Face" w:cs="Baskerville Old Face"/>
          <w:spacing w:val="-2"/>
          <w:sz w:val="20"/>
          <w:szCs w:val="20"/>
          <w:lang w:val="en-GB"/>
        </w:rPr>
        <w:t xml:space="preserve"> (Alta.)</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 w:val="left" w:pos="0"/>
          <w:tab w:val="left" w:pos="720"/>
        </w:tabs>
        <w:suppressAutoHyphens/>
        <w:spacing w:line="240" w:lineRule="atLeast"/>
        <w:ind w:left="1440" w:hanging="1440"/>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CORAM:</w:t>
      </w:r>
      <w:r>
        <w:rPr>
          <w:rFonts w:ascii="Baskerville Old Face" w:hAnsi="Baskerville Old Face" w:cs="Baskerville Old Face"/>
          <w:spacing w:val="-2"/>
          <w:sz w:val="20"/>
          <w:szCs w:val="20"/>
          <w:u w:val="single"/>
          <w:lang w:val="en-GB"/>
        </w:rPr>
        <w:t>The Chief Justice, McLachlin and Major JJ.</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t>The application for leave to appeal is dismissed with costs.</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t>La demande d'autorisation d'appel est rejetée avec dépens.</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NATURE OF THE CASE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Property law - Real property - Agreement of purchase and sale - Mortgage - Foreclosure -Easement - Evidence - Whether Applicant should have been permitted to introduce new evidence before the appeal was heard - Whether Court of Appeal failed to identify the bias or perceived bias of the trial judge as a result of his membership in the Edmonton Country Club.</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 w:val="left" w:pos="0"/>
          <w:tab w:val="left" w:pos="720"/>
        </w:tabs>
        <w:suppressAutoHyphens/>
        <w:spacing w:line="240" w:lineRule="atLeast"/>
        <w:ind w:left="1440" w:hanging="1440"/>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23426</w:t>
      </w:r>
      <w:r>
        <w:rPr>
          <w:rFonts w:ascii="Baskerville Old Face" w:hAnsi="Baskerville Old Face" w:cs="Baskerville Old Face"/>
          <w:b/>
          <w:bCs/>
          <w:spacing w:val="-2"/>
          <w:sz w:val="20"/>
          <w:szCs w:val="20"/>
          <w:u w:val="single"/>
          <w:lang w:val="en-GB"/>
        </w:rPr>
        <w:t>ALCAN ALUMINIUM LIMITED v. DELGAMUUKW, also known as EARL MULDOE, suing on his own behalf and on behalf of all the members of the Houses of Delgamuukw and Haaxw et al - and - HER MAJESTY THE QUEEN IN RIGHT OF THE PROVINCE OF BRITISH COLUMBIA and the ATTORNEY GENERAL OF CANADA</w:t>
      </w:r>
      <w:r>
        <w:rPr>
          <w:rFonts w:ascii="Baskerville Old Face" w:hAnsi="Baskerville Old Face" w:cs="Baskerville Old Face"/>
          <w:spacing w:val="-2"/>
          <w:sz w:val="20"/>
          <w:szCs w:val="20"/>
          <w:lang w:val="en-GB"/>
        </w:rPr>
        <w:t xml:space="preserve"> (B.C.)</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 w:val="left" w:pos="0"/>
          <w:tab w:val="left" w:pos="720"/>
        </w:tabs>
        <w:suppressAutoHyphens/>
        <w:spacing w:line="240" w:lineRule="atLeast"/>
        <w:ind w:left="1440" w:hanging="1440"/>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CORAM:</w:t>
      </w:r>
      <w:r>
        <w:rPr>
          <w:rFonts w:ascii="Baskerville Old Face" w:hAnsi="Baskerville Old Face" w:cs="Baskerville Old Face"/>
          <w:spacing w:val="-2"/>
          <w:sz w:val="20"/>
          <w:szCs w:val="20"/>
          <w:u w:val="single"/>
          <w:lang w:val="en-GB"/>
        </w:rPr>
        <w:t>The Chief Justice, McLachlin and Major JJ.</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t>The application for leave to appeal is dismissed with costs.</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t>La demande d'autorisation d'appel est rejetée avec dépens.</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NATURE OF THE CASE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Procedural law - Actions - Appeals Whether Court of Appeal erred in not adding Applicant as a Respondent.</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 w:val="left" w:pos="0"/>
          <w:tab w:val="left" w:pos="720"/>
        </w:tabs>
        <w:suppressAutoHyphens/>
        <w:spacing w:line="240" w:lineRule="atLeast"/>
        <w:ind w:left="1440" w:hanging="1440"/>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23503</w:t>
      </w:r>
      <w:r>
        <w:rPr>
          <w:rFonts w:ascii="Baskerville Old Face" w:hAnsi="Baskerville Old Face" w:cs="Baskerville Old Face"/>
          <w:b/>
          <w:bCs/>
          <w:spacing w:val="-2"/>
          <w:sz w:val="20"/>
          <w:szCs w:val="20"/>
          <w:u w:val="single"/>
          <w:lang w:val="en-GB"/>
        </w:rPr>
        <w:t>CLIFFORD HARTNELL CORY and MARY LOU CORY v. NORMAN DANIEL MARSH</w:t>
      </w:r>
      <w:r>
        <w:rPr>
          <w:rFonts w:ascii="Baskerville Old Face" w:hAnsi="Baskerville Old Face" w:cs="Baskerville Old Face"/>
          <w:spacing w:val="-2"/>
          <w:sz w:val="20"/>
          <w:szCs w:val="20"/>
          <w:lang w:val="en-GB"/>
        </w:rPr>
        <w:t xml:space="preserve"> (B.C.)</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 w:val="left" w:pos="0"/>
          <w:tab w:val="left" w:pos="720"/>
        </w:tabs>
        <w:suppressAutoHyphens/>
        <w:spacing w:line="240" w:lineRule="atLeast"/>
        <w:ind w:left="1440" w:hanging="1440"/>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CORAM:</w:t>
      </w:r>
      <w:r>
        <w:rPr>
          <w:rFonts w:ascii="Baskerville Old Face" w:hAnsi="Baskerville Old Face" w:cs="Baskerville Old Face"/>
          <w:spacing w:val="-2"/>
          <w:sz w:val="20"/>
          <w:szCs w:val="20"/>
          <w:u w:val="single"/>
          <w:lang w:val="en-GB"/>
        </w:rPr>
        <w:t>The Chief Justice, McLachlin and Major JJ.</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t>The application for leave to appeal is dismissed with costs.</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t>La demande d'autorisation d'appel est rejetée avec dépens.</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lastRenderedPageBreak/>
        <w:t>NATURE OF THE CASE</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Torts - Procedural law - Damages - Appeals - Applicants suffering injuries in motor vehicle accident - Respondent admitting liability for injuries suffered by Applicants in motor vehicle accident - Applicant Mary Lou Cory dying after trial and evidence of her death admitted as fresh evidence before the Court of Appeal for British Columbia - Court of Appeal reducing damage awards to the Applicants and award for future costs and earnings of the Applicant Mary Lou Cory - Whether the Court of Appeal erred in deciding that evidence of the death of one of the Applicants, occurring after the jury verdict and after judgment had been entered, should be admitted, thereby allowing damages for future care and earnings to be eliminated for the period after her death, such damages having been calculated and awarded at trial on the basis of actuarial evidence including life expectancy -Whether the Court of Appeal erred in usurping the role of the jury by overturning the awards for non-pecuniary damages made by the jury by applying the wrong test.</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 w:val="left" w:pos="0"/>
          <w:tab w:val="left" w:pos="720"/>
        </w:tabs>
        <w:suppressAutoHyphens/>
        <w:spacing w:line="240" w:lineRule="atLeast"/>
        <w:ind w:left="1440" w:hanging="1440"/>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22640-38</w:t>
      </w:r>
      <w:r>
        <w:rPr>
          <w:rFonts w:ascii="Baskerville Old Face" w:hAnsi="Baskerville Old Face" w:cs="Baskerville Old Face"/>
          <w:b/>
          <w:bCs/>
          <w:spacing w:val="-2"/>
          <w:sz w:val="20"/>
          <w:szCs w:val="20"/>
          <w:u w:val="single"/>
          <w:lang w:val="en-GB"/>
        </w:rPr>
        <w:t>BRITISH COLUMBIA COUNCIL OF HUMAN RIGHTS - v. - UNIVERSITY OF BRITISH COLUMBIA SCHOOL OF FAMILY AND NUTRITIONAL SCIENCES - and -JANICE BERG - and - CANADIAN HUMAN RIGHTS COMMISSION - and between - JANICE BERG - v. - UNIVERSITY OF BRITISH COLUMBIA SCHOOL OF FAMILY AND NUTRITIONAL SCIENCES - and - BRITISH COLUMBIA COUNCIL OF HUMAN RIGHTS - and - CANADIAN HUMAN RIGHTS COMMISSION</w:t>
      </w:r>
      <w:r>
        <w:rPr>
          <w:rFonts w:ascii="Baskerville Old Face" w:hAnsi="Baskerville Old Face" w:cs="Baskerville Old Face"/>
          <w:spacing w:val="-2"/>
          <w:sz w:val="20"/>
          <w:szCs w:val="20"/>
          <w:lang w:val="en-GB"/>
        </w:rPr>
        <w:t xml:space="preserve"> (B.C.)</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right" w:pos="9480"/>
        </w:tabs>
        <w:suppressAutoHyphens/>
        <w:spacing w:line="240" w:lineRule="atLeast"/>
        <w:ind w:left="1440" w:hanging="1440"/>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CORAM:The Chief Justice and La Forest, L'Heureux-Dubé, Sopinka, Gonthier, Cory, McLachlin, Iacobucci </w:t>
      </w:r>
      <w:r>
        <w:rPr>
          <w:rFonts w:ascii="Baskerville Old Face" w:hAnsi="Baskerville Old Face" w:cs="Baskerville Old Face"/>
          <w:spacing w:val="-2"/>
          <w:sz w:val="20"/>
          <w:szCs w:val="20"/>
          <w:u w:val="single"/>
          <w:lang w:val="en-GB"/>
        </w:rPr>
        <w:t>and Major JJ.</w:t>
      </w:r>
      <w:r>
        <w:rPr>
          <w:rFonts w:ascii="Baskerville Old Face" w:hAnsi="Baskerville Old Face" w:cs="Baskerville Old Face"/>
          <w:spacing w:val="-2"/>
          <w:sz w:val="20"/>
          <w:szCs w:val="20"/>
          <w:u w:val="single"/>
          <w:lang w:val="en-GB"/>
        </w:rPr>
        <w:tab/>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t>A re-hearing on written argument is granted.  The judgment of this Court is varied to include costs to appellant in all three courts.</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t>Une nouvelle audition sur l'argumentation écrite est accordée.  L'arrêt de notre Cour est modifié de façon à inclure des dépens en faveur de l'appelant dans les trois cours.</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NATURE OF THE CASE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Administrative law - Statutes - Civil rights - Interpretation - Judicial review - Jurisdiction - Discrimination - Application of s. 3 of the </w:t>
      </w:r>
      <w:r>
        <w:rPr>
          <w:rFonts w:ascii="Baskerville Old Face" w:hAnsi="Baskerville Old Face" w:cs="Baskerville Old Face"/>
          <w:i/>
          <w:iCs/>
          <w:spacing w:val="-2"/>
          <w:sz w:val="20"/>
          <w:szCs w:val="20"/>
          <w:lang w:val="en-GB"/>
        </w:rPr>
        <w:t>Human Rights Act</w:t>
      </w:r>
      <w:r>
        <w:rPr>
          <w:rFonts w:ascii="Baskerville Old Face" w:hAnsi="Baskerville Old Face" w:cs="Baskerville Old Face"/>
          <w:spacing w:val="-2"/>
          <w:sz w:val="20"/>
          <w:szCs w:val="20"/>
          <w:lang w:val="en-GB"/>
        </w:rPr>
        <w:t xml:space="preserve">, S.B.C. 1984, c. 22 - Interpretation of "accommodation, service or facility customarily available to the public".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JULY 2, 1993 / LE 2 JUILLET 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 w:val="left" w:pos="0"/>
          <w:tab w:val="left" w:pos="720"/>
        </w:tabs>
        <w:suppressAutoHyphens/>
        <w:spacing w:line="240" w:lineRule="atLeast"/>
        <w:ind w:left="1440" w:hanging="1440"/>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22251/52</w:t>
      </w:r>
      <w:r>
        <w:rPr>
          <w:rFonts w:ascii="Baskerville Old Face" w:hAnsi="Baskerville Old Face" w:cs="Baskerville Old Face"/>
          <w:b/>
          <w:bCs/>
          <w:spacing w:val="-2"/>
          <w:sz w:val="20"/>
          <w:szCs w:val="20"/>
          <w:u w:val="single"/>
          <w:lang w:val="en-GB"/>
        </w:rPr>
        <w:t>CIBA-GEIGY CANADA LTD. - and - APOTEX INC. - and between - CIBA</w:t>
      </w:r>
      <w:r>
        <w:rPr>
          <w:rFonts w:ascii="Baskerville Old Face" w:hAnsi="Baskerville Old Face" w:cs="Baskerville Old Face"/>
          <w:b/>
          <w:bCs/>
          <w:spacing w:val="-2"/>
          <w:sz w:val="20"/>
          <w:szCs w:val="20"/>
          <w:u w:val="single"/>
          <w:lang w:val="en-GB"/>
        </w:rPr>
        <w:noBreakHyphen/>
        <w:t>GEIGY CANADA LTD. - and - NOVOPHARM LIMITED</w:t>
      </w:r>
      <w:r>
        <w:rPr>
          <w:rFonts w:ascii="Baskerville Old Face" w:hAnsi="Baskerville Old Face" w:cs="Baskerville Old Face"/>
          <w:spacing w:val="-2"/>
          <w:sz w:val="20"/>
          <w:szCs w:val="20"/>
          <w:lang w:val="en-GB"/>
        </w:rPr>
        <w:t xml:space="preserve"> (Ont.)</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 w:val="left" w:pos="0"/>
          <w:tab w:val="left" w:pos="720"/>
        </w:tabs>
        <w:suppressAutoHyphens/>
        <w:spacing w:line="240" w:lineRule="atLeast"/>
        <w:ind w:left="1440" w:hanging="1440"/>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CORAM:</w:t>
      </w:r>
      <w:r>
        <w:rPr>
          <w:rFonts w:ascii="Baskerville Old Face" w:hAnsi="Baskerville Old Face" w:cs="Baskerville Old Face"/>
          <w:spacing w:val="-2"/>
          <w:sz w:val="20"/>
          <w:szCs w:val="20"/>
          <w:u w:val="single"/>
          <w:lang w:val="en-GB"/>
        </w:rPr>
        <w:t>La Forest, L'Heureux-Dubé, Gonthier, Iacobucci and Major JJ.</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t>The motion of the appellant dated April 22, 1993 is granted.  The judgment dated October 29, 1992 is varied to read as follows:</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 w:val="left" w:pos="0"/>
        </w:tabs>
        <w:suppressAutoHyphens/>
        <w:spacing w:line="240" w:lineRule="atLeast"/>
        <w:ind w:left="720" w:hanging="720"/>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The appeals are allowed with costs in this Court and in the courts below.  The second paragraph of the disposition in the judgment rendered by Fitzpatrick J. is replaced by the following paragraph:</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 w:val="left" w:pos="0"/>
        </w:tabs>
        <w:suppressAutoHyphens/>
        <w:spacing w:line="240" w:lineRule="atLeast"/>
        <w:ind w:left="720" w:hanging="720"/>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lastRenderedPageBreak/>
        <w:t>2.  THIS COURT ORDERS that with respect to the marketing of prescription drugs, a plaintiff in an action for the alleged passing off of a prescription drug must establish that the conduct complained of is likely to result in the confusion of physicians, pharmacists or patients/customers in choosing whether to prescribe, dispense or request either the plaintiff's or the defendant's product.</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t xml:space="preserve">La requête de l'appelant en date du 22 avril 1993 est accordée.  Le jugement en date du 29 octobre 1992 est rectifié et doit se lire ainsi: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 w:val="left" w:pos="0"/>
        </w:tabs>
        <w:suppressAutoHyphens/>
        <w:spacing w:line="240" w:lineRule="atLeast"/>
        <w:ind w:left="720" w:hanging="720"/>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Les appels sont accueillis avec dépens devant cette Cour et devant les cours d'instance inférieure.  Le deuxième paragraphe du dispositif du jugement rendu par le juge Fitzpatrick est remplacé par le paragraphe suivant:</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 w:val="left" w:pos="0"/>
        </w:tabs>
        <w:suppressAutoHyphens/>
        <w:spacing w:line="240" w:lineRule="atLeast"/>
        <w:ind w:left="720" w:hanging="720"/>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w:t>
      </w:r>
      <w:r>
        <w:rPr>
          <w:rFonts w:ascii="Baskerville Old Face" w:hAnsi="Baskerville Old Face" w:cs="Baskerville Old Face"/>
          <w:smallCaps/>
          <w:spacing w:val="-2"/>
          <w:sz w:val="20"/>
          <w:szCs w:val="20"/>
          <w:lang w:val="en-GB"/>
        </w:rPr>
        <w:t>Traduction</w:t>
      </w:r>
      <w:r>
        <w:rPr>
          <w:rFonts w:ascii="Baskerville Old Face" w:hAnsi="Baskerville Old Face" w:cs="Baskerville Old Face"/>
          <w:spacing w:val="-2"/>
          <w:sz w:val="20"/>
          <w:szCs w:val="20"/>
          <w:lang w:val="en-GB"/>
        </w:rPr>
        <w:t>]  2.  NOTRE COUR DÉCLARE qu'en ce qui concerne la commercialisation des médicaments délivrés sur ordonnance, un demandeur, dans une action en prétendue commercialisation trompeuse d'un médicament délivré sur ordonnance, doit établir que la conduite reprochée risque de semer la confusion dans l'esprit des médecins ou des pharmaciens, ou dans celui des patients clients, lorsqu'ils doivent choisir de prescrire, de délivrer ou de demander soit le produit du demandeur, soit celui du défendeur.</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NATURE OF THE CASE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Torts -- Passing-off -- Prescription drug -- Customers of pharmaceutical laboratories -- Products having similar appearance -- Whether patients included in pharmaceutical laboratories' clientele for purposes of a passing-off action concerning the get-up of a prescription drug.</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JULY 8, 1993 / LE 8 JUILLET 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 w:val="left" w:pos="0"/>
          <w:tab w:val="left" w:pos="720"/>
        </w:tabs>
        <w:suppressAutoHyphens/>
        <w:spacing w:line="240" w:lineRule="atLeast"/>
        <w:ind w:left="1440" w:hanging="1440"/>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23400</w:t>
      </w:r>
      <w:r>
        <w:rPr>
          <w:rFonts w:ascii="Baskerville Old Face" w:hAnsi="Baskerville Old Face" w:cs="Baskerville Old Face"/>
          <w:b/>
          <w:bCs/>
          <w:spacing w:val="-2"/>
          <w:sz w:val="20"/>
          <w:szCs w:val="20"/>
          <w:u w:val="single"/>
          <w:lang w:val="en-GB"/>
        </w:rPr>
        <w:t xml:space="preserve">DONALD G. BURNLEY v. THE UNIVERSITY OF NEW BRUNSWICK, a duly incorporated university by virtue of the </w:t>
      </w:r>
      <w:r>
        <w:rPr>
          <w:rFonts w:ascii="Baskerville Old Face" w:hAnsi="Baskerville Old Face" w:cs="Baskerville Old Face"/>
          <w:b/>
          <w:bCs/>
          <w:i/>
          <w:iCs/>
          <w:spacing w:val="-2"/>
          <w:sz w:val="20"/>
          <w:szCs w:val="20"/>
          <w:u w:val="single"/>
          <w:lang w:val="en-GB"/>
        </w:rPr>
        <w:t>University of New Brunswick Act</w:t>
      </w:r>
      <w:r>
        <w:rPr>
          <w:rFonts w:ascii="Baskerville Old Face" w:hAnsi="Baskerville Old Face" w:cs="Baskerville Old Face"/>
          <w:spacing w:val="-2"/>
          <w:sz w:val="20"/>
          <w:szCs w:val="20"/>
          <w:lang w:val="en-GB"/>
        </w:rPr>
        <w:t xml:space="preserve"> (N.B.)</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CORAM:</w:t>
      </w: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La Forest, Cory and Iacobucci JJ.</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t>The application for leave to appeal is dismissed with costs.</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t>La demande d'autorisation d'appel est rejetée avec dépens.</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NATURE OF THE CASE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Administrative law - Colleges and universities - Statutes - Judicial review - Fairness - Labour law - Apprehension of bias - Whether Court of Appeal erred in ruling that university board was authorized to delegate powers to suspend and dismiss employee.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 w:val="left" w:pos="0"/>
          <w:tab w:val="left" w:pos="720"/>
        </w:tabs>
        <w:suppressAutoHyphens/>
        <w:spacing w:line="240" w:lineRule="atLeast"/>
        <w:ind w:left="1440" w:hanging="1440"/>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23418</w:t>
      </w:r>
      <w:r>
        <w:rPr>
          <w:rFonts w:ascii="Baskerville Old Face" w:hAnsi="Baskerville Old Face" w:cs="Baskerville Old Face"/>
          <w:b/>
          <w:bCs/>
          <w:spacing w:val="-2"/>
          <w:sz w:val="20"/>
          <w:szCs w:val="20"/>
          <w:u w:val="single"/>
          <w:lang w:val="en-GB"/>
        </w:rPr>
        <w:t>ROGER RUSSELL MALEY v. MONTREAL TRUST COMPANY</w:t>
      </w:r>
      <w:r>
        <w:rPr>
          <w:rFonts w:ascii="Baskerville Old Face" w:hAnsi="Baskerville Old Face" w:cs="Baskerville Old Face"/>
          <w:spacing w:val="-2"/>
          <w:sz w:val="20"/>
          <w:szCs w:val="20"/>
          <w:lang w:val="en-GB"/>
        </w:rPr>
        <w:t xml:space="preserve"> (Sask.)</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CORAM:</w:t>
      </w: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La Forest, Cory and Iacobucci JJ.</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t>The application for leave to appeal is dismissed with costs.</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t>La demande d'autorisation d'appel est rejetée avec dépens.</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NATURE OF THE CASE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Commercial law - Contracts - Sale - Fraud - Remedies - Land titles - Mines and minerals -Unilateral mistake - Rectification - Applicant, former employee of Respondent, purchasing land from Respondent - Contract violating company policy - Should contract have been rectified?</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 w:val="left" w:pos="0"/>
          <w:tab w:val="left" w:pos="720"/>
        </w:tabs>
        <w:suppressAutoHyphens/>
        <w:spacing w:line="240" w:lineRule="atLeast"/>
        <w:ind w:left="1440" w:hanging="1440"/>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23448</w:t>
      </w:r>
      <w:r>
        <w:rPr>
          <w:rFonts w:ascii="Baskerville Old Face" w:hAnsi="Baskerville Old Face" w:cs="Baskerville Old Face"/>
          <w:b/>
          <w:bCs/>
          <w:spacing w:val="-2"/>
          <w:sz w:val="20"/>
          <w:szCs w:val="20"/>
          <w:u w:val="single"/>
          <w:lang w:val="en-GB"/>
        </w:rPr>
        <w:t>ISAHACK MOHAMMED ALI c. MINISTRE DE L'EMPLOI et de L'IMMIGRATION</w:t>
      </w:r>
      <w:r>
        <w:rPr>
          <w:rFonts w:ascii="Baskerville Old Face" w:hAnsi="Baskerville Old Face" w:cs="Baskerville Old Face"/>
          <w:spacing w:val="-2"/>
          <w:sz w:val="20"/>
          <w:szCs w:val="20"/>
          <w:lang w:val="en-GB"/>
        </w:rPr>
        <w:t xml:space="preserve"> (C.A.F.)</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 w:val="left" w:pos="0"/>
          <w:tab w:val="left" w:pos="720"/>
        </w:tabs>
        <w:suppressAutoHyphens/>
        <w:spacing w:line="240" w:lineRule="atLeast"/>
        <w:ind w:left="1440" w:hanging="1440"/>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CORAM:</w:t>
      </w:r>
      <w:r>
        <w:rPr>
          <w:rFonts w:ascii="Baskerville Old Face" w:hAnsi="Baskerville Old Face" w:cs="Baskerville Old Face"/>
          <w:spacing w:val="-2"/>
          <w:sz w:val="20"/>
          <w:szCs w:val="20"/>
          <w:u w:val="single"/>
          <w:lang w:val="en-GB"/>
        </w:rPr>
        <w:t>Les juges L'Heureux-Dubé, Sopinka et Gonthier</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t>La demande d'autorisation d'appel est rejetée sans dépens.</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t>The application for leave to appeal is dismissed without costs.</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NATURE DE LA CAUSE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Immigration - Procédure - Appel - Section du statut de réfugié de la Commission de l'immigration et du statut de réfugié rejette la demande de reconnaissance du statut de réfugié du demandeur - Appel rejeté par la Cour d'appel fédérale - Est-ce que la Cour d'appel fédérale a commis une erreur de droit en considérant que l'absence de transcription de l'audition ne constituait pas un manquement aux règles de justice fondamentale? - Est-ce que la majorité de la Cour d'appel fédérale a commis une erreur de droit en n'annulant pas la décision alors que la Section du statut avait omis de s'interroger sur la question de savoir si le seul fait d'appartenir à un groupe social objet de persécution n'était pas suffisant pour faire du demandeur un réfugié au sens de la </w:t>
      </w:r>
      <w:r>
        <w:rPr>
          <w:rFonts w:ascii="Baskerville Old Face" w:hAnsi="Baskerville Old Face" w:cs="Baskerville Old Face"/>
          <w:i/>
          <w:iCs/>
          <w:spacing w:val="-2"/>
          <w:sz w:val="20"/>
          <w:szCs w:val="20"/>
          <w:lang w:val="en-GB"/>
        </w:rPr>
        <w:t>Convention des Nations Unies relative au statut des réfugiés</w:t>
      </w:r>
      <w:r>
        <w:rPr>
          <w:rFonts w:ascii="Baskerville Old Face" w:hAnsi="Baskerville Old Face" w:cs="Baskerville Old Face"/>
          <w:spacing w:val="-2"/>
          <w:sz w:val="20"/>
          <w:szCs w:val="20"/>
          <w:lang w:val="en-GB"/>
        </w:rPr>
        <w:t>, indépendamment du crédit donné ou non à son récit personnel?</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 w:val="left" w:pos="0"/>
          <w:tab w:val="left" w:pos="720"/>
        </w:tabs>
        <w:suppressAutoHyphens/>
        <w:spacing w:line="240" w:lineRule="atLeast"/>
        <w:ind w:left="1440" w:hanging="1440"/>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23523</w:t>
      </w:r>
      <w:r>
        <w:rPr>
          <w:rFonts w:ascii="Baskerville Old Face" w:hAnsi="Baskerville Old Face" w:cs="Baskerville Old Face"/>
          <w:b/>
          <w:bCs/>
          <w:spacing w:val="-2"/>
          <w:sz w:val="20"/>
          <w:szCs w:val="20"/>
          <w:u w:val="single"/>
          <w:lang w:val="en-GB"/>
        </w:rPr>
        <w:t>DONALD C. LOISELLE c. LA SOCIÉTÉ CANADA TRUST, LE PERMANENT</w:t>
      </w:r>
      <w:r>
        <w:rPr>
          <w:rFonts w:ascii="Baskerville Old Face" w:hAnsi="Baskerville Old Face" w:cs="Baskerville Old Face"/>
          <w:spacing w:val="-2"/>
          <w:sz w:val="20"/>
          <w:szCs w:val="20"/>
          <w:lang w:val="en-GB"/>
        </w:rPr>
        <w:t xml:space="preserve"> (Qué.)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 w:val="left" w:pos="0"/>
          <w:tab w:val="left" w:pos="720"/>
        </w:tabs>
        <w:suppressAutoHyphens/>
        <w:spacing w:line="240" w:lineRule="atLeast"/>
        <w:ind w:left="1440" w:hanging="1440"/>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CORAM:</w:t>
      </w:r>
      <w:r>
        <w:rPr>
          <w:rFonts w:ascii="Baskerville Old Face" w:hAnsi="Baskerville Old Face" w:cs="Baskerville Old Face"/>
          <w:spacing w:val="-2"/>
          <w:sz w:val="20"/>
          <w:szCs w:val="20"/>
          <w:u w:val="single"/>
          <w:lang w:val="en-GB"/>
        </w:rPr>
        <w:t>Les juges L'Heureux-Dubé, Sopinka et Gonthier</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t>La demande d'autorisation d'appel est rejetée avec dépens.</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t>The application for leave to appeal is dismissed with costs.</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NATURE DE LA CAUSE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Procédure - Procédure civile - Actions - Droit du travail - Contrats - Recours collectif - Agents d'immeuble rémunérés à commission - Clause du contrat de travail obligeant les agents à contribuer au fonds de promotion de leur employeur - Requête du demandeur pour être autorisé à exercer un recours collectif contre l'intimée en nullité de la clause relative au fonds de promotion et en remboursement des sommes illégalement perçues - Requête rejetée au motif que le demandeur ne rencontre pas les exigences des par. 1003a) et 1003b) du </w:t>
      </w:r>
      <w:r>
        <w:rPr>
          <w:rFonts w:ascii="Baskerville Old Face" w:hAnsi="Baskerville Old Face" w:cs="Baskerville Old Face"/>
          <w:i/>
          <w:iCs/>
          <w:spacing w:val="-2"/>
          <w:sz w:val="20"/>
          <w:szCs w:val="20"/>
          <w:lang w:val="en-GB"/>
        </w:rPr>
        <w:t>Code de procédure civile</w:t>
      </w:r>
      <w:r>
        <w:rPr>
          <w:rFonts w:ascii="Baskerville Old Face" w:hAnsi="Baskerville Old Face" w:cs="Baskerville Old Face"/>
          <w:spacing w:val="-2"/>
          <w:sz w:val="20"/>
          <w:szCs w:val="20"/>
          <w:lang w:val="en-GB"/>
        </w:rPr>
        <w:t>, L.R.Q. (1977), ch. C-25 - Appel rejeté.</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JULY 15, 1993 / LE 15 JUILLET 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 w:val="left" w:pos="0"/>
          <w:tab w:val="left" w:pos="720"/>
        </w:tabs>
        <w:suppressAutoHyphens/>
        <w:spacing w:line="240" w:lineRule="atLeast"/>
        <w:ind w:left="1440" w:hanging="1440"/>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23486</w:t>
      </w:r>
      <w:r>
        <w:rPr>
          <w:rFonts w:ascii="Baskerville Old Face" w:hAnsi="Baskerville Old Face" w:cs="Baskerville Old Face"/>
          <w:b/>
          <w:bCs/>
          <w:spacing w:val="-2"/>
          <w:sz w:val="20"/>
          <w:szCs w:val="20"/>
          <w:u w:val="single"/>
          <w:lang w:val="en-GB"/>
        </w:rPr>
        <w:t>ROBERT LEE FORD - v. - HER MAJESTY THE QUEEN</w:t>
      </w:r>
      <w:r>
        <w:rPr>
          <w:rFonts w:ascii="Baskerville Old Face" w:hAnsi="Baskerville Old Face" w:cs="Baskerville Old Face"/>
          <w:spacing w:val="-2"/>
          <w:sz w:val="20"/>
          <w:szCs w:val="20"/>
          <w:lang w:val="en-GB"/>
        </w:rPr>
        <w:t xml:space="preserve"> (Crim.) (B.C.)</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 w:val="left" w:pos="0"/>
          <w:tab w:val="left" w:pos="720"/>
        </w:tabs>
        <w:suppressAutoHyphens/>
        <w:spacing w:line="240" w:lineRule="atLeast"/>
        <w:ind w:left="1440" w:hanging="1440"/>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CORAM:</w:t>
      </w:r>
      <w:r>
        <w:rPr>
          <w:rFonts w:ascii="Baskerville Old Face" w:hAnsi="Baskerville Old Face" w:cs="Baskerville Old Face"/>
          <w:spacing w:val="-2"/>
          <w:sz w:val="20"/>
          <w:szCs w:val="20"/>
          <w:u w:val="single"/>
          <w:lang w:val="en-GB"/>
        </w:rPr>
        <w:t>The Chief Justice and McLachlin and Major JJ.</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t>The application for extension of time is granted.  The application for leave to appeal is dismissed.</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t>La demande de prorogation de délai est autorisée.  La demande d'autorisation d'appel est rejetée.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NATURE OF THE CASE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Criminal law - </w:t>
      </w:r>
      <w:r>
        <w:rPr>
          <w:rFonts w:ascii="Baskerville Old Face" w:hAnsi="Baskerville Old Face" w:cs="Baskerville Old Face"/>
          <w:i/>
          <w:iCs/>
          <w:spacing w:val="-2"/>
          <w:sz w:val="20"/>
          <w:szCs w:val="20"/>
          <w:lang w:val="en-GB"/>
        </w:rPr>
        <w:t>Canadian Charter of Rights and Freedoms</w:t>
      </w:r>
      <w:r>
        <w:rPr>
          <w:rFonts w:ascii="Baskerville Old Face" w:hAnsi="Baskerville Old Face" w:cs="Baskerville Old Face"/>
          <w:spacing w:val="-2"/>
          <w:sz w:val="20"/>
          <w:szCs w:val="20"/>
          <w:lang w:val="en-GB"/>
        </w:rPr>
        <w:t xml:space="preserve"> -  Procedural law - Evidence - Defence - Whether Court of Appeal erred in holding that the Applicant did not suffer any infringement of his right to a fair trial under ss. 7 and 11 of the </w:t>
      </w:r>
      <w:r>
        <w:rPr>
          <w:rFonts w:ascii="Baskerville Old Face" w:hAnsi="Baskerville Old Face" w:cs="Baskerville Old Face"/>
          <w:i/>
          <w:iCs/>
          <w:spacing w:val="-2"/>
          <w:sz w:val="20"/>
          <w:szCs w:val="20"/>
          <w:lang w:val="en-GB"/>
        </w:rPr>
        <w:t>Charter</w:t>
      </w:r>
      <w:r>
        <w:rPr>
          <w:rFonts w:ascii="Baskerville Old Face" w:hAnsi="Baskerville Old Face" w:cs="Baskerville Old Face"/>
          <w:spacing w:val="-2"/>
          <w:sz w:val="20"/>
          <w:szCs w:val="20"/>
          <w:lang w:val="en-GB"/>
        </w:rPr>
        <w:t xml:space="preserve"> when he was not provided with disclosure of notes of an interview of a defence witness which the Respondent withheld - Whether the Court of Appeal erred in ruling that the Applicant was not deprived of his right to make full answer and defence - Whether the statement of the witness satisfies the criteria in </w:t>
      </w:r>
      <w:r>
        <w:rPr>
          <w:rFonts w:ascii="Baskerville Old Face" w:hAnsi="Baskerville Old Face" w:cs="Baskerville Old Face"/>
          <w:i/>
          <w:iCs/>
          <w:spacing w:val="-2"/>
          <w:sz w:val="20"/>
          <w:szCs w:val="20"/>
          <w:lang w:val="en-GB"/>
        </w:rPr>
        <w:t>R. v. K.G.B.</w:t>
      </w:r>
      <w:r>
        <w:rPr>
          <w:rFonts w:ascii="Baskerville Old Face" w:hAnsi="Baskerville Old Face" w:cs="Baskerville Old Face"/>
          <w:spacing w:val="-2"/>
          <w:sz w:val="20"/>
          <w:szCs w:val="20"/>
          <w:lang w:val="en-GB"/>
        </w:rPr>
        <w:t xml:space="preserve"> - Whether the Court of Appeal erred in ruling that the trial judge's failure to caution the jury on the treatment of evidence of unsavoury witnesses did not constitute an improper failure to exercise his discretion - Whether the Court of Appeal erred in ruling that the trial judge's failure to caution the jury that the evidence of the former co-accused's plea of guilty to manslaughter was not evidence of the Applicant's guilt did not prejudice the Applicant's defence - Whether the Court of Appeal erred in ruling that the Applicant was not improperly cross-examined on an alleged previous assault.</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 w:val="left" w:pos="0"/>
          <w:tab w:val="left" w:pos="720"/>
        </w:tabs>
        <w:suppressAutoHyphens/>
        <w:spacing w:line="240" w:lineRule="atLeast"/>
        <w:ind w:left="1440" w:hanging="1440"/>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23545</w:t>
      </w:r>
      <w:r>
        <w:rPr>
          <w:rFonts w:ascii="Baskerville Old Face" w:hAnsi="Baskerville Old Face" w:cs="Baskerville Old Face"/>
          <w:b/>
          <w:bCs/>
          <w:spacing w:val="-2"/>
          <w:sz w:val="20"/>
          <w:szCs w:val="20"/>
          <w:u w:val="single"/>
          <w:lang w:val="en-GB"/>
        </w:rPr>
        <w:t>KORNELIS KLEVERING - v. - HER MAJESTY THE QUEEN</w:t>
      </w:r>
      <w:r>
        <w:rPr>
          <w:rFonts w:ascii="Baskerville Old Face" w:hAnsi="Baskerville Old Face" w:cs="Baskerville Old Face"/>
          <w:spacing w:val="-2"/>
          <w:sz w:val="20"/>
          <w:szCs w:val="20"/>
          <w:lang w:val="en-GB"/>
        </w:rPr>
        <w:t xml:space="preserve"> (Crim.) (Ont.)</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 w:val="left" w:pos="0"/>
          <w:tab w:val="left" w:pos="720"/>
        </w:tabs>
        <w:suppressAutoHyphens/>
        <w:spacing w:line="240" w:lineRule="atLeast"/>
        <w:ind w:left="1440" w:hanging="1440"/>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CORAM:</w:t>
      </w:r>
      <w:r>
        <w:rPr>
          <w:rFonts w:ascii="Baskerville Old Face" w:hAnsi="Baskerville Old Face" w:cs="Baskerville Old Face"/>
          <w:spacing w:val="-2"/>
          <w:sz w:val="20"/>
          <w:szCs w:val="20"/>
          <w:u w:val="single"/>
          <w:lang w:val="en-GB"/>
        </w:rPr>
        <w:t>The Chief Justice and McLachlin and Major JJ.</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t>The application for leave to appeal is dismissed.</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t>La demande d'autorisation d'appel est rejetée.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br w:type="page"/>
      </w:r>
      <w:r>
        <w:rPr>
          <w:rFonts w:ascii="Baskerville Old Face" w:hAnsi="Baskerville Old Face" w:cs="Baskerville Old Face"/>
          <w:b/>
          <w:bCs/>
          <w:spacing w:val="-2"/>
          <w:sz w:val="20"/>
          <w:szCs w:val="20"/>
          <w:u w:val="single"/>
          <w:lang w:val="en-GB"/>
        </w:rPr>
        <w:lastRenderedPageBreak/>
        <w:t>NATURE OF THE CASE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Procedural law - Appeals - Whether Court of Appeal erred in law, infringed and violated the principles of natural justice and violated the Appellant's constitutional rights and have brought the administration of justice into disrepute by not granting extension of time to file notice of appeal.</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 w:val="left" w:pos="0"/>
          <w:tab w:val="left" w:pos="720"/>
        </w:tabs>
        <w:suppressAutoHyphens/>
        <w:spacing w:line="240" w:lineRule="atLeast"/>
        <w:ind w:left="1440" w:hanging="1440"/>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23394</w:t>
      </w:r>
      <w:r>
        <w:rPr>
          <w:rFonts w:ascii="Baskerville Old Face" w:hAnsi="Baskerville Old Face" w:cs="Baskerville Old Face"/>
          <w:b/>
          <w:bCs/>
          <w:spacing w:val="-2"/>
          <w:sz w:val="20"/>
          <w:szCs w:val="20"/>
          <w:u w:val="single"/>
          <w:lang w:val="en-GB"/>
        </w:rPr>
        <w:t>JONATHAN TRELAWNY SILBERNAGEL v. HER MAJESTY THE QUEEN</w:t>
      </w:r>
      <w:r>
        <w:rPr>
          <w:rFonts w:ascii="Baskerville Old Face" w:hAnsi="Baskerville Old Face" w:cs="Baskerville Old Face"/>
          <w:spacing w:val="-2"/>
          <w:sz w:val="20"/>
          <w:szCs w:val="20"/>
          <w:lang w:val="en-GB"/>
        </w:rPr>
        <w:t xml:space="preserve"> (B.C.)</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CORAM:</w:t>
      </w: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La Forest, Cory and Iacobucci JJ.</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t>The application for leave to appeal is dismissed with costs.</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t>La demande d'autorisation d'appel est rejetée avec dépens.</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NATURE OF THE CASE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Administrative law - Judicial review - Taxation </w:t>
      </w:r>
      <w:r>
        <w:rPr>
          <w:rFonts w:ascii="Baskerville Old Face" w:hAnsi="Baskerville Old Face" w:cs="Baskerville Old Face"/>
          <w:i/>
          <w:iCs/>
          <w:spacing w:val="-2"/>
          <w:sz w:val="20"/>
          <w:szCs w:val="20"/>
          <w:lang w:val="en-GB"/>
        </w:rPr>
        <w:t>Tax Court of Canada Act</w:t>
      </w:r>
      <w:r>
        <w:rPr>
          <w:rFonts w:ascii="Baskerville Old Face" w:hAnsi="Baskerville Old Face" w:cs="Baskerville Old Face"/>
          <w:spacing w:val="-2"/>
          <w:sz w:val="20"/>
          <w:szCs w:val="20"/>
          <w:lang w:val="en-GB"/>
        </w:rPr>
        <w:t xml:space="preserve"> - </w:t>
      </w:r>
      <w:r>
        <w:rPr>
          <w:rFonts w:ascii="Baskerville Old Face" w:hAnsi="Baskerville Old Face" w:cs="Baskerville Old Face"/>
          <w:i/>
          <w:iCs/>
          <w:spacing w:val="-2"/>
          <w:sz w:val="20"/>
          <w:szCs w:val="20"/>
          <w:lang w:val="en-GB"/>
        </w:rPr>
        <w:t>Federal Court Act</w:t>
      </w:r>
      <w:r>
        <w:rPr>
          <w:rFonts w:ascii="Baskerville Old Face" w:hAnsi="Baskerville Old Face" w:cs="Baskerville Old Face"/>
          <w:spacing w:val="-2"/>
          <w:sz w:val="20"/>
          <w:szCs w:val="20"/>
          <w:lang w:val="en-GB"/>
        </w:rPr>
        <w:t xml:space="preserve"> -Judicial review - Section 28 application - Whether Federal Court of Appeal erred in law when it decided that it did not have the jurisdiction to hear an application for judicial review, made under section 28 of the </w:t>
      </w:r>
      <w:r>
        <w:rPr>
          <w:rFonts w:ascii="Baskerville Old Face" w:hAnsi="Baskerville Old Face" w:cs="Baskerville Old Face"/>
          <w:i/>
          <w:iCs/>
          <w:spacing w:val="-2"/>
          <w:sz w:val="20"/>
          <w:szCs w:val="20"/>
          <w:lang w:val="en-GB"/>
        </w:rPr>
        <w:t>Federal Court Act</w:t>
      </w:r>
      <w:r>
        <w:rPr>
          <w:rFonts w:ascii="Baskerville Old Face" w:hAnsi="Baskerville Old Face" w:cs="Baskerville Old Face"/>
          <w:spacing w:val="-2"/>
          <w:sz w:val="20"/>
          <w:szCs w:val="20"/>
          <w:lang w:val="en-GB"/>
        </w:rPr>
        <w:t>.</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 w:val="left" w:pos="0"/>
          <w:tab w:val="left" w:pos="720"/>
        </w:tabs>
        <w:suppressAutoHyphens/>
        <w:spacing w:line="240" w:lineRule="atLeast"/>
        <w:ind w:left="1440" w:hanging="1440"/>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23410</w:t>
      </w:r>
      <w:r>
        <w:rPr>
          <w:rFonts w:ascii="Baskerville Old Face" w:hAnsi="Baskerville Old Face" w:cs="Baskerville Old Face"/>
          <w:b/>
          <w:bCs/>
          <w:spacing w:val="-2"/>
          <w:sz w:val="20"/>
          <w:szCs w:val="20"/>
          <w:u w:val="single"/>
          <w:lang w:val="en-GB"/>
        </w:rPr>
        <w:t>JACK JOSEPH LOCKE v. THE CALGARY LOCAL BOARD OF HEALTH</w:t>
      </w:r>
      <w:r>
        <w:rPr>
          <w:rFonts w:ascii="Baskerville Old Face" w:hAnsi="Baskerville Old Face" w:cs="Baskerville Old Face"/>
          <w:spacing w:val="-2"/>
          <w:sz w:val="20"/>
          <w:szCs w:val="20"/>
          <w:lang w:val="en-GB"/>
        </w:rPr>
        <w:t xml:space="preserve"> (Alta.)</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CORAM:</w:t>
      </w: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La Forest, Cory and Iacobucci JJ.</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t>The application for leave to appeal is dismissed with costs.</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t>La demande d'autorisation d'appel est rejetée avec dépens.</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NATURE OF THE CASE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Procedural law - Civil procedure - Actions - Costs - Respondent's motion to strike out the action on the basis that no cause of action was disclosed granted - Whether the Alberta Court of Appeal erred in law in concluding that the Applicant's Amended Statement of Claim disclosed no cause of action against the Calgary Local Board of Health, as the claim raises serious questions of law of national public importance - Whether the Court of Appeal by awarding costs in this action raises a serious and substantial questions of general public interest, the final decision in respect thereto will have significant impact upon the law throughout Canada.</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 w:val="left" w:pos="0"/>
          <w:tab w:val="left" w:pos="720"/>
        </w:tabs>
        <w:suppressAutoHyphens/>
        <w:spacing w:line="240" w:lineRule="atLeast"/>
        <w:ind w:left="1440" w:hanging="1440"/>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br w:type="page"/>
      </w:r>
      <w:r>
        <w:rPr>
          <w:rFonts w:ascii="Baskerville Old Face" w:hAnsi="Baskerville Old Face" w:cs="Baskerville Old Face"/>
          <w:b/>
          <w:bCs/>
          <w:spacing w:val="-2"/>
          <w:sz w:val="20"/>
          <w:szCs w:val="20"/>
          <w:lang w:val="en-GB"/>
        </w:rPr>
        <w:lastRenderedPageBreak/>
        <w:t>23390</w:t>
      </w:r>
      <w:r>
        <w:rPr>
          <w:rFonts w:ascii="Baskerville Old Face" w:hAnsi="Baskerville Old Face" w:cs="Baskerville Old Face"/>
          <w:b/>
          <w:bCs/>
          <w:spacing w:val="-2"/>
          <w:sz w:val="20"/>
          <w:szCs w:val="20"/>
          <w:u w:val="single"/>
          <w:lang w:val="en-GB"/>
        </w:rPr>
        <w:t>RICHARD HENRY LAPLANTE and ELSA LAPLANTE v. EDWARD GORDON COLLINSON and MARY MARSHALL COLLINSON</w:t>
      </w:r>
      <w:r>
        <w:rPr>
          <w:rFonts w:ascii="Baskerville Old Face" w:hAnsi="Baskerville Old Face" w:cs="Baskerville Old Face"/>
          <w:spacing w:val="-2"/>
          <w:sz w:val="20"/>
          <w:szCs w:val="20"/>
          <w:lang w:val="en-GB"/>
        </w:rPr>
        <w:t xml:space="preserve"> (B.C.)</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CORAM:</w:t>
      </w: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La Forest, Cory and Iacobucci JJ.</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t>The application for leave to appeal is dismissed with costs.</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t>La demande d'autorisation d'appel est rejetée avec dépens.</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NATURE OF THE CASE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Procedural law - Appeals - Jurisdiction - Costs - Offer to settle before trial - Rule 57(20), B.C. Supreme Court Rules - </w:t>
      </w:r>
      <w:r>
        <w:rPr>
          <w:rFonts w:ascii="Baskerville Old Face" w:hAnsi="Baskerville Old Face" w:cs="Baskerville Old Face"/>
          <w:i/>
          <w:iCs/>
          <w:spacing w:val="-2"/>
          <w:sz w:val="20"/>
          <w:szCs w:val="20"/>
          <w:lang w:val="en-GB"/>
        </w:rPr>
        <w:t>Property Law Act</w:t>
      </w:r>
      <w:r>
        <w:rPr>
          <w:rFonts w:ascii="Baskerville Old Face" w:hAnsi="Baskerville Old Face" w:cs="Baskerville Old Face"/>
          <w:spacing w:val="-2"/>
          <w:sz w:val="20"/>
          <w:szCs w:val="20"/>
          <w:lang w:val="en-GB"/>
        </w:rPr>
        <w:t xml:space="preserve"> - </w:t>
      </w:r>
      <w:r>
        <w:rPr>
          <w:rFonts w:ascii="Baskerville Old Face" w:hAnsi="Baskerville Old Face" w:cs="Baskerville Old Face"/>
          <w:i/>
          <w:iCs/>
          <w:spacing w:val="-2"/>
          <w:sz w:val="20"/>
          <w:szCs w:val="20"/>
          <w:lang w:val="en-GB"/>
        </w:rPr>
        <w:t>Assessment Act</w:t>
      </w:r>
      <w:r>
        <w:rPr>
          <w:rFonts w:ascii="Baskerville Old Face" w:hAnsi="Baskerville Old Face" w:cs="Baskerville Old Face"/>
          <w:spacing w:val="-2"/>
          <w:sz w:val="20"/>
          <w:szCs w:val="20"/>
          <w:lang w:val="en-GB"/>
        </w:rPr>
        <w:t xml:space="preserve"> - Whether the Court of Appeal made a jurisdictional error by exercising its discretionary powers to award costs against a party for rejecting an offer to settle that is based on matters unconnected with the litigation and based on matters that fall outside the governing principles of Rule 57(20) of the B.C. Supreme Court Rules-  Whether the Court of Appeal made a jurisdictional error in upholding the lower court's Order for Costs against the Applicants for rejecting an offer to settle, particularly when the Applicants' appeal was allowed and when the Respondents did not recover an amount equal to, greater than or even in close proximity of the amount for which they offered to settle - Whether the Court of Appeal of British Columbia erred in failing to respect the Applicants' rights under the </w:t>
      </w:r>
      <w:r>
        <w:rPr>
          <w:rFonts w:ascii="Baskerville Old Face" w:hAnsi="Baskerville Old Face" w:cs="Baskerville Old Face"/>
          <w:i/>
          <w:iCs/>
          <w:spacing w:val="-2"/>
          <w:sz w:val="20"/>
          <w:szCs w:val="20"/>
          <w:lang w:val="en-GB"/>
        </w:rPr>
        <w:t>Charter</w:t>
      </w:r>
      <w:r>
        <w:rPr>
          <w:rFonts w:ascii="Baskerville Old Face" w:hAnsi="Baskerville Old Face" w:cs="Baskerville Old Face"/>
          <w:spacing w:val="-2"/>
          <w:sz w:val="20"/>
          <w:szCs w:val="20"/>
          <w:lang w:val="en-GB"/>
        </w:rPr>
        <w:t xml:space="preserve"> - Whether the Assessing Officer for the Registrar of the Supreme Court of British Columbia, in exercising his discretionary powers, understood the governing principles of Rule 57(20) of the B.C. Supreme Court Rules when he assessed the Respondents' Bill of Costs.</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 w:val="left" w:pos="0"/>
          <w:tab w:val="left" w:pos="720"/>
        </w:tabs>
        <w:suppressAutoHyphens/>
        <w:spacing w:line="240" w:lineRule="atLeast"/>
        <w:ind w:left="1440" w:hanging="1440"/>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23487</w:t>
      </w:r>
      <w:r>
        <w:rPr>
          <w:rFonts w:ascii="Baskerville Old Face" w:hAnsi="Baskerville Old Face" w:cs="Baskerville Old Face"/>
          <w:b/>
          <w:bCs/>
          <w:spacing w:val="-2"/>
          <w:sz w:val="20"/>
          <w:szCs w:val="20"/>
          <w:u w:val="single"/>
          <w:lang w:val="en-GB"/>
        </w:rPr>
        <w:t>ÉRIC BOULANGER c. EXPOSITION AGRICOLE DE BEAUCE INC. et SOCIÉTÉ DE L'ASSURANCE AUTOMOBILE DU QUÉBEC</w:t>
      </w:r>
      <w:r>
        <w:rPr>
          <w:rFonts w:ascii="Baskerville Old Face" w:hAnsi="Baskerville Old Face" w:cs="Baskerville Old Face"/>
          <w:spacing w:val="-2"/>
          <w:sz w:val="20"/>
          <w:szCs w:val="20"/>
          <w:lang w:val="en-GB"/>
        </w:rPr>
        <w:t xml:space="preserve"> (Qué.)</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 w:val="left" w:pos="0"/>
          <w:tab w:val="left" w:pos="720"/>
        </w:tabs>
        <w:suppressAutoHyphens/>
        <w:spacing w:line="240" w:lineRule="atLeast"/>
        <w:ind w:left="1440" w:hanging="1440"/>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CORAM:</w:t>
      </w:r>
      <w:r>
        <w:rPr>
          <w:rFonts w:ascii="Baskerville Old Face" w:hAnsi="Baskerville Old Face" w:cs="Baskerville Old Face"/>
          <w:spacing w:val="-2"/>
          <w:sz w:val="20"/>
          <w:szCs w:val="20"/>
          <w:u w:val="single"/>
          <w:lang w:val="en-GB"/>
        </w:rPr>
        <w:t>Les juges L'Heureux-Dubé, Sopinka et Gonthier</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t>La demande d'autorisation d'appel est rejetée avec dépens.</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t>The application for leave to appeal is dismissed with costs.</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NATURE DE LA CAUSE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Droit administratif - Législation - Procédure - Procédure civile - Dommages - Compétence -Recours - La Société d'assurance automobile du Québec et le tribunal de droit commun exercent-ils une compétence concurrente pour déterminer si le préjudice corporel résultant d'un accident susceptible d'entraîner l'application de l'article 10 de la Loi est couvert par l'indemnisation prévue par la Loi ou les règles de droit commun? - La victime peut-elle s'adresser simultanément aux deux instances? - En cas de conflit, laquelle des deux instances a préséance sur l'autre? - La décision de la Société d'assurance automobile du Québec d'indemniser la victime en fonction de la Loi constitue-t-elle une fin de non-recevoir à l'action intentée devant le tribunal de droit commun?</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 w:val="left" w:pos="0"/>
          <w:tab w:val="left" w:pos="720"/>
        </w:tabs>
        <w:suppressAutoHyphens/>
        <w:spacing w:line="240" w:lineRule="atLeast"/>
        <w:ind w:left="1440" w:hanging="1440"/>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23499</w:t>
      </w:r>
      <w:r>
        <w:rPr>
          <w:rFonts w:ascii="Baskerville Old Face" w:hAnsi="Baskerville Old Face" w:cs="Baskerville Old Face"/>
          <w:b/>
          <w:bCs/>
          <w:spacing w:val="-2"/>
          <w:sz w:val="20"/>
          <w:szCs w:val="20"/>
          <w:u w:val="single"/>
          <w:lang w:val="en-GB"/>
        </w:rPr>
        <w:t>JEAN-MARC TRUDEL INC. c. RÉAL FAFARD, ATLAS CONSTRUCTION INC. et DUMEZ CONSTRUCTION INC. (ATLAS-DUMEZ)</w:t>
      </w:r>
      <w:r>
        <w:rPr>
          <w:rFonts w:ascii="Baskerville Old Face" w:hAnsi="Baskerville Old Face" w:cs="Baskerville Old Face"/>
          <w:spacing w:val="-2"/>
          <w:sz w:val="20"/>
          <w:szCs w:val="20"/>
          <w:lang w:val="en-GB"/>
        </w:rPr>
        <w:t xml:space="preserve"> (Qué.)</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 w:val="left" w:pos="0"/>
          <w:tab w:val="left" w:pos="720"/>
        </w:tabs>
        <w:suppressAutoHyphens/>
        <w:spacing w:line="240" w:lineRule="atLeast"/>
        <w:ind w:left="1440" w:hanging="1440"/>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lastRenderedPageBreak/>
        <w:t>CORAM:</w:t>
      </w:r>
      <w:r>
        <w:rPr>
          <w:rFonts w:ascii="Baskerville Old Face" w:hAnsi="Baskerville Old Face" w:cs="Baskerville Old Face"/>
          <w:spacing w:val="-2"/>
          <w:sz w:val="20"/>
          <w:szCs w:val="20"/>
          <w:u w:val="single"/>
          <w:lang w:val="en-GB"/>
        </w:rPr>
        <w:t>Les juges L'Heureux-Dubé, Sopinka et Gonthier</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t>La demande d'autorisation d'appel est rejetée avec dépens.</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t>The application for leave to appeal is dismissed with costs.</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NATURE DE LA CAUSE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i/>
          <w:iCs/>
          <w:spacing w:val="-2"/>
          <w:sz w:val="20"/>
          <w:szCs w:val="20"/>
          <w:lang w:val="en-GB"/>
        </w:rPr>
        <w:t>Code civil</w:t>
      </w:r>
      <w:r>
        <w:rPr>
          <w:rFonts w:ascii="Baskerville Old Face" w:hAnsi="Baskerville Old Face" w:cs="Baskerville Old Face"/>
          <w:spacing w:val="-2"/>
          <w:sz w:val="20"/>
          <w:szCs w:val="20"/>
          <w:lang w:val="en-GB"/>
        </w:rPr>
        <w:t xml:space="preserve"> - Droit commercial - Créancier et débiteur - Intérêts - Procédure - Procédure civile -Actions - Saisie - Appel - Compétence - Jugements et ordonnances - Action sur compte - Saisie-arrêt avant jugement - Compétence de la Cour d'appel lors d'une requête en rectification de jugement - La demanderesse a-t-elle droit à l'indemnité additionnelle prévue à l'art. 1078.1 </w:t>
      </w:r>
      <w:r>
        <w:rPr>
          <w:rFonts w:ascii="Baskerville Old Face" w:hAnsi="Baskerville Old Face" w:cs="Baskerville Old Face"/>
          <w:i/>
          <w:iCs/>
          <w:spacing w:val="-2"/>
          <w:sz w:val="20"/>
          <w:szCs w:val="20"/>
          <w:lang w:val="en-GB"/>
        </w:rPr>
        <w:t>C.c.B.C.</w:t>
      </w:r>
      <w:r>
        <w:rPr>
          <w:rFonts w:ascii="Baskerville Old Face" w:hAnsi="Baskerville Old Face" w:cs="Baskerville Old Face"/>
          <w:spacing w:val="-2"/>
          <w:sz w:val="20"/>
          <w:szCs w:val="20"/>
          <w:lang w:val="en-GB"/>
        </w:rPr>
        <w:t>? - Effet de la saisie-arrêt quant au montant de la créance du saisissant.</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 w:val="left" w:pos="0"/>
          <w:tab w:val="left" w:pos="720"/>
        </w:tabs>
        <w:suppressAutoHyphens/>
        <w:spacing w:line="240" w:lineRule="atLeast"/>
        <w:ind w:left="1440" w:hanging="1440"/>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23578</w:t>
      </w:r>
      <w:r>
        <w:rPr>
          <w:rFonts w:ascii="Baskerville Old Face" w:hAnsi="Baskerville Old Face" w:cs="Baskerville Old Face"/>
          <w:b/>
          <w:bCs/>
          <w:spacing w:val="-2"/>
          <w:sz w:val="20"/>
          <w:szCs w:val="20"/>
          <w:u w:val="single"/>
          <w:lang w:val="en-GB"/>
        </w:rPr>
        <w:t>GARDERIE BLANCHE-NEIGE INC. c. L'OFFICE DES SERVICES DE GARDE À L'ENFANCE et LE PROCUREUR GÉNÉRAL DU QUÉBEC</w:t>
      </w:r>
      <w:r>
        <w:rPr>
          <w:rFonts w:ascii="Baskerville Old Face" w:hAnsi="Baskerville Old Face" w:cs="Baskerville Old Face"/>
          <w:spacing w:val="-2"/>
          <w:sz w:val="20"/>
          <w:szCs w:val="20"/>
          <w:lang w:val="en-GB"/>
        </w:rPr>
        <w:t xml:space="preserve"> (Qué.)</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 w:val="left" w:pos="0"/>
          <w:tab w:val="left" w:pos="720"/>
        </w:tabs>
        <w:suppressAutoHyphens/>
        <w:spacing w:line="240" w:lineRule="atLeast"/>
        <w:ind w:left="1440" w:hanging="1440"/>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CORAM:</w:t>
      </w:r>
      <w:r>
        <w:rPr>
          <w:rFonts w:ascii="Baskerville Old Face" w:hAnsi="Baskerville Old Face" w:cs="Baskerville Old Face"/>
          <w:spacing w:val="-2"/>
          <w:sz w:val="20"/>
          <w:szCs w:val="20"/>
          <w:u w:val="single"/>
          <w:lang w:val="en-GB"/>
        </w:rPr>
        <w:t>Les juges L'Heureux-Dubé, Sopinka et Gonthier</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t>La demande d'autorisation d'appel est rejetée avec dépens.</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t>The application for leave to appeal is dismissed with costs.</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NATURE DE LA CAUSE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i/>
          <w:iCs/>
          <w:spacing w:val="-2"/>
          <w:sz w:val="20"/>
          <w:szCs w:val="20"/>
          <w:lang w:val="en-GB"/>
        </w:rPr>
        <w:t>Charte canadienne des droits et libertés</w:t>
      </w:r>
      <w:r>
        <w:rPr>
          <w:rFonts w:ascii="Baskerville Old Face" w:hAnsi="Baskerville Old Face" w:cs="Baskerville Old Face"/>
          <w:spacing w:val="-2"/>
          <w:sz w:val="20"/>
          <w:szCs w:val="20"/>
          <w:lang w:val="en-GB"/>
        </w:rPr>
        <w:t xml:space="preserve"> - Libertés publiques - Droit administratif - Contrôle judiciaire - Compétence - Législation - Interprétation - Subventions de fonctionnement pour les garderies accordées en vertu de la </w:t>
      </w:r>
      <w:r>
        <w:rPr>
          <w:rFonts w:ascii="Baskerville Old Face" w:hAnsi="Baskerville Old Face" w:cs="Baskerville Old Face"/>
          <w:i/>
          <w:iCs/>
          <w:spacing w:val="-2"/>
          <w:sz w:val="20"/>
          <w:szCs w:val="20"/>
          <w:lang w:val="en-GB"/>
        </w:rPr>
        <w:t>Loi sur les services de santé et les services sociaux</w:t>
      </w:r>
      <w:r>
        <w:rPr>
          <w:rFonts w:ascii="Baskerville Old Face" w:hAnsi="Baskerville Old Face" w:cs="Baskerville Old Face"/>
          <w:spacing w:val="-2"/>
          <w:sz w:val="20"/>
          <w:szCs w:val="20"/>
          <w:lang w:val="en-GB"/>
        </w:rPr>
        <w:t xml:space="preserve">, L.Q. 1971, ch. 48 et de la </w:t>
      </w:r>
      <w:r>
        <w:rPr>
          <w:rFonts w:ascii="Baskerville Old Face" w:hAnsi="Baskerville Old Face" w:cs="Baskerville Old Face"/>
          <w:i/>
          <w:iCs/>
          <w:spacing w:val="-2"/>
          <w:sz w:val="20"/>
          <w:szCs w:val="20"/>
          <w:lang w:val="en-GB"/>
        </w:rPr>
        <w:t>Loi sur les services de garde à l'enfance</w:t>
      </w:r>
      <w:r>
        <w:rPr>
          <w:rFonts w:ascii="Baskerville Old Face" w:hAnsi="Baskerville Old Face" w:cs="Baskerville Old Face"/>
          <w:spacing w:val="-2"/>
          <w:sz w:val="20"/>
          <w:szCs w:val="20"/>
          <w:lang w:val="en-GB"/>
        </w:rPr>
        <w:t>, L.R.Q. 1977, ch. S-4.1 - Exercice d'un pouvoir discrétionnaire - Compétence du gouvernement de s'attribuer les pouvoirs d'un organisme administratif - Droit d'une corporation de se prévaloir de l'art. 15 de la Charte canadienne - La décision ministérielle et gouvernementale d'établir une distinction fondée sur le statut juridique d'une corporation constitue-t-elle une discrimination fondée sur la condition sociale au sens des art. 10 et 24 de la Charte québécoise?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 w:val="left" w:pos="0"/>
          <w:tab w:val="left" w:pos="720"/>
        </w:tabs>
        <w:suppressAutoHyphens/>
        <w:spacing w:line="240" w:lineRule="atLeast"/>
        <w:ind w:left="1440" w:hanging="1440"/>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br w:type="page"/>
      </w:r>
      <w:r>
        <w:rPr>
          <w:rFonts w:ascii="Baskerville Old Face" w:hAnsi="Baskerville Old Face" w:cs="Baskerville Old Face"/>
          <w:b/>
          <w:bCs/>
          <w:spacing w:val="-2"/>
          <w:sz w:val="20"/>
          <w:szCs w:val="20"/>
          <w:lang w:val="en-GB"/>
        </w:rPr>
        <w:lastRenderedPageBreak/>
        <w:t>23569</w:t>
      </w:r>
      <w:r>
        <w:rPr>
          <w:rFonts w:ascii="Baskerville Old Face" w:hAnsi="Baskerville Old Face" w:cs="Baskerville Old Face"/>
          <w:b/>
          <w:bCs/>
          <w:spacing w:val="-2"/>
          <w:sz w:val="20"/>
          <w:szCs w:val="20"/>
          <w:u w:val="single"/>
          <w:lang w:val="en-GB"/>
        </w:rPr>
        <w:t xml:space="preserve">LA GARDERIE MORIN INC. et les personnes qui ont signé la procuration en vertu de l'article 59 </w:t>
      </w:r>
      <w:r>
        <w:rPr>
          <w:rFonts w:ascii="Baskerville Old Face" w:hAnsi="Baskerville Old Face" w:cs="Baskerville Old Face"/>
          <w:b/>
          <w:bCs/>
          <w:i/>
          <w:iCs/>
          <w:spacing w:val="-2"/>
          <w:sz w:val="20"/>
          <w:szCs w:val="20"/>
          <w:u w:val="single"/>
          <w:lang w:val="en-GB"/>
        </w:rPr>
        <w:t>C.p.c.</w:t>
      </w:r>
      <w:r>
        <w:rPr>
          <w:rFonts w:ascii="Baskerville Old Face" w:hAnsi="Baskerville Old Face" w:cs="Baskerville Old Face"/>
          <w:b/>
          <w:bCs/>
          <w:spacing w:val="-2"/>
          <w:sz w:val="20"/>
          <w:szCs w:val="20"/>
          <w:u w:val="single"/>
          <w:lang w:val="en-GB"/>
        </w:rPr>
        <w:t xml:space="preserve"> c. L'OFFICE DES SERVICES DE GARDE À L'ENFANCE, VIOLETTE TRÉPANIER, ministre déléguée de la condition féminine et LE PROCUREUR GÉNÉRAL DU QUÉBEC</w:t>
      </w:r>
      <w:r>
        <w:rPr>
          <w:rFonts w:ascii="Baskerville Old Face" w:hAnsi="Baskerville Old Face" w:cs="Baskerville Old Face"/>
          <w:spacing w:val="-2"/>
          <w:sz w:val="20"/>
          <w:szCs w:val="20"/>
          <w:lang w:val="en-GB"/>
        </w:rPr>
        <w:t xml:space="preserve"> (Qué.)</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 w:val="left" w:pos="0"/>
          <w:tab w:val="left" w:pos="720"/>
        </w:tabs>
        <w:suppressAutoHyphens/>
        <w:spacing w:line="240" w:lineRule="atLeast"/>
        <w:ind w:left="1440" w:hanging="1440"/>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CORAM:</w:t>
      </w:r>
      <w:r>
        <w:rPr>
          <w:rFonts w:ascii="Baskerville Old Face" w:hAnsi="Baskerville Old Face" w:cs="Baskerville Old Face"/>
          <w:spacing w:val="-2"/>
          <w:sz w:val="20"/>
          <w:szCs w:val="20"/>
          <w:u w:val="single"/>
          <w:lang w:val="en-GB"/>
        </w:rPr>
        <w:t>Les juges L'Heureux-Dubé, Sopinka et Gonthier</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t>La demande d'autorisation d'appel est rejetée avec dépens.</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t>The application for leave to appeal is dismissed with costs.</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u w:val="single"/>
          <w:lang w:val="en-GB"/>
        </w:rPr>
        <w:t>NATURE DE LA CAUSE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Droit administratif - Contrôle judiciaire - Compétence - Législation - Interprétation - Qu'arrive-t-il lorsqu'une autorité administrative à qui le législateur a délégué un pouvoir réglementaire d'accorder des subventions l'exerce par voie de directive? - Est-ce que la </w:t>
      </w:r>
      <w:r>
        <w:rPr>
          <w:rFonts w:ascii="Baskerville Old Face" w:hAnsi="Baskerville Old Face" w:cs="Baskerville Old Face"/>
          <w:i/>
          <w:iCs/>
          <w:spacing w:val="-2"/>
          <w:sz w:val="20"/>
          <w:szCs w:val="20"/>
          <w:lang w:val="en-GB"/>
        </w:rPr>
        <w:t>Loi modifiant la Loi sur les services de garde à l'enfance</w:t>
      </w:r>
      <w:r>
        <w:rPr>
          <w:rFonts w:ascii="Baskerville Old Face" w:hAnsi="Baskerville Old Face" w:cs="Baskerville Old Face"/>
          <w:spacing w:val="-2"/>
          <w:sz w:val="20"/>
          <w:szCs w:val="20"/>
          <w:lang w:val="en-GB"/>
        </w:rPr>
        <w:t xml:space="preserve">, L.Q. 1989, ch. 59 permettait à l'Office des services de garde à l'enfance d'accorder des subventions de fonctionnement aux titulaires de permis délivrés en vertu des par. 1, 2, 3 et 4 de l'art. 4, sans accorder ces subventions aux titulaires de permis délivrés selon le par. 5 de l'art. 4 de la </w:t>
      </w:r>
      <w:r>
        <w:rPr>
          <w:rFonts w:ascii="Baskerville Old Face" w:hAnsi="Baskerville Old Face" w:cs="Baskerville Old Face"/>
          <w:i/>
          <w:iCs/>
          <w:spacing w:val="-2"/>
          <w:sz w:val="20"/>
          <w:szCs w:val="20"/>
          <w:lang w:val="en-GB"/>
        </w:rPr>
        <w:t>Loi</w:t>
      </w:r>
      <w:r>
        <w:rPr>
          <w:rFonts w:ascii="Baskerville Old Face" w:hAnsi="Baskerville Old Face" w:cs="Baskerville Old Face"/>
          <w:spacing w:val="-2"/>
          <w:sz w:val="20"/>
          <w:szCs w:val="20"/>
          <w:lang w:val="en-GB"/>
        </w:rPr>
        <w:t>?</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sectPr w:rsidR="005B3A16">
          <w:headerReference w:type="default" r:id="rId13"/>
          <w:footerReference w:type="default" r:id="rId14"/>
          <w:footerReference w:type="first" r:id="rId15"/>
          <w:pgSz w:w="12240" w:h="15840"/>
          <w:pgMar w:top="720" w:right="1680" w:bottom="960" w:left="1080" w:header="720" w:footer="960" w:gutter="0"/>
          <w:pgNumType w:start="1341"/>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Times New Roman" w:hAnsi="Times New Roman" w:cs="Times New Roman"/>
                <w:spacing w:val="-3"/>
                <w:lang w:val="en-GB"/>
              </w:rPr>
            </w:pPr>
            <w:r>
              <w:rPr>
                <w:rFonts w:ascii="Times New Roman" w:hAnsi="Times New Roman" w:cs="Times New Roman"/>
                <w:b/>
                <w:bCs/>
                <w:spacing w:val="-3"/>
                <w:lang w:val="en-GB"/>
              </w:rPr>
              <w:lastRenderedPageBreak/>
              <w:t>MOTIONS</w:t>
            </w:r>
          </w:p>
        </w:tc>
        <w:tc>
          <w:tcPr>
            <w:tcW w:w="5280" w:type="dxa"/>
            <w:tcBorders>
              <w:top w:val="nil"/>
              <w:left w:val="nil"/>
              <w:bottom w:val="nil"/>
              <w:right w:val="nil"/>
            </w:tcBorders>
          </w:tcPr>
          <w:p w:rsidR="005B3A16" w:rsidRDefault="005B3A16">
            <w:pPr>
              <w:widowControl/>
              <w:tabs>
                <w:tab w:val="left" w:pos="-1440"/>
                <w:tab w:val="left" w:pos="-720"/>
              </w:tabs>
              <w:suppressAutoHyphens/>
              <w:spacing w:line="240" w:lineRule="atLeast"/>
              <w:jc w:val="right"/>
              <w:rPr>
                <w:rFonts w:ascii="Times New Roman" w:hAnsi="Times New Roman" w:cs="Times New Roman"/>
                <w:b/>
                <w:bCs/>
                <w:lang w:val="en-GB"/>
              </w:rPr>
            </w:pPr>
            <w:r>
              <w:rPr>
                <w:rFonts w:ascii="Times New Roman" w:hAnsi="Times New Roman" w:cs="Times New Roman"/>
                <w:b/>
                <w:bCs/>
                <w:lang w:val="en-GB"/>
              </w:rPr>
              <w:t>REQUÊTES</w:t>
            </w:r>
          </w:p>
        </w:tc>
      </w:tr>
    </w:tbl>
    <w:p w:rsidR="005B3A16" w:rsidRDefault="005B3A16">
      <w:pPr>
        <w:widowControl/>
        <w:tabs>
          <w:tab w:val="right" w:pos="948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u w:val="single"/>
          <w:lang w:val="en-GB"/>
        </w:rPr>
        <w:tab/>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16.6.1993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Before / Devant:  THE REGISTRAR</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Motion to extend the time in which to serve and file an intervener's factum</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 w:val="left" w:pos="0"/>
                <w:tab w:val="left" w:pos="720"/>
              </w:tabs>
              <w:suppressAutoHyphens/>
              <w:spacing w:line="240" w:lineRule="atLeast"/>
              <w:ind w:left="1440" w:hanging="1440"/>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BY/PAR:Attorney General of Saskatchewan</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 w:val="left" w:pos="0"/>
                <w:tab w:val="left" w:pos="720"/>
              </w:tabs>
              <w:suppressAutoHyphens/>
              <w:spacing w:line="240" w:lineRule="atLeast"/>
              <w:ind w:left="1440" w:hanging="1440"/>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IN/DANS:Her Majesty The Queen</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lang w:val="en-GB"/>
              </w:rPr>
              <w:tab/>
              <w:t>v. (22660)</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 w:val="left" w:pos="0"/>
                <w:tab w:val="left" w:pos="720"/>
              </w:tabs>
              <w:suppressAutoHyphens/>
              <w:spacing w:line="240" w:lineRule="atLeast"/>
              <w:ind w:left="1440" w:hanging="1440"/>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D.O.L. (Crim.)(Man.)</w:t>
            </w:r>
          </w:p>
        </w:tc>
        <w:tc>
          <w:tcPr>
            <w:tcW w:w="528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Requête en prorogation du délai de signification et de production du mémoire d'un intervenant</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With the consent of the parties.</w:t>
            </w:r>
          </w:p>
        </w:tc>
      </w:tr>
      <w:tr w:rsidR="005B3A16">
        <w:tblPrEx>
          <w:tblCellMar>
            <w:top w:w="0" w:type="dxa"/>
            <w:bottom w:w="0" w:type="dxa"/>
          </w:tblCellMar>
        </w:tblPrEx>
        <w:tc>
          <w:tcPr>
            <w:tcW w:w="540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c>
        <w:tc>
          <w:tcPr>
            <w:tcW w:w="528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GRANTED / ACCORDÉE</w:t>
      </w:r>
      <w:r>
        <w:rPr>
          <w:rFonts w:ascii="Baskerville Old Face" w:hAnsi="Baskerville Old Face" w:cs="Baskerville Old Face"/>
          <w:spacing w:val="-2"/>
          <w:sz w:val="20"/>
          <w:szCs w:val="20"/>
          <w:lang w:val="en-GB"/>
        </w:rPr>
        <w:t xml:space="preserve">  Time extended to June 7, 1993 </w:t>
      </w:r>
      <w:r>
        <w:rPr>
          <w:rFonts w:ascii="Baskerville Old Face" w:hAnsi="Baskerville Old Face" w:cs="Baskerville Old Face"/>
          <w:i/>
          <w:iCs/>
          <w:spacing w:val="-2"/>
          <w:sz w:val="20"/>
          <w:szCs w:val="20"/>
          <w:lang w:val="en-GB"/>
        </w:rPr>
        <w:t>nunc pro tunc</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18.6.1993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Before / Devant:  CORY J.</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Motion for a stay of execution</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Kenneth Bartle</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   v. (23623)</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Her Majesty The Queen (Ont.)</w:t>
            </w:r>
          </w:p>
        </w:tc>
        <w:tc>
          <w:tcPr>
            <w:tcW w:w="528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Requête en vue de surseoir à l'exécution</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Don Bayne, for the motion.</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Robert Houston, Q.C., for the respondent.</w:t>
            </w:r>
          </w:p>
        </w:tc>
      </w:tr>
      <w:tr w:rsidR="005B3A16">
        <w:tblPrEx>
          <w:tblCellMar>
            <w:top w:w="0" w:type="dxa"/>
            <w:bottom w:w="0" w:type="dxa"/>
          </w:tblCellMar>
        </w:tblPrEx>
        <w:tc>
          <w:tcPr>
            <w:tcW w:w="540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c>
        <w:tc>
          <w:tcPr>
            <w:tcW w:w="528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GRANTED / ACCORDÉE</w:t>
      </w:r>
      <w:r>
        <w:rPr>
          <w:rFonts w:ascii="Baskerville Old Face" w:hAnsi="Baskerville Old Face" w:cs="Baskerville Old Face"/>
          <w:spacing w:val="-2"/>
          <w:sz w:val="20"/>
          <w:szCs w:val="20"/>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18.6.1993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Before / Devant:  McLACHLIN J.</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Motion to extend the time in which to serve and file the application for leave</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United Steelworkers of America </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   v. (23621)</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The Honourable Justice K. Peter Richard et al. (N.S.)</w:t>
            </w:r>
          </w:p>
        </w:tc>
        <w:tc>
          <w:tcPr>
            <w:tcW w:w="528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Requête en prorogation du délai de signification et de production d'une demande d'autorisation</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David Roberts, for the motion.</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Robert Barnes, for the respondents Phillips et al.</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Steve Grace, for the A.G. of N.S.</w:t>
            </w:r>
          </w:p>
        </w:tc>
      </w:tr>
      <w:tr w:rsidR="005B3A16">
        <w:tblPrEx>
          <w:tblCellMar>
            <w:top w:w="0" w:type="dxa"/>
            <w:bottom w:w="0" w:type="dxa"/>
          </w:tblCellMar>
        </w:tblPrEx>
        <w:tc>
          <w:tcPr>
            <w:tcW w:w="540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c>
        <w:tc>
          <w:tcPr>
            <w:tcW w:w="528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GRANTED / ACCORDÉE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21.6.1993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Before / Devant:  LA FOREST J.</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Motion to state a constitutional question</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Canadian Broadcasting Corp.</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    v. (23403)</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Lucien Dagenais et al. (Ont.)</w:t>
            </w:r>
          </w:p>
        </w:tc>
        <w:tc>
          <w:tcPr>
            <w:tcW w:w="528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Requête pour énoncer une question constitutionnelle</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Colin Baxter, for the motion.</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Richard Stern, contra.</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c>
        <w:tc>
          <w:tcPr>
            <w:tcW w:w="528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RESERVED / EN DÉLIBÉRÉ</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21.6.1993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Before / Devant:  CORY J.</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Motion to expunge the affidavit and to extend the time in which to file the respondent's response</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Winnipeg Condominium Corp. No. 36</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   v. (23624)</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Bird Construction Co. Ltd. (Man.)</w:t>
            </w:r>
          </w:p>
        </w:tc>
        <w:tc>
          <w:tcPr>
            <w:tcW w:w="528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Requête en suppression d'un affidavit et requête en prorogation du délai de production de la réponse de l'intimée</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Sydney Green, Q.C., for the motion.</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Randell Hofley, contra.</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c>
        <w:tc>
          <w:tcPr>
            <w:tcW w:w="528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The affidavit filed in this matter is unsatisfactory.  It is true that affidavit material may be filed to demonstrate the public importance of a matter and on occasion to advise as to what may have transpired during court hearings that is not apparent from the court records themselves.  Rather than attempt to rectify this affidavit it would be preferable to expunge it without prejudice to the right of the applicant to file a fresh affidavit if so advised.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An Order will go in those terms.  The costs are reserved to the members of the court considering the leave application.  Time to reply will commence from either the filing of the fresh affidavit or the notice that such an affidavit is not to be filed.</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br w:type="page"/>
      </w:r>
      <w:r>
        <w:rPr>
          <w:rFonts w:ascii="Baskerville Old Face" w:hAnsi="Baskerville Old Face" w:cs="Baskerville Old Face"/>
          <w:spacing w:val="-2"/>
          <w:sz w:val="20"/>
          <w:szCs w:val="20"/>
          <w:lang w:val="en-GB"/>
        </w:rPr>
        <w:lastRenderedPageBreak/>
        <w:t>22.6.1993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Before / Devant:  THE DEPUTY REGISTRAR</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Motion to extend the time in which to serve and file a response</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Gary Rogers</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   v. (23614)</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Her Majesty The Queen (Ont.)</w:t>
            </w:r>
          </w:p>
        </w:tc>
        <w:tc>
          <w:tcPr>
            <w:tcW w:w="528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Requête en prorogation du délai de signification et de production de la réponse</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With the consent of the parties.</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c>
        <w:tc>
          <w:tcPr>
            <w:tcW w:w="528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GRANTED / ACCORDÉE</w:t>
      </w:r>
      <w:r>
        <w:rPr>
          <w:rFonts w:ascii="Baskerville Old Face" w:hAnsi="Baskerville Old Face" w:cs="Baskerville Old Face"/>
          <w:spacing w:val="-2"/>
          <w:sz w:val="20"/>
          <w:szCs w:val="20"/>
          <w:lang w:val="en-GB"/>
        </w:rPr>
        <w:t xml:space="preserve">  Time extended to June 21, 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22.6.1993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Before / Devant:  THE DEPUTY REGISTRAR</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Motion to extend the time in which to file the appellants' factum</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Robert Rowbotham and David Rablin</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   v. (23300 - 02)</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Her Majesty The Queen (Ont.)</w:t>
            </w:r>
          </w:p>
        </w:tc>
        <w:tc>
          <w:tcPr>
            <w:tcW w:w="528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Requête en prorogation du délai de production du mémoire des appelants</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With the consent of the parties.</w:t>
            </w:r>
          </w:p>
        </w:tc>
      </w:tr>
      <w:tr w:rsidR="005B3A16">
        <w:tblPrEx>
          <w:tblCellMar>
            <w:top w:w="0" w:type="dxa"/>
            <w:bottom w:w="0" w:type="dxa"/>
          </w:tblCellMar>
        </w:tblPrEx>
        <w:tc>
          <w:tcPr>
            <w:tcW w:w="540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c>
        <w:tc>
          <w:tcPr>
            <w:tcW w:w="528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GRANTED / ACCORDÉE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23.6.1993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Before / Devant:  THE DEPUTY REGISTRAR</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Motion to extend the time in which to serve and file a respondent's factum and motion to file a factum in its present form</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Requête en prorogation du délai de signification et de production du mémoire de l'intimé et requête en production d'un mémoire dans sa forme actuelle</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Her Majesty the Queen</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  v. (23289)</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Ronald William Mills (Man.)</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With the consent of the parties.</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GRANTED / ACCORDÉE</w:t>
      </w:r>
      <w:r>
        <w:rPr>
          <w:rFonts w:ascii="Baskerville Old Face" w:hAnsi="Baskerville Old Face" w:cs="Baskerville Old Face"/>
          <w:spacing w:val="-2"/>
          <w:sz w:val="20"/>
          <w:szCs w:val="20"/>
          <w:lang w:val="en-GB"/>
        </w:rPr>
        <w:t xml:space="preserve">  Time extended to June 14, 1993.</w:t>
      </w: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23.6.1993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Before / Devant:  McLACHLIN J.</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Motion to extend the time in which to serve and file an application for leave</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Requête en prorogation du délai de signification et de production de la demande d'autorisation</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Jack Malcolm Phillips</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  v. (23637)</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Her Majesty the Queen (Alta.)</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With the consent of the parties.</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GRANTED / ACCORDÉE</w:t>
      </w:r>
      <w:r>
        <w:rPr>
          <w:rFonts w:ascii="Baskerville Old Face" w:hAnsi="Baskerville Old Face" w:cs="Baskerville Old Face"/>
          <w:spacing w:val="-2"/>
          <w:sz w:val="20"/>
          <w:szCs w:val="20"/>
          <w:lang w:val="en-GB"/>
        </w:rPr>
        <w:t xml:space="preserve">  Time extended to June 17, 1993 </w:t>
      </w:r>
      <w:r>
        <w:rPr>
          <w:rFonts w:ascii="Baskerville Old Face" w:hAnsi="Baskerville Old Face" w:cs="Baskerville Old Face"/>
          <w:i/>
          <w:iCs/>
          <w:spacing w:val="-2"/>
          <w:sz w:val="20"/>
          <w:szCs w:val="20"/>
          <w:lang w:val="en-GB"/>
        </w:rPr>
        <w:t>nunc pro tunc</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24.6.1993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Before / Devant:  THE DEPUTY REGISTRAR</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Motion to extend the time in which to serve and file a case on appeal</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Requête en prorogation du délai de signification et de production du dossier</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Herbert Raymond Webster</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  v. (23085)</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B.C. Hydro and Power Authority (B.C.)</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With the consent of the parties.</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GRANTED / ACCORDÉE</w:t>
      </w:r>
      <w:r>
        <w:rPr>
          <w:rFonts w:ascii="Baskerville Old Face" w:hAnsi="Baskerville Old Face" w:cs="Baskerville Old Face"/>
          <w:spacing w:val="-2"/>
          <w:sz w:val="20"/>
          <w:szCs w:val="20"/>
          <w:lang w:val="en-GB"/>
        </w:rPr>
        <w:t xml:space="preserve">  Time extended to June 30, 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24.6.1993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Before / Devant:  THE DEPUTY REGISTRAR</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Motion to extend the time in which to serve and file the appellant's factum</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Requête en prorogation du délai de signification et de production du mémoire de l'appelant</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Arturo Nuosci</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  v. (23232)</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Her Majesty the Queen (Ont.)</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With the consent of the parties.</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GRANTED / ACCORDÉE</w:t>
      </w:r>
      <w:r>
        <w:rPr>
          <w:rFonts w:ascii="Baskerville Old Face" w:hAnsi="Baskerville Old Face" w:cs="Baskerville Old Face"/>
          <w:spacing w:val="-2"/>
          <w:sz w:val="20"/>
          <w:szCs w:val="20"/>
          <w:lang w:val="en-GB"/>
        </w:rPr>
        <w:t xml:space="preserve">  Time extended to June 3, 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br w:type="page"/>
      </w:r>
      <w:r>
        <w:rPr>
          <w:rFonts w:ascii="Baskerville Old Face" w:hAnsi="Baskerville Old Face" w:cs="Baskerville Old Face"/>
          <w:spacing w:val="-2"/>
          <w:sz w:val="20"/>
          <w:szCs w:val="20"/>
          <w:lang w:val="en-GB"/>
        </w:rPr>
        <w:lastRenderedPageBreak/>
        <w:t>25.6.1993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Before / Devant:  CORY J.</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Motion for a stay of execution</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Requête en vue de surseoir à l'exécution</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Walter Pozniak</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  v. (23642)</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Her Majesty the Queen (Ont.)</w:t>
            </w:r>
          </w:p>
        </w:tc>
        <w:tc>
          <w:tcPr>
            <w:tcW w:w="528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Lawrence Greenspon, for the motion.</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Robert Houston, Q.C., for the respondent.</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GRANTED / ACCORDÉE  The following was ordered:</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It is ordered that this Motion be allowed and the stay of the Applicant's driving prohibition pending the determination of the Applicant's leave to appeal application to this Honourable Court and if leave is granted, pending the determination of the Applicant's appeal is granted on the following conditions:</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1.  The memorandum of the Applicant on the leave to appeal application is to be filed and served by July 31st, 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2.  Time is to run during the summer months to that the time for filing and serving the memorandum of the Crown Respondent will run frum July 31st, 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3.  The Application is to be perfected as expeditiously as possible.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25.6.1993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Devant / Before:  LE JUGE McLACHLIN</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Requête en prorogation du délai de production de la demande d'autorisation</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Motion to extend the time in which to file an application for leave</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Louise Goyet</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  c. (23629)</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Gilles Beaulieu (Qué.)</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Avec le consentement des parties.</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ACCORDÉE / GRANTED</w:t>
      </w:r>
      <w:r>
        <w:rPr>
          <w:rFonts w:ascii="Baskerville Old Face" w:hAnsi="Baskerville Old Face" w:cs="Baskerville Old Face"/>
          <w:spacing w:val="-2"/>
          <w:sz w:val="20"/>
          <w:szCs w:val="20"/>
          <w:lang w:val="en-GB"/>
        </w:rPr>
        <w:t xml:space="preserve">  Délai prorogé au 3 août 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br w:type="page"/>
      </w:r>
      <w:r>
        <w:rPr>
          <w:rFonts w:ascii="Baskerville Old Face" w:hAnsi="Baskerville Old Face" w:cs="Baskerville Old Face"/>
          <w:spacing w:val="-2"/>
          <w:sz w:val="20"/>
          <w:szCs w:val="20"/>
          <w:lang w:val="en-GB"/>
        </w:rPr>
        <w:lastRenderedPageBreak/>
        <w:t>25.6.1993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Before / Devant:  McLACHLIN J.</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Motions to extend the time in which to serve and file an application for leave</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Requêtes en prorogation du délai de production et de signification de la demande d'autorisation</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Patricia Joyce Gresham</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  v. (22888)</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Ernst &amp; Young Inc., et al (Sask.)</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  and between</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Patricia Joyce Gresham</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  v. (23620)</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Ernst &amp; Young Inc., et al (B.C.)</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With the consent of the parties.</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DISMISSED / REJETÉES</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28.6.1993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Before / Devant:  McLACHLIN J.</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Motion to extend the time in which to serve and file an applicant's reply</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Requête en prorogation du délai de signification et de production de la réplique du requérant</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Raymond Desfossés</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  v. (23526)</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Warden of Parthenais Prevention Center (Qué.)</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With the consent of the parties.</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GRANTED / ACCORDÉE</w:t>
      </w:r>
      <w:r>
        <w:rPr>
          <w:rFonts w:ascii="Baskerville Old Face" w:hAnsi="Baskerville Old Face" w:cs="Baskerville Old Face"/>
          <w:spacing w:val="-2"/>
          <w:sz w:val="20"/>
          <w:szCs w:val="20"/>
          <w:lang w:val="en-GB"/>
        </w:rPr>
        <w:t xml:space="preserve">  Time extended to June 29, 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br w:type="page"/>
      </w:r>
      <w:r>
        <w:rPr>
          <w:rFonts w:ascii="Baskerville Old Face" w:hAnsi="Baskerville Old Face" w:cs="Baskerville Old Face"/>
          <w:spacing w:val="-2"/>
          <w:sz w:val="20"/>
          <w:szCs w:val="20"/>
          <w:lang w:val="en-GB"/>
        </w:rPr>
        <w:lastRenderedPageBreak/>
        <w:t>29.6.1993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Before / Devant:  LE JUGE McLACHLIN</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Requête pour produire d'autres éléments de preuve</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Motion to adduce further evidence</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Le Comité paritaire de l'industrie de la chemise, et al</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  c. (23083)</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Jonathan Potash, et al (Qué.)</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Avec le consentement des parties.</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ACCORDÉE / GRANTED</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28.6.1993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Before / Devant:  McLACHLIN J.</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Motion for a stay of execution</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Requête en vue de surseoir à l'exécution</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Cidalia Miguel</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  v. (23644)</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Catholic Children's Aid Society of Metropolitan Toronto (Ont.)</w:t>
            </w:r>
          </w:p>
        </w:tc>
        <w:tc>
          <w:tcPr>
            <w:tcW w:w="528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Jennifer MacKinnon, for the motion.</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Marion Bernstein</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Allan MacLure, contra.</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Elaine Freedman, for the Official Guardian.</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THE FOLLOWING WAS ORDERED:</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1.  The motion for a stay is adjourned pending the decision on application for leave to appeal.</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2.  The Applicant shall serve and file her application for leave to appeal on or before July 5, 1993.  If the application for leave to appeal is not served and filed by July 5, 1993, the motion for a stay will be deemed abandoned.</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3.  The Respondents shall serve and file their responses by July 19, 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4.  The application for leave to appeal will be submitted to a panel of the Court on an expedited basis.</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br w:type="page"/>
      </w:r>
      <w:r>
        <w:rPr>
          <w:rFonts w:ascii="Baskerville Old Face" w:hAnsi="Baskerville Old Face" w:cs="Baskerville Old Face"/>
          <w:spacing w:val="-2"/>
          <w:sz w:val="20"/>
          <w:szCs w:val="20"/>
          <w:lang w:val="en-GB"/>
        </w:rPr>
        <w:lastRenderedPageBreak/>
        <w:t>29.6.1993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Before / Devant:  McLACHLIN J.</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Motion to adduce further evidence</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Requête pour produire d'autres éléments de preuve</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Raymond Desfossés</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  v. (23526)</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Warden of Parthenais Prevention Center (Qué.)</w:t>
            </w:r>
          </w:p>
        </w:tc>
        <w:tc>
          <w:tcPr>
            <w:tcW w:w="528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Maurice Ganning, Q.C.</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Jack Waissman, for the motion.</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Richard Stark</w:t>
            </w:r>
          </w:p>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Robert Frater, contra.</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GRANTED / ACCORDÉE</w:t>
      </w:r>
      <w:r>
        <w:rPr>
          <w:rFonts w:ascii="Baskerville Old Face" w:hAnsi="Baskerville Old Face" w:cs="Baskerville Old Face"/>
          <w:spacing w:val="-2"/>
          <w:sz w:val="20"/>
          <w:szCs w:val="20"/>
          <w:lang w:val="en-GB"/>
        </w:rPr>
        <w:t xml:space="preserve">  For the purpose of the leave only.</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30.6.1993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Before / Devant:  McLACHLIN J.</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Motion for a stay of execution</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Requête en vue de surseoir à l'exécution</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Crestbrook Forest Industries Ltd.</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  v. (23627)</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Her Majesty the Queen (F.C.A.) (B.C.)</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With the consent of the parties.</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GRANTED / ACCORDÉE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br w:type="page"/>
      </w:r>
      <w:r>
        <w:rPr>
          <w:rFonts w:ascii="Baskerville Old Face" w:hAnsi="Baskerville Old Face" w:cs="Baskerville Old Face"/>
          <w:spacing w:val="-2"/>
          <w:sz w:val="20"/>
          <w:szCs w:val="20"/>
          <w:lang w:val="en-GB"/>
        </w:rPr>
        <w:lastRenderedPageBreak/>
        <w:t>30.6.1993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Before / Devant:  McLACHLIN J.</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Motion for leave to intervene</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Requête en autorisation d'intervention</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 w:val="left" w:pos="0"/>
                <w:tab w:val="left" w:pos="720"/>
              </w:tabs>
              <w:suppressAutoHyphens/>
              <w:spacing w:line="240" w:lineRule="atLeast"/>
              <w:ind w:left="1440" w:hanging="1440"/>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BY/PAR:Alberta Securities Commission</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 w:val="left" w:pos="0"/>
                <w:tab w:val="left" w:pos="720"/>
              </w:tabs>
              <w:suppressAutoHyphens/>
              <w:spacing w:line="240" w:lineRule="atLeast"/>
              <w:ind w:left="1440" w:hanging="1440"/>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IN/DANS:The Superintendent of Brokers</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lang w:val="en-GB"/>
              </w:rPr>
              <w:tab/>
              <w:t>v. (23107)</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lang w:val="en-GB"/>
              </w:rPr>
              <w:tab/>
              <w:t>Murray Pezim, et al (B.C.)</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lang w:val="en-GB"/>
              </w:rPr>
              <w:tab/>
              <w:t xml:space="preserve">      - and between -</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 w:val="left" w:pos="0"/>
                <w:tab w:val="left" w:pos="720"/>
              </w:tabs>
              <w:suppressAutoHyphens/>
              <w:spacing w:line="240" w:lineRule="atLeast"/>
              <w:ind w:left="1440" w:hanging="1440"/>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t>The British Columbia Securities Commission, et al</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lang w:val="en-GB"/>
              </w:rPr>
              <w:tab/>
              <w:t>v. (23113)</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lang w:val="en-GB"/>
              </w:rPr>
              <w:tab/>
              <w:t>Murray Pezim, et al (B.C.)</w:t>
            </w:r>
          </w:p>
        </w:tc>
        <w:tc>
          <w:tcPr>
            <w:tcW w:w="528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GRANTED / ACCORDÉE</w:t>
      </w:r>
      <w:r>
        <w:rPr>
          <w:rFonts w:ascii="Baskerville Old Face" w:hAnsi="Baskerville Old Face" w:cs="Baskerville Old Face"/>
          <w:spacing w:val="-2"/>
          <w:sz w:val="20"/>
          <w:szCs w:val="20"/>
          <w:lang w:val="en-GB"/>
        </w:rPr>
        <w:t xml:space="preserve">  Oral argument limited to 15 minutes.</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30.6.1993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Before / Devant:  McLACHLIN J.</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Motion to extend the time in which to serve and file an application for leave; motion to substitute parties; motion to dismiss the appeal for want of prosecution</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Requête en prorogation du délai de signification et de production de la demande d'autorisation; requête en substitution de parties; requête en rejet de l'appel pour défaut d'agir</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Edward Davis</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  v. (23577)</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Saltspring Island Water Preservation Society, et al (B.C.)</w:t>
            </w:r>
          </w:p>
        </w:tc>
        <w:tc>
          <w:tcPr>
            <w:tcW w:w="528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Tom Brady, for the motion.</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Henry S. Brown, Q.C., for the respondents.</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THE FOLLOWING WAS ORDERED:</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1.  The motion for an order dismissing the application for leave to appeal is dismissed.</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2.  The motion for an extension of time is granted </w:t>
      </w:r>
      <w:r>
        <w:rPr>
          <w:rFonts w:ascii="Baskerville Old Face" w:hAnsi="Baskerville Old Face" w:cs="Baskerville Old Face"/>
          <w:i/>
          <w:iCs/>
          <w:spacing w:val="-2"/>
          <w:sz w:val="20"/>
          <w:szCs w:val="20"/>
          <w:lang w:val="en-GB"/>
        </w:rPr>
        <w:t>nunc pro tunc</w:t>
      </w:r>
      <w:r>
        <w:rPr>
          <w:rFonts w:ascii="Baskerville Old Face" w:hAnsi="Baskerville Old Face" w:cs="Baskerville Old Face"/>
          <w:spacing w:val="-2"/>
          <w:sz w:val="20"/>
          <w:szCs w:val="20"/>
          <w:lang w:val="en-GB"/>
        </w:rPr>
        <w:t>.</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3.  The motion for substition of parties is granted.  MICHAEL SPENCER and DANI SINGER are hereby substituted as Applicants in the place of EDWARD DAVIS.</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lastRenderedPageBreak/>
        <w:t>4.  The Applicant shall pay the disbursements incurred by the Respondent Society for a supplemental mailing to interested persons.</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5.  Costs in any event of the cause to the Saltspring Water Preservation Society.</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28.6.1993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Before / Devant:  McLACHLIN J.</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Motion to extend the time in which to serve and file an application for leave</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Requête en prorogation du délai de signification et de production de la demande d'autorisation</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R. Wayne Turner, et al</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  v. (23651)</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Martin Tomlinson, et al (P.E.I.)</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With the consent of the parties.</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GRANTED / ACCORDÉE</w:t>
      </w:r>
      <w:r>
        <w:rPr>
          <w:rFonts w:ascii="Baskerville Old Face" w:hAnsi="Baskerville Old Face" w:cs="Baskerville Old Face"/>
          <w:spacing w:val="-2"/>
          <w:sz w:val="20"/>
          <w:szCs w:val="20"/>
          <w:lang w:val="en-GB"/>
        </w:rPr>
        <w:t xml:space="preserve">  Time extended to July 12, 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5.7.1993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Before / Devant:  THE DEPUTY REGISTRAR</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Motion to extend the time in which to serve and file a case on appeal; motion to dispense with printing exhibits</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Requête en prorogation du délai de signification et de production d'un mémoire; requête en dispense d'impression de pièces</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Roberto Ambrosio San Vicente Freitas</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  v. (23396)</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Her Majesty the Queen (N.B.)</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With the consent of the parties.</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GRANTED / ACCORDÉE</w:t>
      </w:r>
      <w:r>
        <w:rPr>
          <w:rFonts w:ascii="Baskerville Old Face" w:hAnsi="Baskerville Old Face" w:cs="Baskerville Old Face"/>
          <w:spacing w:val="-2"/>
          <w:sz w:val="20"/>
          <w:szCs w:val="20"/>
          <w:lang w:val="en-GB"/>
        </w:rPr>
        <w:t xml:space="preserve">  Time extended to July 20, 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br w:type="page"/>
      </w:r>
      <w:r>
        <w:rPr>
          <w:rFonts w:ascii="Baskerville Old Face" w:hAnsi="Baskerville Old Face" w:cs="Baskerville Old Face"/>
          <w:spacing w:val="-2"/>
          <w:sz w:val="20"/>
          <w:szCs w:val="20"/>
          <w:lang w:val="en-GB"/>
        </w:rPr>
        <w:lastRenderedPageBreak/>
        <w:t>5.7.1993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Before / Devant:  THE DEPUTY REGISTRAR</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Motion to extend the time in which to serve and file the applicant's reply</w:t>
            </w:r>
          </w:p>
        </w:tc>
        <w:tc>
          <w:tcPr>
            <w:tcW w:w="528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Requête en prorogation du délai de signification et de production de la réplique du requérant</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Cream Silver Mines Ltd.</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  v. (23527)</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Her Majesty the Queen in right of the province of British Columbia (B.C.)</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With the consent of the parties.</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GRANTED / ACCORDÉE</w:t>
      </w:r>
      <w:r>
        <w:rPr>
          <w:rFonts w:ascii="Baskerville Old Face" w:hAnsi="Baskerville Old Face" w:cs="Baskerville Old Face"/>
          <w:spacing w:val="-2"/>
          <w:sz w:val="20"/>
          <w:szCs w:val="20"/>
          <w:lang w:val="en-GB"/>
        </w:rPr>
        <w:t xml:space="preserve">  Time extended to June 29, 1993 </w:t>
      </w:r>
      <w:r>
        <w:rPr>
          <w:rFonts w:ascii="Baskerville Old Face" w:hAnsi="Baskerville Old Face" w:cs="Baskerville Old Face"/>
          <w:i/>
          <w:iCs/>
          <w:spacing w:val="-2"/>
          <w:sz w:val="20"/>
          <w:szCs w:val="20"/>
          <w:lang w:val="en-GB"/>
        </w:rPr>
        <w:t>nunc pro tunc</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5.7.1993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Before / Devant:  THE DEPUTY REGISTRAR</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Motion to extend the time in which to serve and file the respondent's response</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Requête en prorogation du délai de signification et de production de la réponse de l'intimé</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Impérial Oil Limited, et al</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  v. (23409)</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The Lubrizol Corporation, et al (F.C.A.) (Ont.)</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With the consent of the parties.</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GRANTED / ACCORDÉE</w:t>
      </w:r>
      <w:r>
        <w:rPr>
          <w:rFonts w:ascii="Baskerville Old Face" w:hAnsi="Baskerville Old Face" w:cs="Baskerville Old Face"/>
          <w:spacing w:val="-2"/>
          <w:sz w:val="20"/>
          <w:szCs w:val="20"/>
          <w:lang w:val="en-GB"/>
        </w:rPr>
        <w:t xml:space="preserve">  Time extended to July 30, 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6.7.1993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Before / Devant:  THE DEPUTY REGISTRAR</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Motion to file an application for leave in its present form</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Requête en production d'une demande d'autorisation dans sa forme actuelle</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The Travelers Indemnity Company of Canada</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  v. (23635)</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The Michigan Catastrophic Claims Association (Ont.)</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With the consent of the parties.</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GRANTED / ACCORDÉE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6.7.1993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Before / Devant:  THE DEPUTY REGISTRAR</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Motion to extend the time in which to serve and file a factum</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Requête en prorogation du délai de signification et de production d'un mémoire</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The Corporation of the City of Peterborough</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  v. (22787)</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Kenneth Ramsden (Ont.)</w:t>
            </w:r>
          </w:p>
        </w:tc>
        <w:tc>
          <w:tcPr>
            <w:tcW w:w="528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With the consent of the parties.</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GRANTED / ACCORDÉE</w:t>
      </w:r>
      <w:r>
        <w:rPr>
          <w:rFonts w:ascii="Baskerville Old Face" w:hAnsi="Baskerville Old Face" w:cs="Baskerville Old Face"/>
          <w:spacing w:val="-2"/>
          <w:sz w:val="20"/>
          <w:szCs w:val="20"/>
          <w:lang w:val="en-GB"/>
        </w:rPr>
        <w:t xml:space="preserve">  Time extended to May 21, 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6.7.1993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Before / Devant:  THE DEPUTY REGISTRAR</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Motion to extend the time in which to serve and file a respondent's factum</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Requête en prorogation du délai de signification et de production par l'intimé d'un mémoire</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Alberta Raymond Roy Brown</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  v. (23103)</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Her Majesty the Queen (Alta.)</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With the consent of the parties.</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GRANTED / ACCORDÉE</w:t>
      </w:r>
      <w:r>
        <w:rPr>
          <w:rFonts w:ascii="Baskerville Old Face" w:hAnsi="Baskerville Old Face" w:cs="Baskerville Old Face"/>
          <w:spacing w:val="-2"/>
          <w:sz w:val="20"/>
          <w:szCs w:val="20"/>
          <w:lang w:val="en-GB"/>
        </w:rPr>
        <w:t xml:space="preserve">  Time extended to May 28, 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8.7.1993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Before / Devant:  L'HEUREUX-DUBÉ J.</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Motion to extend the time in which to serve and file an application for leave</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Requête en prorogation du délai de signification et de production d'une demande d'autorisation</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Audrey Hill</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  v. (23650)</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The Register South Alberta Land Registration District (Alta.)</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With the consent of the parties.</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GRANTED / ACCORDÉE</w:t>
      </w:r>
      <w:r>
        <w:rPr>
          <w:rFonts w:ascii="Baskerville Old Face" w:hAnsi="Baskerville Old Face" w:cs="Baskerville Old Face"/>
          <w:spacing w:val="-2"/>
          <w:sz w:val="20"/>
          <w:szCs w:val="20"/>
          <w:lang w:val="en-GB"/>
        </w:rPr>
        <w:t xml:space="preserve">  Time extended to September 3, 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8.7.1993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lastRenderedPageBreak/>
        <w:t>Before / Devant:  L'HEUREUX-DUBÉ J.</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Motion to extend the time in which to serve and file an application for leave</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Requête en prorogation du délai de signification et de production d'une demande d'autorisation</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Shane D.</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  v. (23658)</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Her Majesty the Queen (Ont.)</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With the consent of the parties.</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GRANTED / ACCORDÉE</w:t>
      </w:r>
      <w:r>
        <w:rPr>
          <w:rFonts w:ascii="Baskerville Old Face" w:hAnsi="Baskerville Old Face" w:cs="Baskerville Old Face"/>
          <w:spacing w:val="-2"/>
          <w:sz w:val="20"/>
          <w:szCs w:val="20"/>
          <w:lang w:val="en-GB"/>
        </w:rPr>
        <w:t xml:space="preserve">  Time extended to July 2, 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7.7.1993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Before / Devant:  THE DEPUTY REGISTRAR</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Motion to extend the time in which to serve and file a respondent's response and motion to file a respondent's response in its present form</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Requête en prorogation du délai de signification et de production de la réponse de l'intimé et requête en production de la réponse de l'intimé dans sa forme actuelle</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Joseph Apsassin, et al</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  v. (23516)</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Her Majesty the Queen in right of Canada, et al (F.C.A.) (B.C.)</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With the consent of the parties.</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GRANTED / ACCORDÉE</w:t>
      </w:r>
      <w:r>
        <w:rPr>
          <w:rFonts w:ascii="Baskerville Old Face" w:hAnsi="Baskerville Old Face" w:cs="Baskerville Old Face"/>
          <w:spacing w:val="-2"/>
          <w:sz w:val="20"/>
          <w:szCs w:val="20"/>
          <w:lang w:val="en-GB"/>
        </w:rPr>
        <w:t xml:space="preserve">  Time extended to June 28, 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9.7.1993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Before / Devant:  L'HEUREUX-DUBÉ J.</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Motion to abridge the delay in filing a motion for a stay and application for a stay of judgment</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Requête pour abréger le délai de production d'une requête en vue de surseoir et demande en vue de surseoir au jugement</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Nasser Hirbod</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  v. (23565)</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Her Majesty the Queen (Qué.)</w:t>
            </w:r>
          </w:p>
        </w:tc>
        <w:tc>
          <w:tcPr>
            <w:tcW w:w="528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Andrew Barbacki, for the motion.</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Sylvie Roussel, contra.</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The motion to abridge is allowed; the application is dismissed.</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12.7.1993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lastRenderedPageBreak/>
        <w:t>Before / Devant:  IACOBUCCI J.</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Motion for a stay of execution</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Requête en vue de surseoir à l'exécution</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Claudius A. Carnegie, et al</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  v. (23662)</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National Trust in trust for O/R Joseph P. Doyle, et al (Ont.)</w:t>
            </w:r>
          </w:p>
        </w:tc>
        <w:tc>
          <w:tcPr>
            <w:tcW w:w="528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Claudius A. Carnegie, in person.</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Colleen Burn, contra.</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THE FOLLOWING WAS ORDERED:</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As I am not satisfied that the applicants have shown they meet the requirements for the issuance of a stay, particularly with respect to demonstrating that a serious issue is raised which warrants the attention of this Court, the application for a stay is dismissed with costs.</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23.6.1993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Before / Devant:  McLACHLIN J.</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Miscellaneous motions</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Autres requêtes</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Her Majesty the Queen</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  v. (23632)</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K.A.R. (N.S.)</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With the consent of the parties.</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THE FOLLOWING WAS ORDERED:</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1.  The motion for an order prohibiting publication or disclosure of the Court file is granted.  No person shall publish or disclose the contents of the Court file in this proceeding in any way except by leave of a judge of the Court;</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2.  The motion for an order that the application for leave to appeal be held </w:t>
      </w:r>
      <w:r>
        <w:rPr>
          <w:rFonts w:ascii="Baskerville Old Face" w:hAnsi="Baskerville Old Face" w:cs="Baskerville Old Face"/>
          <w:i/>
          <w:iCs/>
          <w:spacing w:val="-2"/>
          <w:sz w:val="20"/>
          <w:szCs w:val="20"/>
          <w:lang w:val="en-GB"/>
        </w:rPr>
        <w:t>in camera</w:t>
      </w:r>
      <w:r>
        <w:rPr>
          <w:rFonts w:ascii="Baskerville Old Face" w:hAnsi="Baskerville Old Face" w:cs="Baskerville Old Face"/>
          <w:spacing w:val="-2"/>
          <w:sz w:val="20"/>
          <w:szCs w:val="20"/>
          <w:lang w:val="en-GB"/>
        </w:rPr>
        <w:t xml:space="preserve"> and that the Court file be sealed is dismissed.  The Applicant is given leave to bring this application again if necessary.</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br w:type="page"/>
      </w:r>
      <w:r>
        <w:rPr>
          <w:rFonts w:ascii="Baskerville Old Face" w:hAnsi="Baskerville Old Face" w:cs="Baskerville Old Face"/>
          <w:spacing w:val="-2"/>
          <w:sz w:val="20"/>
          <w:szCs w:val="20"/>
          <w:lang w:val="en-GB"/>
        </w:rPr>
        <w:lastRenderedPageBreak/>
        <w:t>28.7.1993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Before / Devant:  McLACHLIN J.</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Motion to extend the time in which to serve and file an application for leave</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Requête en prorogation du délai de signification et de production d'une demande d'autorisation</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Her Majesty the Queen</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  v. (23632)</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K.A.R. (N.S.)</w:t>
            </w:r>
          </w:p>
        </w:tc>
        <w:tc>
          <w:tcPr>
            <w:tcW w:w="528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GRANTED / ACCORDÉE</w:t>
      </w:r>
      <w:r>
        <w:rPr>
          <w:rFonts w:ascii="Baskerville Old Face" w:hAnsi="Baskerville Old Face" w:cs="Baskerville Old Face"/>
          <w:spacing w:val="-2"/>
          <w:sz w:val="20"/>
          <w:szCs w:val="20"/>
          <w:lang w:val="en-GB"/>
        </w:rPr>
        <w:t xml:space="preserve">  Time extended to June 25, 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13.7.1993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Before / Devant:  THE REGISTRAR</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Motions to extend the time in which to serve and file a case on appeal and an appellant's factum</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Requêtes en prorogation du délai de signification et de production du dossier et par l'appelante d'un mémoire</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George Henry Howard</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  v. (22999)</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Her Majesty the Queen (Ont.)</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With the consent of the parties.</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GRANTED / ACCORDÉE</w:t>
      </w:r>
      <w:r>
        <w:rPr>
          <w:rFonts w:ascii="Baskerville Old Face" w:hAnsi="Baskerville Old Face" w:cs="Baskerville Old Face"/>
          <w:spacing w:val="-2"/>
          <w:sz w:val="20"/>
          <w:szCs w:val="20"/>
          <w:lang w:val="en-GB"/>
        </w:rPr>
        <w:t xml:space="preserve">  Time extended to June 4, 1993 </w:t>
      </w:r>
      <w:r>
        <w:rPr>
          <w:rFonts w:ascii="Baskerville Old Face" w:hAnsi="Baskerville Old Face" w:cs="Baskerville Old Face"/>
          <w:i/>
          <w:iCs/>
          <w:spacing w:val="-2"/>
          <w:sz w:val="20"/>
          <w:szCs w:val="20"/>
          <w:lang w:val="en-GB"/>
        </w:rPr>
        <w:t>nunc pro tunc</w:t>
      </w:r>
      <w:r>
        <w:rPr>
          <w:rFonts w:ascii="Baskerville Old Face" w:hAnsi="Baskerville Old Face" w:cs="Baskerville Old Face"/>
          <w:spacing w:val="-2"/>
          <w:sz w:val="20"/>
          <w:szCs w:val="20"/>
          <w:lang w:val="en-GB"/>
        </w:rPr>
        <w:t xml:space="preserve"> (case on appeal) and time extended to June 15, 1993 </w:t>
      </w:r>
      <w:r>
        <w:rPr>
          <w:rFonts w:ascii="Baskerville Old Face" w:hAnsi="Baskerville Old Face" w:cs="Baskerville Old Face"/>
          <w:i/>
          <w:iCs/>
          <w:spacing w:val="-2"/>
          <w:sz w:val="20"/>
          <w:szCs w:val="20"/>
          <w:lang w:val="en-GB"/>
        </w:rPr>
        <w:t>nunc pro tunc</w:t>
      </w:r>
      <w:r>
        <w:rPr>
          <w:rFonts w:ascii="Baskerville Old Face" w:hAnsi="Baskerville Old Face" w:cs="Baskerville Old Face"/>
          <w:spacing w:val="-2"/>
          <w:sz w:val="20"/>
          <w:szCs w:val="20"/>
          <w:lang w:val="en-GB"/>
        </w:rPr>
        <w:t xml:space="preserve"> (appellant's factum).</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13.7.1993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Before / Devant:  THE REGISTRAR</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Motion to extend the time in which to serve and file a respondent's response</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Requête en prorogation du délai de signification et de production de la réponse d'un intimé</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Bank of Montreal</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  v. (23371)</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Carl Kenneth Bale (Ont.)</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With the consent of the parties.</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GRANTED / ACCORDÉE</w:t>
      </w:r>
      <w:r>
        <w:rPr>
          <w:rFonts w:ascii="Baskerville Old Face" w:hAnsi="Baskerville Old Face" w:cs="Baskerville Old Face"/>
          <w:spacing w:val="-2"/>
          <w:sz w:val="20"/>
          <w:szCs w:val="20"/>
          <w:lang w:val="en-GB"/>
        </w:rPr>
        <w:t xml:space="preserve">  Time extended to April 20, 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lastRenderedPageBreak/>
        <w:t>13.7.1993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Before / Devant:  IACOBUCCI J.</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Motion to extend the time for leave to intervene</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Requête en prorogation du délai pour la demande d'autorisation d'intervention</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BY/PAR</w:t>
            </w:r>
            <w:r>
              <w:rPr>
                <w:rFonts w:ascii="Baskerville Old Face" w:hAnsi="Baskerville Old Face" w:cs="Baskerville Old Face"/>
                <w:spacing w:val="-2"/>
                <w:sz w:val="20"/>
                <w:szCs w:val="20"/>
                <w:lang w:val="en-GB"/>
              </w:rPr>
              <w:tab/>
              <w:t>Superintendent of Bankruptcy</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IN/DANS</w:t>
            </w:r>
            <w:r>
              <w:rPr>
                <w:rFonts w:ascii="Baskerville Old Face" w:hAnsi="Baskerville Old Face" w:cs="Baskerville Old Face"/>
                <w:spacing w:val="-2"/>
                <w:sz w:val="20"/>
                <w:szCs w:val="20"/>
                <w:lang w:val="en-GB"/>
              </w:rPr>
              <w:tab/>
              <w:t>Peat Marwick Thorne Inc., et al</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lang w:val="en-GB"/>
              </w:rPr>
              <w:tab/>
              <w:t>v. (23273)</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 w:val="left" w:pos="0"/>
                <w:tab w:val="left" w:pos="720"/>
              </w:tabs>
              <w:suppressAutoHyphens/>
              <w:spacing w:line="240" w:lineRule="atLeast"/>
              <w:ind w:left="1440" w:hanging="1440"/>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Director of Maintenance Enforcement, et al (Alta.)</w:t>
            </w:r>
          </w:p>
        </w:tc>
        <w:tc>
          <w:tcPr>
            <w:tcW w:w="528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GRANTED / ACCORDÉE</w:t>
      </w:r>
      <w:r>
        <w:rPr>
          <w:rFonts w:ascii="Baskerville Old Face" w:hAnsi="Baskerville Old Face" w:cs="Baskerville Old Face"/>
          <w:spacing w:val="-2"/>
          <w:sz w:val="20"/>
          <w:szCs w:val="20"/>
          <w:lang w:val="en-GB"/>
        </w:rPr>
        <w:t xml:space="preserve">   Oral argument is limited to 15 minutes.</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13.7.1993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Before / Devant:  THE REGISTRAR</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Motion to file a case on appeal in its present form</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Requête en production du dossier d'appel dans sa forme actuelle</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Her Majesty the Queen</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  v. (23253)</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Native Women's Association of Canada, et al (F.C.A.)</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With the consent of the parties.</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GRANTED / ACCORDÉE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13.7.1993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Before / Devant:  THE REGISTRAR</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Motion to extend the time in which to serve and file a response</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Requête en prorogation du délai de signification et de production de la réponse</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Stephen James King</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  v. (23601)</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Her Majesty the Queen (Ont.)</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With the consent of the parties.</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GRANTED / ACCORDÉE</w:t>
      </w:r>
      <w:r>
        <w:rPr>
          <w:rFonts w:ascii="Baskerville Old Face" w:hAnsi="Baskerville Old Face" w:cs="Baskerville Old Face"/>
          <w:spacing w:val="-2"/>
          <w:sz w:val="20"/>
          <w:szCs w:val="20"/>
          <w:lang w:val="en-GB"/>
        </w:rPr>
        <w:t xml:space="preserve">  Time extended to July 8, 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sectPr w:rsidR="005B3A16">
          <w:headerReference w:type="default" r:id="rId16"/>
          <w:footerReference w:type="default" r:id="rId17"/>
          <w:footerReference w:type="first" r:id="rId18"/>
          <w:pgSz w:w="12240" w:h="15840"/>
          <w:pgMar w:top="720" w:right="1680" w:bottom="960" w:left="1080" w:header="720" w:footer="960" w:gutter="0"/>
          <w:pgNumType w:start="1351"/>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lastRenderedPageBreak/>
              <w:t>NOTICES OF APPEAL FILED SINCE LAST ISSUE</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t>AVIS D'APPEL PRODUITS DEPUIS LA DERNIÈRE PARUTION</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sectPr w:rsidR="005B3A16">
          <w:headerReference w:type="default" r:id="rId19"/>
          <w:footerReference w:type="default" r:id="rId20"/>
          <w:footerReference w:type="first" r:id="rId21"/>
          <w:pgSz w:w="12240" w:h="15840"/>
          <w:pgMar w:top="720" w:right="1680" w:bottom="960" w:left="1080" w:header="720" w:footer="960" w:gutter="0"/>
          <w:pgNumType w:start="1367"/>
          <w:cols w:space="720"/>
          <w:noEndnote/>
          <w:titlePg/>
        </w:sect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lastRenderedPageBreak/>
        <w:t>28.5.1993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Mohammed Shameer</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 xml:space="preserve">   v. (23640)</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Her Majesty The Queen (Ont.)</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AS OF RIGHT</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210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28.5.1993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Ameer Shakur</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 xml:space="preserve">    v. (23639)</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Her Majesty The Queen (Ont.)</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AS OF RIGHT</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center" w:pos="210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9.6.1993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Cyril Patrick Prosper</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 xml:space="preserve">   v. (23178)</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Her Majesty The Queen (N.S.)</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210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16.6.1993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Mary Tataryn</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 xml:space="preserve">   v. (23398)</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Edward James Tataryn, Executor named in the Will of Alex Tatary, a.k.a. Alex Tataryn and Alexander Tataryn, deceased (B.C.)</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210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br w:type="column"/>
      </w:r>
      <w:r>
        <w:rPr>
          <w:rFonts w:ascii="Baskerville Old Face" w:hAnsi="Baskerville Old Face" w:cs="Baskerville Old Face"/>
          <w:spacing w:val="-2"/>
          <w:sz w:val="20"/>
          <w:szCs w:val="20"/>
          <w:lang w:val="en-GB"/>
        </w:rPr>
        <w:lastRenderedPageBreak/>
        <w:t>17.6.1993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Canadian Broadcasting Corp. et al.</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 xml:space="preserve">   v. (23403)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Lucien Dagenais et al. (Ont.)</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20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18.6.1993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Her Majesty The Queen</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 xml:space="preserve">   v. (23385)</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Melvin Lorne Mason (N.S.)</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20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22.6.1993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Her Majesty the Queen</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t>v. (23312)</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Ross Nelson Matheson (P.E.I.)</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20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23.6.1993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Emmanuel Y. Osei-Twum</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 xml:space="preserve">   v. (23419)</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Francis Williams et al. (Ont.)</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20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23.6.1993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Rejean Gagnon</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 xml:space="preserve">   v. (23445)</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Tina Lucas et al. (Ont.)</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20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lastRenderedPageBreak/>
        <w:t>24.6.1993</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Quoc Dung Tran</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 xml:space="preserve">   v. (23321)</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Her Majesty The Queen (N.S.)</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center" w:pos="210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25.6.1993</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Her Majesty The Queen</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 xml:space="preserve">   v. (23384)</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Robert Lorne Heywood (B.C.)</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keepNext/>
        <w:keepLines/>
        <w:widowControl/>
        <w:tabs>
          <w:tab w:val="center" w:pos="210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25.6.1993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Her Majesty The Queen in right of Canada et al.</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 xml:space="preserve">   v. (23361)</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Reza (Ont.)</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210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12.7.1993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Helen Marie Kent</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 xml:space="preserve">  v. (23664)</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Her Majesty the Queen (N.S.)</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AS OF RIGHT</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210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sectPr w:rsidR="005B3A16">
          <w:type w:val="continuous"/>
          <w:pgSz w:w="12240" w:h="15840"/>
          <w:pgMar w:top="720" w:right="1680" w:bottom="960" w:left="1080" w:header="720" w:footer="960" w:gutter="0"/>
          <w:cols w:num="2" w:space="1200" w:equalWidth="0">
            <w:col w:w="4200" w:space="1200"/>
            <w:col w:w="4080"/>
          </w:cols>
          <w:noEndnote/>
        </w:sectPr>
      </w:pPr>
      <w:r>
        <w:rPr>
          <w:rFonts w:ascii="Baskerville Old Face" w:hAnsi="Baskerville Old Face" w:cs="Baskerville Old Face"/>
          <w:spacing w:val="-2"/>
          <w:sz w:val="20"/>
          <w:szCs w:val="20"/>
          <w:lang w:val="en-GB"/>
        </w:rPr>
        <w:br w:type="column"/>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sectPr w:rsidR="005B3A16">
          <w:type w:val="nextColumn"/>
          <w:pgSz w:w="12240" w:h="15840"/>
          <w:pgMar w:top="720" w:right="1680" w:bottom="960" w:left="1080" w:header="720" w:footer="960" w:gutter="0"/>
          <w:pgNumType w:start="1369"/>
          <w:cols w:num="2" w:space="1200" w:equalWidth="0">
            <w:col w:w="4200" w:space="1200"/>
            <w:col w:w="4080"/>
          </w:cols>
          <w:noEndnote/>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lastRenderedPageBreak/>
              <w:t>NOTICES  OF  INTERVENTION FILED SINCE LAST ISSUE</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t>AVIS D'INTERVENTION PRODUITS DEPUIS LA DERNIÈRE PARUTION</w:t>
            </w:r>
          </w:p>
        </w:tc>
      </w:tr>
    </w:tbl>
    <w:p w:rsidR="005B3A16" w:rsidRDefault="005B3A16">
      <w:pPr>
        <w:widowControl/>
        <w:tabs>
          <w:tab w:val="right" w:pos="948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u w:val="single"/>
          <w:lang w:val="en-GB"/>
        </w:rPr>
        <w:tab/>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 w:val="left" w:pos="0"/>
          <w:tab w:val="left" w:pos="720"/>
        </w:tabs>
        <w:suppressAutoHyphens/>
        <w:spacing w:line="240" w:lineRule="atLeast"/>
        <w:ind w:left="1440" w:hanging="1440"/>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BY/PAR:Procureur général du Québec</w:t>
      </w:r>
    </w:p>
    <w:p w:rsidR="005B3A16" w:rsidRDefault="005B3A16">
      <w:pPr>
        <w:widowControl/>
        <w:tabs>
          <w:tab w:val="left" w:pos="-1440"/>
          <w:tab w:val="left" w:pos="-720"/>
          <w:tab w:val="left" w:pos="0"/>
        </w:tabs>
        <w:suppressAutoHyphens/>
        <w:spacing w:line="240" w:lineRule="atLeast"/>
        <w:ind w:left="720" w:hanging="720"/>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t>Attorney General of Ontario</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lang w:val="en-GB"/>
        </w:rPr>
        <w:tab/>
        <w:t>Attorney General of Alberta</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 w:val="left" w:pos="0"/>
          <w:tab w:val="left" w:pos="720"/>
        </w:tabs>
        <w:suppressAutoHyphens/>
        <w:spacing w:line="240" w:lineRule="atLeast"/>
        <w:ind w:left="1440" w:hanging="1440"/>
        <w:jc w:val="both"/>
        <w:rPr>
          <w:rFonts w:ascii="Baskerville Old Face" w:hAnsi="Baskerville Old Face" w:cs="Baskerville Old Face"/>
          <w:b/>
          <w:bCs/>
          <w:spacing w:val="-2"/>
          <w:sz w:val="20"/>
          <w:szCs w:val="20"/>
          <w:lang w:val="en-GB"/>
        </w:rPr>
      </w:pPr>
      <w:r>
        <w:rPr>
          <w:rFonts w:ascii="Baskerville Old Face" w:hAnsi="Baskerville Old Face" w:cs="Baskerville Old Face"/>
          <w:spacing w:val="-2"/>
          <w:sz w:val="20"/>
          <w:szCs w:val="20"/>
          <w:lang w:val="en-GB"/>
        </w:rPr>
        <w:t xml:space="preserve">IN/DANS: </w:t>
      </w:r>
      <w:r>
        <w:rPr>
          <w:rFonts w:ascii="Baskerville Old Face" w:hAnsi="Baskerville Old Face" w:cs="Baskerville Old Face"/>
          <w:b/>
          <w:bCs/>
          <w:spacing w:val="-2"/>
          <w:sz w:val="20"/>
          <w:szCs w:val="20"/>
          <w:lang w:val="en-GB"/>
        </w:rPr>
        <w:t xml:space="preserve">International Longshoremen's and Warehousemen's Union - Canada Area Locals 500, 502, 503, 504, 505, 506, 508, 515 and 519; Every person ordinarily employed in Longshoring or related operation at a port on the West Coast of Canada and who is subject to the provisions of the </w:t>
      </w:r>
      <w:r>
        <w:rPr>
          <w:rFonts w:ascii="Baskerville Old Face" w:hAnsi="Baskerville Old Face" w:cs="Baskerville Old Face"/>
          <w:b/>
          <w:bCs/>
          <w:i/>
          <w:iCs/>
          <w:spacing w:val="-2"/>
          <w:sz w:val="20"/>
          <w:szCs w:val="20"/>
          <w:lang w:val="en-GB"/>
        </w:rPr>
        <w:t>Maintenance of Ports Operations Act, 1986</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 xml:space="preserve">              </w:t>
      </w:r>
      <w:r>
        <w:rPr>
          <w:rFonts w:ascii="Baskerville Old Face" w:hAnsi="Baskerville Old Face" w:cs="Baskerville Old Face"/>
          <w:b/>
          <w:bCs/>
          <w:spacing w:val="-2"/>
          <w:sz w:val="20"/>
          <w:szCs w:val="20"/>
          <w:lang w:val="en-GB"/>
        </w:rPr>
        <w:tab/>
      </w:r>
      <w:r>
        <w:rPr>
          <w:rFonts w:ascii="Baskerville Old Face" w:hAnsi="Baskerville Old Face" w:cs="Baskerville Old Face"/>
          <w:b/>
          <w:bCs/>
          <w:spacing w:val="-2"/>
          <w:sz w:val="20"/>
          <w:szCs w:val="20"/>
          <w:lang w:val="en-GB"/>
        </w:rPr>
        <w:tab/>
        <w:t>v. (23306)</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left" w:pos="-1440"/>
          <w:tab w:val="left" w:pos="-720"/>
          <w:tab w:val="left" w:pos="0"/>
          <w:tab w:val="left" w:pos="720"/>
        </w:tabs>
        <w:suppressAutoHyphens/>
        <w:spacing w:line="240" w:lineRule="atLeast"/>
        <w:ind w:left="1440" w:hanging="1440"/>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 xml:space="preserve">         Her Majesty The Queen (F.C.A.)</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 w:val="left" w:pos="0"/>
          <w:tab w:val="left" w:pos="720"/>
        </w:tabs>
        <w:suppressAutoHyphens/>
        <w:spacing w:line="240" w:lineRule="atLeast"/>
        <w:ind w:left="1440" w:hanging="1440"/>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BY/PAR:Attorney General of Ontario</w:t>
      </w:r>
    </w:p>
    <w:p w:rsidR="005B3A16" w:rsidRDefault="005B3A16">
      <w:pPr>
        <w:widowControl/>
        <w:tabs>
          <w:tab w:val="left" w:pos="-1440"/>
          <w:tab w:val="left" w:pos="-720"/>
          <w:tab w:val="left" w:pos="0"/>
          <w:tab w:val="left" w:pos="720"/>
        </w:tabs>
        <w:suppressAutoHyphens/>
        <w:spacing w:line="240" w:lineRule="atLeast"/>
        <w:ind w:left="1440" w:hanging="1440"/>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t>Attorney General of British Columbia</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lang w:val="en-GB"/>
        </w:rPr>
        <w:tab/>
        <w:t>Procureur général du Québec</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 w:val="left" w:pos="0"/>
          <w:tab w:val="left" w:pos="720"/>
        </w:tabs>
        <w:suppressAutoHyphens/>
        <w:spacing w:line="240" w:lineRule="atLeast"/>
        <w:ind w:left="1440" w:hanging="1440"/>
        <w:jc w:val="both"/>
        <w:rPr>
          <w:rFonts w:ascii="Baskerville Old Face" w:hAnsi="Baskerville Old Face" w:cs="Baskerville Old Face"/>
          <w:b/>
          <w:bCs/>
          <w:spacing w:val="-2"/>
          <w:sz w:val="20"/>
          <w:szCs w:val="20"/>
          <w:lang w:val="en-GB"/>
        </w:rPr>
      </w:pPr>
      <w:r>
        <w:rPr>
          <w:rFonts w:ascii="Baskerville Old Face" w:hAnsi="Baskerville Old Face" w:cs="Baskerville Old Face"/>
          <w:spacing w:val="-2"/>
          <w:sz w:val="20"/>
          <w:szCs w:val="20"/>
          <w:lang w:val="en-GB"/>
        </w:rPr>
        <w:t>IN/DANS:</w:t>
      </w:r>
      <w:r>
        <w:rPr>
          <w:rFonts w:ascii="Baskerville Old Face" w:hAnsi="Baskerville Old Face" w:cs="Baskerville Old Face"/>
          <w:b/>
          <w:bCs/>
          <w:spacing w:val="-2"/>
          <w:sz w:val="20"/>
          <w:szCs w:val="20"/>
          <w:lang w:val="en-GB"/>
        </w:rPr>
        <w:t>Sharon-Leigh Murphy (also known as Sharon Murphy) and Jamie Murphy, by his Litigation Guardian, Sharon-Leigh Murphy</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r>
      <w:r>
        <w:rPr>
          <w:rFonts w:ascii="Baskerville Old Face" w:hAnsi="Baskerville Old Face" w:cs="Baskerville Old Face"/>
          <w:b/>
          <w:bCs/>
          <w:spacing w:val="-2"/>
          <w:sz w:val="20"/>
          <w:szCs w:val="20"/>
          <w:lang w:val="en-GB"/>
        </w:rPr>
        <w:tab/>
      </w:r>
      <w:r>
        <w:rPr>
          <w:rFonts w:ascii="Baskerville Old Face" w:hAnsi="Baskerville Old Face" w:cs="Baskerville Old Face"/>
          <w:b/>
          <w:bCs/>
          <w:spacing w:val="-2"/>
          <w:sz w:val="20"/>
          <w:szCs w:val="20"/>
          <w:lang w:val="en-GB"/>
        </w:rPr>
        <w:tab/>
        <w:t>v. (22542)</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left" w:pos="-1440"/>
          <w:tab w:val="left" w:pos="-720"/>
          <w:tab w:val="left" w:pos="0"/>
          <w:tab w:val="left" w:pos="720"/>
        </w:tabs>
        <w:suppressAutoHyphens/>
        <w:spacing w:line="240" w:lineRule="atLeast"/>
        <w:ind w:left="1440" w:hanging="1440"/>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Frederick Welsh (also known as Fred Welsh) (Ont.)</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 w:val="left" w:pos="0"/>
          <w:tab w:val="left" w:pos="720"/>
        </w:tabs>
        <w:suppressAutoHyphens/>
        <w:spacing w:line="240" w:lineRule="atLeast"/>
        <w:ind w:left="1440" w:hanging="1440"/>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BY/PAR:Procureur général du Québec</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lang w:val="en-GB"/>
        </w:rPr>
        <w:tab/>
        <w:t>Attorney General of Canada</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lang w:val="en-GB"/>
        </w:rPr>
        <w:tab/>
        <w:t>Attorney General of Ontario</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 w:val="left" w:pos="0"/>
          <w:tab w:val="left" w:pos="720"/>
        </w:tabs>
        <w:suppressAutoHyphens/>
        <w:spacing w:line="240" w:lineRule="atLeast"/>
        <w:ind w:left="1440" w:hanging="1440"/>
        <w:jc w:val="both"/>
        <w:rPr>
          <w:rFonts w:ascii="Baskerville Old Face" w:hAnsi="Baskerville Old Face" w:cs="Baskerville Old Face"/>
          <w:b/>
          <w:bCs/>
          <w:spacing w:val="-2"/>
          <w:sz w:val="20"/>
          <w:szCs w:val="20"/>
          <w:lang w:val="en-GB"/>
        </w:rPr>
      </w:pPr>
      <w:r>
        <w:rPr>
          <w:rFonts w:ascii="Baskerville Old Face" w:hAnsi="Baskerville Old Face" w:cs="Baskerville Old Face"/>
          <w:spacing w:val="-2"/>
          <w:sz w:val="20"/>
          <w:szCs w:val="20"/>
          <w:lang w:val="en-GB"/>
        </w:rPr>
        <w:t>IN/DANS:</w:t>
      </w:r>
      <w:r>
        <w:rPr>
          <w:rFonts w:ascii="Baskerville Old Face" w:hAnsi="Baskerville Old Face" w:cs="Baskerville Old Face"/>
          <w:b/>
          <w:bCs/>
          <w:spacing w:val="-2"/>
          <w:sz w:val="20"/>
          <w:szCs w:val="20"/>
          <w:lang w:val="en-GB"/>
        </w:rPr>
        <w:t>Her Majesty The Queen</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r>
      <w:r>
        <w:rPr>
          <w:rFonts w:ascii="Baskerville Old Face" w:hAnsi="Baskerville Old Face" w:cs="Baskerville Old Face"/>
          <w:b/>
          <w:bCs/>
          <w:spacing w:val="-2"/>
          <w:sz w:val="20"/>
          <w:szCs w:val="20"/>
          <w:lang w:val="en-GB"/>
        </w:rPr>
        <w:tab/>
      </w:r>
      <w:r>
        <w:rPr>
          <w:rFonts w:ascii="Baskerville Old Face" w:hAnsi="Baskerville Old Face" w:cs="Baskerville Old Face"/>
          <w:b/>
          <w:bCs/>
          <w:spacing w:val="-2"/>
          <w:sz w:val="20"/>
          <w:szCs w:val="20"/>
          <w:lang w:val="en-GB"/>
        </w:rPr>
        <w:tab/>
        <w:t>v. (23049)</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left" w:pos="-1440"/>
          <w:tab w:val="left" w:pos="-720"/>
          <w:tab w:val="left" w:pos="0"/>
          <w:tab w:val="left" w:pos="720"/>
        </w:tabs>
        <w:suppressAutoHyphens/>
        <w:spacing w:line="240" w:lineRule="atLeast"/>
        <w:ind w:left="1440" w:hanging="1440"/>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Shane Leslie Price a.k.a. Brown (Alta.)</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 w:val="left" w:pos="0"/>
          <w:tab w:val="left" w:pos="720"/>
        </w:tabs>
        <w:suppressAutoHyphens/>
        <w:spacing w:line="240" w:lineRule="atLeast"/>
        <w:ind w:left="1440" w:hanging="1440"/>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BY/PAR:Attorney General of Newfoundland</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lang w:val="en-GB"/>
        </w:rPr>
        <w:tab/>
        <w:t>Attorney General of Canada</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lang w:val="en-GB"/>
        </w:rPr>
        <w:tab/>
        <w:t>Attorney General of British Columbia</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lang w:val="en-GB"/>
        </w:rPr>
        <w:tab/>
        <w:t>Procureur général du Québec</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lang w:val="en-GB"/>
        </w:rPr>
        <w:tab/>
        <w:t>Attorney General of Manitoba</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 w:val="left" w:pos="0"/>
          <w:tab w:val="left" w:pos="720"/>
        </w:tabs>
        <w:suppressAutoHyphens/>
        <w:spacing w:line="240" w:lineRule="atLeast"/>
        <w:ind w:left="1440" w:hanging="1440"/>
        <w:jc w:val="both"/>
        <w:rPr>
          <w:rFonts w:ascii="Baskerville Old Face" w:hAnsi="Baskerville Old Face" w:cs="Baskerville Old Face"/>
          <w:b/>
          <w:bCs/>
          <w:spacing w:val="-2"/>
          <w:sz w:val="20"/>
          <w:szCs w:val="20"/>
          <w:lang w:val="en-GB"/>
        </w:rPr>
      </w:pPr>
      <w:r>
        <w:rPr>
          <w:rFonts w:ascii="Baskerville Old Face" w:hAnsi="Baskerville Old Face" w:cs="Baskerville Old Face"/>
          <w:spacing w:val="-2"/>
          <w:sz w:val="20"/>
          <w:szCs w:val="20"/>
          <w:lang w:val="en-GB"/>
        </w:rPr>
        <w:lastRenderedPageBreak/>
        <w:t>IN/DANS:</w:t>
      </w:r>
      <w:r>
        <w:rPr>
          <w:rFonts w:ascii="Baskerville Old Face" w:hAnsi="Baskerville Old Face" w:cs="Baskerville Old Face"/>
          <w:b/>
          <w:bCs/>
          <w:spacing w:val="-2"/>
          <w:sz w:val="20"/>
          <w:szCs w:val="20"/>
          <w:lang w:val="en-GB"/>
        </w:rPr>
        <w:t>Richard B. and Beena B.</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r>
      <w:r>
        <w:rPr>
          <w:rFonts w:ascii="Baskerville Old Face" w:hAnsi="Baskerville Old Face" w:cs="Baskerville Old Face"/>
          <w:b/>
          <w:bCs/>
          <w:spacing w:val="-2"/>
          <w:sz w:val="20"/>
          <w:szCs w:val="20"/>
          <w:lang w:val="en-GB"/>
        </w:rPr>
        <w:tab/>
      </w:r>
      <w:r>
        <w:rPr>
          <w:rFonts w:ascii="Baskerville Old Face" w:hAnsi="Baskerville Old Face" w:cs="Baskerville Old Face"/>
          <w:b/>
          <w:bCs/>
          <w:spacing w:val="-2"/>
          <w:sz w:val="20"/>
          <w:szCs w:val="20"/>
          <w:lang w:val="en-GB"/>
        </w:rPr>
        <w:tab/>
        <w:t>v. (23298)</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left" w:pos="-1440"/>
          <w:tab w:val="left" w:pos="-720"/>
          <w:tab w:val="left" w:pos="0"/>
          <w:tab w:val="left" w:pos="720"/>
        </w:tabs>
        <w:suppressAutoHyphens/>
        <w:spacing w:line="240" w:lineRule="atLeast"/>
        <w:ind w:left="1440" w:hanging="1440"/>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Children's Aid Society of Metropolitan Toronto et al. (Ont.)</w:t>
      </w: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BY/PAR:</w:t>
      </w:r>
      <w:r>
        <w:rPr>
          <w:rFonts w:ascii="Baskerville Old Face" w:hAnsi="Baskerville Old Face" w:cs="Baskerville Old Face"/>
          <w:spacing w:val="-2"/>
          <w:sz w:val="20"/>
          <w:szCs w:val="20"/>
          <w:lang w:val="en-GB"/>
        </w:rPr>
        <w:tab/>
        <w:t>Attorney General for Manitoba</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lang w:val="en-GB"/>
        </w:rPr>
        <w:tab/>
        <w:t>Attorney General of Canada</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lang w:val="en-GB"/>
        </w:rPr>
        <w:tab/>
        <w:t>Attorney General of Nova Scotia</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 w:val="left" w:pos="0"/>
          <w:tab w:val="left" w:pos="720"/>
        </w:tabs>
        <w:suppressAutoHyphens/>
        <w:spacing w:line="240" w:lineRule="atLeast"/>
        <w:ind w:left="1440" w:hanging="1440"/>
        <w:jc w:val="both"/>
        <w:rPr>
          <w:rFonts w:ascii="Baskerville Old Face" w:hAnsi="Baskerville Old Face" w:cs="Baskerville Old Face"/>
          <w:b/>
          <w:bCs/>
          <w:spacing w:val="-2"/>
          <w:sz w:val="20"/>
          <w:szCs w:val="20"/>
          <w:lang w:val="en-GB"/>
        </w:rPr>
      </w:pPr>
      <w:r>
        <w:rPr>
          <w:rFonts w:ascii="Baskerville Old Face" w:hAnsi="Baskerville Old Face" w:cs="Baskerville Old Face"/>
          <w:spacing w:val="-2"/>
          <w:sz w:val="20"/>
          <w:szCs w:val="20"/>
          <w:lang w:val="en-GB"/>
        </w:rPr>
        <w:t>IN/DANS:</w:t>
      </w:r>
      <w:r>
        <w:rPr>
          <w:rFonts w:ascii="Baskerville Old Face" w:hAnsi="Baskerville Old Face" w:cs="Baskerville Old Face"/>
          <w:b/>
          <w:bCs/>
          <w:spacing w:val="-2"/>
          <w:sz w:val="20"/>
          <w:szCs w:val="20"/>
          <w:lang w:val="en-GB"/>
        </w:rPr>
        <w:t>The Tseshart, an Indian Band; Robert Thomas suing on his own behalf and on behalf of all of the members of the Tseshaht</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r>
      <w:r>
        <w:rPr>
          <w:rFonts w:ascii="Baskerville Old Face" w:hAnsi="Baskerville Old Face" w:cs="Baskerville Old Face"/>
          <w:b/>
          <w:bCs/>
          <w:spacing w:val="-2"/>
          <w:sz w:val="20"/>
          <w:szCs w:val="20"/>
          <w:lang w:val="en-GB"/>
        </w:rPr>
        <w:tab/>
      </w:r>
      <w:r>
        <w:rPr>
          <w:rFonts w:ascii="Baskerville Old Face" w:hAnsi="Baskerville Old Face" w:cs="Baskerville Old Face"/>
          <w:b/>
          <w:bCs/>
          <w:spacing w:val="-2"/>
          <w:sz w:val="20"/>
          <w:szCs w:val="20"/>
          <w:lang w:val="en-GB"/>
        </w:rPr>
        <w:tab/>
        <w:t>v. (23234)</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left" w:pos="-1440"/>
          <w:tab w:val="left" w:pos="-720"/>
          <w:tab w:val="left" w:pos="0"/>
          <w:tab w:val="left" w:pos="720"/>
        </w:tabs>
        <w:suppressAutoHyphens/>
        <w:spacing w:line="240" w:lineRule="atLeast"/>
        <w:ind w:left="1440" w:hanging="1440"/>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ab/>
        <w:t>Her Majesty the Queen in Right of the Province of British Columbia (B.C.)</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 w:val="left" w:pos="0"/>
          <w:tab w:val="left" w:pos="720"/>
        </w:tabs>
        <w:suppressAutoHyphens/>
        <w:spacing w:line="240" w:lineRule="atLeast"/>
        <w:ind w:left="1440" w:hanging="1440"/>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BY/PAR:Alberta Securities Commission</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 w:val="left" w:pos="0"/>
          <w:tab w:val="left" w:pos="720"/>
        </w:tabs>
        <w:suppressAutoHyphens/>
        <w:spacing w:line="240" w:lineRule="atLeast"/>
        <w:ind w:left="1440" w:hanging="1440"/>
        <w:jc w:val="both"/>
        <w:rPr>
          <w:rFonts w:ascii="Baskerville Old Face" w:hAnsi="Baskerville Old Face" w:cs="Baskerville Old Face"/>
          <w:b/>
          <w:bCs/>
          <w:spacing w:val="-2"/>
          <w:sz w:val="20"/>
          <w:szCs w:val="20"/>
          <w:lang w:val="en-GB"/>
        </w:rPr>
      </w:pPr>
      <w:r>
        <w:rPr>
          <w:rFonts w:ascii="Baskerville Old Face" w:hAnsi="Baskerville Old Face" w:cs="Baskerville Old Face"/>
          <w:spacing w:val="-2"/>
          <w:sz w:val="20"/>
          <w:szCs w:val="20"/>
          <w:lang w:val="en-GB"/>
        </w:rPr>
        <w:t>IN/DANS:</w:t>
      </w:r>
      <w:r>
        <w:rPr>
          <w:rFonts w:ascii="Baskerville Old Face" w:hAnsi="Baskerville Old Face" w:cs="Baskerville Old Face"/>
          <w:b/>
          <w:bCs/>
          <w:spacing w:val="-2"/>
          <w:sz w:val="20"/>
          <w:szCs w:val="20"/>
          <w:lang w:val="en-GB"/>
        </w:rPr>
        <w:t>The Superintendent of Brokers</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r>
      <w:r>
        <w:rPr>
          <w:rFonts w:ascii="Baskerville Old Face" w:hAnsi="Baskerville Old Face" w:cs="Baskerville Old Face"/>
          <w:b/>
          <w:bCs/>
          <w:spacing w:val="-2"/>
          <w:sz w:val="20"/>
          <w:szCs w:val="20"/>
          <w:lang w:val="en-GB"/>
        </w:rPr>
        <w:tab/>
      </w:r>
      <w:r>
        <w:rPr>
          <w:rFonts w:ascii="Baskerville Old Face" w:hAnsi="Baskerville Old Face" w:cs="Baskerville Old Face"/>
          <w:b/>
          <w:bCs/>
          <w:spacing w:val="-2"/>
          <w:sz w:val="20"/>
          <w:szCs w:val="20"/>
          <w:lang w:val="en-GB"/>
        </w:rPr>
        <w:tab/>
        <w:t>v. (23107)</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ab/>
      </w:r>
      <w:r>
        <w:rPr>
          <w:rFonts w:ascii="Baskerville Old Face" w:hAnsi="Baskerville Old Face" w:cs="Baskerville Old Face"/>
          <w:b/>
          <w:bCs/>
          <w:spacing w:val="-2"/>
          <w:sz w:val="20"/>
          <w:szCs w:val="20"/>
          <w:lang w:val="en-GB"/>
        </w:rPr>
        <w:tab/>
        <w:t>Murray Pezim, et al (B.C.)</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 w:val="left" w:pos="0"/>
          <w:tab w:val="left" w:pos="720"/>
        </w:tabs>
        <w:suppressAutoHyphens/>
        <w:spacing w:line="240" w:lineRule="atLeast"/>
        <w:ind w:left="1440" w:hanging="1440"/>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BY/PAR:Alberta Securities Commission</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 w:val="left" w:pos="0"/>
          <w:tab w:val="left" w:pos="720"/>
        </w:tabs>
        <w:suppressAutoHyphens/>
        <w:spacing w:line="240" w:lineRule="atLeast"/>
        <w:ind w:left="1440" w:hanging="1440"/>
        <w:jc w:val="both"/>
        <w:rPr>
          <w:rFonts w:ascii="Baskerville Old Face" w:hAnsi="Baskerville Old Face" w:cs="Baskerville Old Face"/>
          <w:b/>
          <w:bCs/>
          <w:spacing w:val="-2"/>
          <w:sz w:val="20"/>
          <w:szCs w:val="20"/>
          <w:lang w:val="en-GB"/>
        </w:rPr>
      </w:pPr>
      <w:r>
        <w:rPr>
          <w:rFonts w:ascii="Baskerville Old Face" w:hAnsi="Baskerville Old Face" w:cs="Baskerville Old Face"/>
          <w:spacing w:val="-2"/>
          <w:sz w:val="20"/>
          <w:szCs w:val="20"/>
          <w:lang w:val="en-GB"/>
        </w:rPr>
        <w:t>IN/DANS:</w:t>
      </w:r>
      <w:r>
        <w:rPr>
          <w:rFonts w:ascii="Baskerville Old Face" w:hAnsi="Baskerville Old Face" w:cs="Baskerville Old Face"/>
          <w:b/>
          <w:bCs/>
          <w:spacing w:val="-2"/>
          <w:sz w:val="20"/>
          <w:szCs w:val="20"/>
          <w:lang w:val="en-GB"/>
        </w:rPr>
        <w:t>British Columbia Securities Commission</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r>
        <w:rPr>
          <w:rFonts w:ascii="Baskerville Old Face" w:hAnsi="Baskerville Old Face" w:cs="Baskerville Old Face"/>
          <w:b/>
          <w:bCs/>
          <w:spacing w:val="-2"/>
          <w:sz w:val="20"/>
          <w:szCs w:val="20"/>
          <w:lang w:val="en-GB"/>
        </w:rPr>
        <w:tab/>
      </w:r>
      <w:r>
        <w:rPr>
          <w:rFonts w:ascii="Baskerville Old Face" w:hAnsi="Baskerville Old Face" w:cs="Baskerville Old Face"/>
          <w:b/>
          <w:bCs/>
          <w:spacing w:val="-2"/>
          <w:sz w:val="20"/>
          <w:szCs w:val="20"/>
          <w:lang w:val="en-GB"/>
        </w:rPr>
        <w:tab/>
      </w:r>
      <w:r>
        <w:rPr>
          <w:rFonts w:ascii="Baskerville Old Face" w:hAnsi="Baskerville Old Face" w:cs="Baskerville Old Face"/>
          <w:b/>
          <w:bCs/>
          <w:spacing w:val="-2"/>
          <w:sz w:val="20"/>
          <w:szCs w:val="20"/>
          <w:lang w:val="en-GB"/>
        </w:rPr>
        <w:tab/>
        <w:t>v. (23113)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b/>
          <w:bCs/>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ab/>
      </w:r>
      <w:r>
        <w:rPr>
          <w:rFonts w:ascii="Baskerville Old Face" w:hAnsi="Baskerville Old Face" w:cs="Baskerville Old Face"/>
          <w:b/>
          <w:bCs/>
          <w:spacing w:val="-2"/>
          <w:sz w:val="20"/>
          <w:szCs w:val="20"/>
          <w:lang w:val="en-GB"/>
        </w:rPr>
        <w:tab/>
        <w:t>Murray Pezim, et al (B.C.)</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sectPr w:rsidR="005B3A16">
          <w:headerReference w:type="default" r:id="rId22"/>
          <w:footerReference w:type="default" r:id="rId23"/>
          <w:footerReference w:type="first" r:id="rId24"/>
          <w:type w:val="continuous"/>
          <w:pgSz w:w="12240" w:h="15840"/>
          <w:pgMar w:top="720" w:right="1680" w:bottom="960" w:left="1080" w:header="720" w:footer="960" w:gutter="0"/>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keepNext/>
              <w:keepLines/>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lastRenderedPageBreak/>
              <w:t>NOTICES OF DISCONTINUANCE FILED SINCE LAST ISSUE</w:t>
            </w:r>
          </w:p>
        </w:tc>
        <w:tc>
          <w:tcPr>
            <w:tcW w:w="5280" w:type="dxa"/>
            <w:tcBorders>
              <w:top w:val="nil"/>
              <w:left w:val="nil"/>
              <w:bottom w:val="nil"/>
              <w:right w:val="nil"/>
            </w:tcBorders>
          </w:tcPr>
          <w:p w:rsidR="005B3A16" w:rsidRDefault="005B3A16">
            <w:pPr>
              <w:keepLines/>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t>AVIS DE DÉSISTEMENT PRODUITS DEPUIS LA DERNIÈRE PARUTION</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25.5.1993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Brent Blair Brown</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  v. (23479)</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Her Majesty the Queen (Man.)</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(appeal)</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r>
      <w:r>
        <w:rPr>
          <w:rFonts w:ascii="Baskerville Old Face" w:hAnsi="Baskerville Old Face" w:cs="Baskerville Old Face"/>
          <w:spacing w:val="-2"/>
          <w:sz w:val="20"/>
          <w:szCs w:val="20"/>
          <w:u w:val="single"/>
          <w:lang w:val="en-GB"/>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sectPr w:rsidR="005B3A16">
          <w:headerReference w:type="default" r:id="rId25"/>
          <w:footerReference w:type="default" r:id="rId26"/>
          <w:footerReference w:type="first" r:id="rId27"/>
          <w:pgSz w:w="12240" w:h="15840"/>
          <w:pgMar w:top="720" w:right="1680" w:bottom="960" w:left="1080" w:header="720" w:footer="960" w:gutter="0"/>
          <w:pgNumType w:start="1371"/>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lastRenderedPageBreak/>
              <w:t xml:space="preserve">PRONOUNCEMENTS OF APPEALS    RESERVED  </w:t>
            </w:r>
          </w:p>
          <w:p w:rsidR="005B3A16" w:rsidRDefault="005B3A16">
            <w:pPr>
              <w:widowControl/>
              <w:tabs>
                <w:tab w:val="left" w:pos="-1440"/>
                <w:tab w:val="left" w:pos="-720"/>
              </w:tabs>
              <w:suppressAutoHyphens/>
              <w:spacing w:line="240" w:lineRule="atLeast"/>
              <w:jc w:val="both"/>
              <w:rPr>
                <w:rFonts w:ascii="Times New Roman" w:hAnsi="Times New Roman" w:cs="Times New Roman"/>
                <w:b/>
                <w:bCs/>
                <w:spacing w:val="-3"/>
                <w:lang w:val="en-GB"/>
              </w:rPr>
            </w:pPr>
          </w:p>
          <w:p w:rsidR="005B3A16" w:rsidRDefault="005B3A16">
            <w:pPr>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t>Reasons for judgment are available</w:t>
            </w:r>
          </w:p>
        </w:tc>
        <w:tc>
          <w:tcPr>
            <w:tcW w:w="528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t>JUGEMENTS RENDUS SUR LES APPELS EN DÉLIBÉRÉ</w:t>
            </w:r>
          </w:p>
          <w:p w:rsidR="005B3A16" w:rsidRDefault="005B3A16">
            <w:pPr>
              <w:widowControl/>
              <w:tabs>
                <w:tab w:val="left" w:pos="-1440"/>
                <w:tab w:val="left" w:pos="-720"/>
              </w:tabs>
              <w:suppressAutoHyphens/>
              <w:spacing w:line="240" w:lineRule="atLeast"/>
              <w:jc w:val="both"/>
              <w:rPr>
                <w:rFonts w:ascii="Times New Roman" w:hAnsi="Times New Roman" w:cs="Times New Roman"/>
                <w:b/>
                <w:bCs/>
                <w:spacing w:val="-3"/>
                <w:lang w:val="en-GB"/>
              </w:rPr>
            </w:pPr>
          </w:p>
          <w:p w:rsidR="005B3A16" w:rsidRDefault="005B3A16">
            <w:pPr>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t>Les motifs de jugement sont disponibles</w:t>
            </w:r>
          </w:p>
        </w:tc>
      </w:tr>
    </w:tbl>
    <w:p w:rsidR="005B3A16" w:rsidRDefault="005B3A16">
      <w:pPr>
        <w:widowControl/>
        <w:tabs>
          <w:tab w:val="right" w:pos="948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u w:val="single"/>
          <w:lang w:val="en-GB"/>
        </w:rPr>
        <w:tab/>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JUNE 30, 1993 / LE 30 JUIN 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 w:val="left" w:pos="0"/>
          <w:tab w:val="left" w:pos="720"/>
        </w:tabs>
        <w:suppressAutoHyphens/>
        <w:spacing w:line="240" w:lineRule="atLeast"/>
        <w:ind w:left="1440" w:hanging="1440"/>
        <w:jc w:val="both"/>
        <w:rPr>
          <w:rFonts w:ascii="Baskerville Old Face" w:hAnsi="Baskerville Old Face" w:cs="Baskerville Old Face"/>
          <w:spacing w:val="-2"/>
          <w:sz w:val="20"/>
          <w:szCs w:val="20"/>
          <w:lang w:val="en-GB"/>
        </w:rPr>
      </w:pPr>
      <w:r>
        <w:rPr>
          <w:rFonts w:ascii="Baskerville Old Face" w:hAnsi="Baskerville Old Face" w:cs="Baskerville Old Face"/>
          <w:b/>
          <w:bCs/>
          <w:spacing w:val="-2"/>
          <w:sz w:val="20"/>
          <w:szCs w:val="20"/>
          <w:lang w:val="en-GB"/>
        </w:rPr>
        <w:t>21937</w:t>
      </w:r>
      <w:r>
        <w:rPr>
          <w:rFonts w:ascii="Baskerville Old Face" w:hAnsi="Baskerville Old Face" w:cs="Baskerville Old Face"/>
          <w:b/>
          <w:bCs/>
          <w:spacing w:val="-2"/>
          <w:sz w:val="20"/>
          <w:szCs w:val="20"/>
          <w:u w:val="single"/>
          <w:lang w:val="en-GB"/>
        </w:rPr>
        <w:t xml:space="preserve">PATRICK FRANCIS WARD v. ATTORNEY GENERAL OF CANADA </w:t>
      </w:r>
      <w:r>
        <w:rPr>
          <w:rFonts w:ascii="Baskerville Old Face" w:hAnsi="Baskerville Old Face" w:cs="Baskerville Old Face"/>
          <w:b/>
          <w:bCs/>
          <w:spacing w:val="-2"/>
          <w:sz w:val="20"/>
          <w:szCs w:val="20"/>
          <w:u w:val="single"/>
          <w:lang w:val="en-GB"/>
        </w:rPr>
        <w:noBreakHyphen/>
        <w:t xml:space="preserve"> and </w:t>
      </w:r>
      <w:r>
        <w:rPr>
          <w:rFonts w:ascii="Baskerville Old Face" w:hAnsi="Baskerville Old Face" w:cs="Baskerville Old Face"/>
          <w:b/>
          <w:bCs/>
          <w:spacing w:val="-2"/>
          <w:sz w:val="20"/>
          <w:szCs w:val="20"/>
          <w:u w:val="single"/>
          <w:lang w:val="en-GB"/>
        </w:rPr>
        <w:noBreakHyphen/>
        <w:t xml:space="preserve"> UNITED NATIONS HIGH COMMISSIONER FOR REFUGEES, IMMIGRATION AND REFUGEE BOARD, CANADIAN COUNCIL FOR REFUGEES</w:t>
      </w:r>
      <w:r>
        <w:rPr>
          <w:rFonts w:ascii="Baskerville Old Face" w:hAnsi="Baskerville Old Face" w:cs="Baskerville Old Face"/>
          <w:spacing w:val="-2"/>
          <w:sz w:val="20"/>
          <w:szCs w:val="20"/>
          <w:lang w:val="en-GB"/>
        </w:rPr>
        <w:t xml:space="preserve"> (F.C.A.) (Ont.)</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 w:val="left" w:pos="0"/>
          <w:tab w:val="left" w:pos="720"/>
        </w:tabs>
        <w:suppressAutoHyphens/>
        <w:spacing w:line="240" w:lineRule="atLeast"/>
        <w:ind w:left="1440" w:hanging="1440"/>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CORAM:</w:t>
      </w:r>
      <w:r>
        <w:rPr>
          <w:rFonts w:ascii="Baskerville Old Face" w:hAnsi="Baskerville Old Face" w:cs="Baskerville Old Face"/>
          <w:spacing w:val="-2"/>
          <w:sz w:val="20"/>
          <w:szCs w:val="20"/>
          <w:u w:val="single"/>
          <w:lang w:val="en-GB"/>
        </w:rPr>
        <w:t>La Forest, L'Heureux-Dubé, Gonthier, Stevenson</w:t>
      </w:r>
      <w:r>
        <w:rPr>
          <w:rStyle w:val="FootnoteReference"/>
          <w:rFonts w:ascii="Baskerville Old Face" w:hAnsi="Baskerville Old Face" w:cs="Baskerville Old Face"/>
          <w:spacing w:val="-2"/>
          <w:sz w:val="20"/>
          <w:szCs w:val="20"/>
          <w:u w:val="single"/>
          <w:vertAlign w:val="baseline"/>
          <w:lang w:val="en-GB"/>
        </w:rPr>
        <w:footnoteReference w:customMarkFollows="1" w:id="1"/>
        <w:t>*</w:t>
      </w:r>
      <w:r>
        <w:rPr>
          <w:rFonts w:ascii="Baskerville Old Face" w:hAnsi="Baskerville Old Face" w:cs="Baskerville Old Face"/>
          <w:spacing w:val="-2"/>
          <w:sz w:val="20"/>
          <w:szCs w:val="20"/>
          <w:u w:val="single"/>
          <w:lang w:val="en-GB"/>
        </w:rPr>
        <w:t xml:space="preserve"> and Iacobucci JJ.</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t>The appeal is allowed, the order of the Federal Court of Canada is set aside and the case is remitted back to the Immigration and Refugee Board for an evaluation consistent with these reasons of the appellant's claim with reference to his second state of citizenship, Great Britain.</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ab/>
        <w:t>Le pourvoi est accueilli, l'ordonnance de la Cour d'appel fédérale est annulée et l'affaire est renvoyée à la Commission de l'immigration et du statut de réfugié pour qu'elle effectue une évaluation, conforme aux présents motifs, de la revendication de l'appelant, en ce qui concerne le second État dont il a la citoyenneté, à savoir la Grande-Bretagne.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ab/>
      </w:r>
      <w:r>
        <w:rPr>
          <w:rFonts w:ascii="Baskerville Old Face" w:hAnsi="Baskerville Old Face" w:cs="Baskerville Old Face"/>
          <w:spacing w:val="-2"/>
          <w:sz w:val="20"/>
          <w:szCs w:val="20"/>
          <w:u w:val="single"/>
          <w:lang w:val="fr-CA"/>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440"/>
          <w:tab w:val="left" w:pos="-720"/>
          <w:tab w:val="left" w:pos="0"/>
          <w:tab w:val="left" w:pos="720"/>
        </w:tabs>
        <w:suppressAutoHyphens/>
        <w:spacing w:line="240" w:lineRule="atLeast"/>
        <w:ind w:left="1440" w:hanging="1440"/>
        <w:jc w:val="both"/>
        <w:rPr>
          <w:rFonts w:ascii="Baskerville Old Face" w:hAnsi="Baskerville Old Face" w:cs="Baskerville Old Face"/>
          <w:spacing w:val="-2"/>
          <w:sz w:val="20"/>
          <w:szCs w:val="20"/>
          <w:lang w:val="fr-CA"/>
        </w:rPr>
      </w:pPr>
      <w:r>
        <w:rPr>
          <w:rFonts w:ascii="Baskerville Old Face" w:hAnsi="Baskerville Old Face" w:cs="Baskerville Old Face"/>
          <w:b/>
          <w:bCs/>
          <w:spacing w:val="-2"/>
          <w:sz w:val="20"/>
          <w:szCs w:val="20"/>
          <w:lang w:val="fr-CA"/>
        </w:rPr>
        <w:t>22717</w:t>
      </w:r>
      <w:r>
        <w:rPr>
          <w:rFonts w:ascii="Baskerville Old Face" w:hAnsi="Baskerville Old Face" w:cs="Baskerville Old Face"/>
          <w:b/>
          <w:bCs/>
          <w:spacing w:val="-2"/>
          <w:sz w:val="20"/>
          <w:szCs w:val="20"/>
          <w:u w:val="single"/>
          <w:lang w:val="fr-CA"/>
        </w:rPr>
        <w:t>ROLAND LAPOINTE c. DOMTAR INC. et COMMISSION D'APPEL EN MATIÈRE DE LÉSIONS PROFESSIONNELLES et COMMISSION DE LA SANTÉ ET DE LA SÉCURITÉ DU TRAVAIL</w:t>
      </w:r>
      <w:r>
        <w:rPr>
          <w:rFonts w:ascii="Baskerville Old Face" w:hAnsi="Baskerville Old Face" w:cs="Baskerville Old Face"/>
          <w:spacing w:val="-2"/>
          <w:sz w:val="20"/>
          <w:szCs w:val="20"/>
          <w:lang w:val="fr-CA"/>
        </w:rPr>
        <w:t xml:space="preserve"> (Qué.)</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440"/>
          <w:tab w:val="left" w:pos="-720"/>
          <w:tab w:val="left" w:pos="0"/>
          <w:tab w:val="left" w:pos="720"/>
        </w:tabs>
        <w:suppressAutoHyphens/>
        <w:spacing w:line="240" w:lineRule="atLeast"/>
        <w:ind w:left="1440" w:hanging="1440"/>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CORAM:</w:t>
      </w:r>
      <w:r>
        <w:rPr>
          <w:rFonts w:ascii="Baskerville Old Face" w:hAnsi="Baskerville Old Face" w:cs="Baskerville Old Face"/>
          <w:spacing w:val="-2"/>
          <w:sz w:val="20"/>
          <w:szCs w:val="20"/>
          <w:u w:val="single"/>
          <w:lang w:val="fr-CA"/>
        </w:rPr>
        <w:t>Le Juge en chef et les juges La Forest, L'Heureux-Dubé, Gonthier, Cory, McLachlin et Iacobucci</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ab/>
        <w:t>Le pourvoi est accueilli et la requête en évocation est rejetée, le tout avec dépens dans toutes les cours.</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ab/>
        <w:t>The appeal is allowed and the motion in evocation is dismissed, the whole with costs throughout.</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ab/>
      </w:r>
      <w:r>
        <w:rPr>
          <w:rFonts w:ascii="Baskerville Old Face" w:hAnsi="Baskerville Old Face" w:cs="Baskerville Old Face"/>
          <w:spacing w:val="-2"/>
          <w:sz w:val="20"/>
          <w:szCs w:val="20"/>
          <w:u w:val="single"/>
          <w:lang w:val="fr-CA"/>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440"/>
          <w:tab w:val="left" w:pos="-720"/>
          <w:tab w:val="left" w:pos="0"/>
          <w:tab w:val="left" w:pos="720"/>
        </w:tabs>
        <w:suppressAutoHyphens/>
        <w:spacing w:line="240" w:lineRule="atLeast"/>
        <w:ind w:left="1440" w:hanging="1440"/>
        <w:jc w:val="both"/>
        <w:rPr>
          <w:rFonts w:ascii="Baskerville Old Face" w:hAnsi="Baskerville Old Face" w:cs="Baskerville Old Face"/>
          <w:spacing w:val="-2"/>
          <w:sz w:val="20"/>
          <w:szCs w:val="20"/>
          <w:lang w:val="fr-CA"/>
        </w:rPr>
      </w:pPr>
      <w:r>
        <w:rPr>
          <w:rFonts w:ascii="Baskerville Old Face" w:hAnsi="Baskerville Old Face" w:cs="Baskerville Old Face"/>
          <w:b/>
          <w:bCs/>
          <w:spacing w:val="-2"/>
          <w:sz w:val="20"/>
          <w:szCs w:val="20"/>
          <w:lang w:val="fr-CA"/>
        </w:rPr>
        <w:t>22875</w:t>
      </w:r>
      <w:r>
        <w:rPr>
          <w:rFonts w:ascii="Baskerville Old Face" w:hAnsi="Baskerville Old Face" w:cs="Baskerville Old Face"/>
          <w:b/>
          <w:bCs/>
          <w:spacing w:val="-2"/>
          <w:sz w:val="20"/>
          <w:szCs w:val="20"/>
          <w:u w:val="single"/>
          <w:lang w:val="fr-CA"/>
        </w:rPr>
        <w:t>GARY FLIEGER AND TERRY McNUTT and THE PROVINCE OF NEW BRUNSWICK</w:t>
      </w:r>
      <w:r>
        <w:rPr>
          <w:rFonts w:ascii="Baskerville Old Face" w:hAnsi="Baskerville Old Face" w:cs="Baskerville Old Face"/>
          <w:spacing w:val="-2"/>
          <w:sz w:val="20"/>
          <w:szCs w:val="20"/>
          <w:lang w:val="fr-CA"/>
        </w:rPr>
        <w:t xml:space="preserve"> (N.B.)</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440"/>
          <w:tab w:val="left" w:pos="-720"/>
          <w:tab w:val="left" w:pos="0"/>
          <w:tab w:val="left" w:pos="720"/>
        </w:tabs>
        <w:suppressAutoHyphens/>
        <w:spacing w:line="240" w:lineRule="atLeast"/>
        <w:ind w:left="1440" w:hanging="1440"/>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CORAM:</w:t>
      </w:r>
      <w:r>
        <w:rPr>
          <w:rFonts w:ascii="Baskerville Old Face" w:hAnsi="Baskerville Old Face" w:cs="Baskerville Old Face"/>
          <w:spacing w:val="-2"/>
          <w:sz w:val="20"/>
          <w:szCs w:val="20"/>
          <w:u w:val="single"/>
          <w:lang w:val="fr-CA"/>
        </w:rPr>
        <w:t>The Chief Justice and La Forest, L'Heureux-Dubé, Sopinka, Cory McLachlin and Iacobucci JJ.</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ab/>
        <w:t>The appeal is dismissed, L'Heureux-Dubé J. dissenting.</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ab/>
        <w:t>L'appel est rejeté.  Le juge L'Heureux-Dubé est dissidente.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ab/>
      </w:r>
      <w:r>
        <w:rPr>
          <w:rFonts w:ascii="Baskerville Old Face" w:hAnsi="Baskerville Old Face" w:cs="Baskerville Old Face"/>
          <w:spacing w:val="-2"/>
          <w:sz w:val="20"/>
          <w:szCs w:val="20"/>
          <w:u w:val="single"/>
          <w:lang w:val="fr-CA"/>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440"/>
          <w:tab w:val="left" w:pos="-720"/>
          <w:tab w:val="left" w:pos="0"/>
        </w:tabs>
        <w:suppressAutoHyphens/>
        <w:spacing w:line="240" w:lineRule="atLeast"/>
        <w:ind w:left="720" w:hanging="720"/>
        <w:jc w:val="both"/>
        <w:rPr>
          <w:rFonts w:ascii="Baskerville Old Face" w:hAnsi="Baskerville Old Face" w:cs="Baskerville Old Face"/>
          <w:spacing w:val="-2"/>
          <w:sz w:val="20"/>
          <w:szCs w:val="20"/>
          <w:lang w:val="fr-CA"/>
        </w:rPr>
      </w:pPr>
      <w:r>
        <w:rPr>
          <w:rFonts w:ascii="Baskerville Old Face" w:hAnsi="Baskerville Old Face" w:cs="Baskerville Old Face"/>
          <w:b/>
          <w:bCs/>
          <w:spacing w:val="-2"/>
          <w:sz w:val="20"/>
          <w:szCs w:val="20"/>
          <w:lang w:val="fr-CA"/>
        </w:rPr>
        <w:t>22747</w:t>
      </w:r>
      <w:r>
        <w:rPr>
          <w:rFonts w:ascii="Baskerville Old Face" w:hAnsi="Baskerville Old Face" w:cs="Baskerville Old Face"/>
          <w:b/>
          <w:bCs/>
          <w:spacing w:val="-2"/>
          <w:sz w:val="20"/>
          <w:szCs w:val="20"/>
          <w:u w:val="single"/>
          <w:lang w:val="fr-CA"/>
        </w:rPr>
        <w:t xml:space="preserve">DOUGLAS JOHN MACOOH v. HER MAJESTY THE QUEEN (CRIM.) (ALTA.)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440"/>
          <w:tab w:val="left" w:pos="-720"/>
          <w:tab w:val="left" w:pos="0"/>
        </w:tabs>
        <w:suppressAutoHyphens/>
        <w:spacing w:line="240" w:lineRule="atLeast"/>
        <w:ind w:left="720" w:hanging="720"/>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Judgment rendered orally February 26, 1993, reasons delivered.</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ab/>
        <w:t>Jugement rendu oralement le 26 février 1993, motifs déposés.</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ab/>
      </w:r>
      <w:r>
        <w:rPr>
          <w:rFonts w:ascii="Baskerville Old Face" w:hAnsi="Baskerville Old Face" w:cs="Baskerville Old Face"/>
          <w:spacing w:val="-2"/>
          <w:sz w:val="20"/>
          <w:szCs w:val="20"/>
          <w:u w:val="single"/>
          <w:lang w:val="fr-CA"/>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b/>
          <w:bCs/>
          <w:spacing w:val="-2"/>
          <w:sz w:val="20"/>
          <w:szCs w:val="20"/>
          <w:lang w:val="fr-CA"/>
        </w:rPr>
        <w:t>JULY 15, 1993 / LE 15 JUILLET 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440"/>
          <w:tab w:val="left" w:pos="-720"/>
          <w:tab w:val="left" w:pos="0"/>
          <w:tab w:val="left" w:pos="720"/>
        </w:tabs>
        <w:suppressAutoHyphens/>
        <w:spacing w:line="240" w:lineRule="atLeast"/>
        <w:ind w:left="1440" w:hanging="1440"/>
        <w:jc w:val="both"/>
        <w:rPr>
          <w:rFonts w:ascii="Baskerville Old Face" w:hAnsi="Baskerville Old Face" w:cs="Baskerville Old Face"/>
          <w:spacing w:val="-2"/>
          <w:sz w:val="20"/>
          <w:szCs w:val="20"/>
          <w:lang w:val="fr-CA"/>
        </w:rPr>
      </w:pPr>
      <w:r>
        <w:rPr>
          <w:rFonts w:ascii="Baskerville Old Face" w:hAnsi="Baskerville Old Face" w:cs="Baskerville Old Face"/>
          <w:b/>
          <w:bCs/>
          <w:spacing w:val="-2"/>
          <w:sz w:val="20"/>
          <w:szCs w:val="20"/>
          <w:lang w:val="fr-CA"/>
        </w:rPr>
        <w:t>22749</w:t>
      </w:r>
      <w:r>
        <w:rPr>
          <w:rFonts w:ascii="Baskerville Old Face" w:hAnsi="Baskerville Old Face" w:cs="Baskerville Old Face"/>
          <w:b/>
          <w:bCs/>
          <w:spacing w:val="-2"/>
          <w:sz w:val="20"/>
          <w:szCs w:val="20"/>
          <w:u w:val="single"/>
          <w:lang w:val="fr-CA"/>
        </w:rPr>
        <w:t>CIMENT QUÉBEC INC. c. CORPORATION MUNICIPALE DE SAINT-BASILE, Village sud</w:t>
      </w:r>
      <w:r>
        <w:rPr>
          <w:rFonts w:ascii="Baskerville Old Face" w:hAnsi="Baskerville Old Face" w:cs="Baskerville Old Face"/>
          <w:spacing w:val="-2"/>
          <w:sz w:val="20"/>
          <w:szCs w:val="20"/>
          <w:lang w:val="fr-CA"/>
        </w:rPr>
        <w:t xml:space="preserve"> (Qué.)</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440"/>
          <w:tab w:val="left" w:pos="-720"/>
          <w:tab w:val="left" w:pos="0"/>
          <w:tab w:val="left" w:pos="720"/>
        </w:tabs>
        <w:suppressAutoHyphens/>
        <w:spacing w:line="240" w:lineRule="atLeast"/>
        <w:ind w:left="1440" w:hanging="1440"/>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CORAM:</w:t>
      </w:r>
      <w:r>
        <w:rPr>
          <w:rFonts w:ascii="Baskerville Old Face" w:hAnsi="Baskerville Old Face" w:cs="Baskerville Old Face"/>
          <w:spacing w:val="-2"/>
          <w:sz w:val="20"/>
          <w:szCs w:val="20"/>
          <w:u w:val="single"/>
          <w:lang w:val="fr-CA"/>
        </w:rPr>
        <w:t>Les juges La Forest, L'Heureux-Dubé, Gonthier, McLachlin et Iacobucci</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ab/>
        <w:t>Le pourvoi est accueilli et le jugement de la Cour d'appel est infirmé.  La décision rendue par le Bureau de révision de l'évaluation foncière du Québec, le 29 août 1985, est rétablie, le tout avec dépens dans toutes les cours.</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ab/>
        <w:t>The appeal is allowed and the judgment of the Court of Appeal is set aside.  The decision rendered by the Quebec Bureau de révision de l'évaluation foncière on August 29, 1985 should be restored, the whole with costs throughout.</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ab/>
      </w:r>
      <w:r>
        <w:rPr>
          <w:rFonts w:ascii="Baskerville Old Face" w:hAnsi="Baskerville Old Face" w:cs="Baskerville Old Face"/>
          <w:spacing w:val="-2"/>
          <w:sz w:val="20"/>
          <w:szCs w:val="20"/>
          <w:u w:val="single"/>
          <w:lang w:val="fr-CA"/>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440"/>
          <w:tab w:val="left" w:pos="-720"/>
          <w:tab w:val="left" w:pos="0"/>
          <w:tab w:val="left" w:pos="720"/>
        </w:tabs>
        <w:suppressAutoHyphens/>
        <w:spacing w:line="240" w:lineRule="atLeast"/>
        <w:ind w:left="1440" w:hanging="1440"/>
        <w:jc w:val="both"/>
        <w:rPr>
          <w:rFonts w:ascii="Baskerville Old Face" w:hAnsi="Baskerville Old Face" w:cs="Baskerville Old Face"/>
          <w:spacing w:val="-2"/>
          <w:sz w:val="20"/>
          <w:szCs w:val="20"/>
          <w:lang w:val="fr-CA"/>
        </w:rPr>
      </w:pPr>
      <w:r>
        <w:rPr>
          <w:rFonts w:ascii="Baskerville Old Face" w:hAnsi="Baskerville Old Face" w:cs="Baskerville Old Face"/>
          <w:b/>
          <w:bCs/>
          <w:spacing w:val="-2"/>
          <w:sz w:val="20"/>
          <w:szCs w:val="20"/>
          <w:lang w:val="fr-CA"/>
        </w:rPr>
        <w:t>22944</w:t>
      </w:r>
      <w:r>
        <w:rPr>
          <w:rFonts w:ascii="Baskerville Old Face" w:hAnsi="Baskerville Old Face" w:cs="Baskerville Old Face"/>
          <w:b/>
          <w:bCs/>
          <w:spacing w:val="-2"/>
          <w:sz w:val="20"/>
          <w:szCs w:val="20"/>
          <w:u w:val="single"/>
          <w:lang w:val="fr-CA"/>
        </w:rPr>
        <w:t>K.B.V. - v. - HER MAJESTY THE QUEEN</w:t>
      </w:r>
      <w:r>
        <w:rPr>
          <w:rFonts w:ascii="Baskerville Old Face" w:hAnsi="Baskerville Old Face" w:cs="Baskerville Old Face"/>
          <w:spacing w:val="-2"/>
          <w:sz w:val="20"/>
          <w:szCs w:val="20"/>
          <w:lang w:val="fr-CA"/>
        </w:rPr>
        <w:t xml:space="preserve"> (Crim.) (Ont.)</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right" w:pos="9480"/>
        </w:tabs>
        <w:suppressAutoHyphens/>
        <w:spacing w:line="240" w:lineRule="atLeast"/>
        <w:ind w:left="1440" w:hanging="1440"/>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CORAM:</w:t>
      </w:r>
      <w:r>
        <w:rPr>
          <w:rFonts w:ascii="Baskerville Old Face" w:hAnsi="Baskerville Old Face" w:cs="Baskerville Old Face"/>
          <w:spacing w:val="-2"/>
          <w:sz w:val="20"/>
          <w:szCs w:val="20"/>
          <w:u w:val="single"/>
          <w:lang w:val="fr-CA"/>
        </w:rPr>
        <w:t>The Chief Justice and La Forest, L’Heureux-Dubé, Sopinka, Cory, McLachlin and Iacobucci JJ.</w:t>
      </w:r>
      <w:r>
        <w:rPr>
          <w:rFonts w:ascii="Baskerville Old Face" w:hAnsi="Baskerville Old Face" w:cs="Baskerville Old Face"/>
          <w:spacing w:val="-2"/>
          <w:sz w:val="20"/>
          <w:szCs w:val="20"/>
          <w:u w:val="single"/>
          <w:lang w:val="fr-CA"/>
        </w:rPr>
        <w:tab/>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ab/>
        <w:t>The appeal is dismissed, Sopinka J. dissenting.</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ab/>
        <w:t>L'appel est rejeté.  Le juge Sopinka est dissident.</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ab/>
      </w:r>
      <w:r>
        <w:rPr>
          <w:rFonts w:ascii="Baskerville Old Face" w:hAnsi="Baskerville Old Face" w:cs="Baskerville Old Face"/>
          <w:spacing w:val="-2"/>
          <w:sz w:val="20"/>
          <w:szCs w:val="20"/>
          <w:u w:val="single"/>
          <w:lang w:val="fr-CA"/>
        </w:rPr>
        <w:t xml:space="preserv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sectPr w:rsidR="005B3A16">
          <w:headerReference w:type="default" r:id="rId28"/>
          <w:footerReference w:type="default" r:id="rId29"/>
          <w:footerReference w:type="first" r:id="rId30"/>
          <w:pgSz w:w="12240" w:h="15840"/>
          <w:pgMar w:top="720" w:right="1680" w:bottom="960" w:left="1080" w:header="720" w:footer="960" w:gutter="0"/>
          <w:pgNumType w:start="1372"/>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Times New Roman" w:hAnsi="Times New Roman" w:cs="Times New Roman"/>
                <w:b/>
                <w:bCs/>
                <w:spacing w:val="-3"/>
                <w:lang w:val="fr-CA"/>
              </w:rPr>
            </w:pPr>
            <w:r>
              <w:rPr>
                <w:rFonts w:ascii="Times New Roman" w:hAnsi="Times New Roman" w:cs="Times New Roman"/>
                <w:b/>
                <w:bCs/>
                <w:spacing w:val="-3"/>
                <w:lang w:val="fr-CA"/>
              </w:rPr>
              <w:lastRenderedPageBreak/>
              <w:t xml:space="preserve">HEADNOTES OF RECENT </w:t>
            </w:r>
          </w:p>
          <w:p w:rsidR="005B3A16" w:rsidRDefault="005B3A16">
            <w:pPr>
              <w:widowControl/>
              <w:tabs>
                <w:tab w:val="left" w:pos="-1440"/>
                <w:tab w:val="left" w:pos="-720"/>
              </w:tabs>
              <w:suppressAutoHyphens/>
              <w:spacing w:line="240" w:lineRule="atLeast"/>
              <w:jc w:val="both"/>
              <w:rPr>
                <w:rFonts w:ascii="Times New Roman" w:hAnsi="Times New Roman" w:cs="Times New Roman"/>
                <w:b/>
                <w:bCs/>
                <w:spacing w:val="-3"/>
                <w:lang w:val="fr-CA"/>
              </w:rPr>
            </w:pPr>
            <w:r>
              <w:rPr>
                <w:rFonts w:ascii="Times New Roman" w:hAnsi="Times New Roman" w:cs="Times New Roman"/>
                <w:b/>
                <w:bCs/>
                <w:spacing w:val="-3"/>
                <w:lang w:val="fr-CA"/>
              </w:rPr>
              <w:t>JUDGMENTS</w:t>
            </w:r>
          </w:p>
        </w:tc>
        <w:tc>
          <w:tcPr>
            <w:tcW w:w="528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Times New Roman" w:hAnsi="Times New Roman" w:cs="Times New Roman"/>
                <w:b/>
                <w:bCs/>
                <w:spacing w:val="-3"/>
                <w:lang w:val="fr-CA"/>
              </w:rPr>
            </w:pPr>
            <w:r>
              <w:rPr>
                <w:rFonts w:ascii="Times New Roman" w:hAnsi="Times New Roman" w:cs="Times New Roman"/>
                <w:b/>
                <w:bCs/>
                <w:spacing w:val="-3"/>
                <w:lang w:val="fr-CA"/>
              </w:rPr>
              <w:t>SOMMAIRES DE JUGEMENTS</w:t>
            </w:r>
          </w:p>
          <w:p w:rsidR="005B3A16" w:rsidRDefault="005B3A16">
            <w:pPr>
              <w:widowControl/>
              <w:tabs>
                <w:tab w:val="left" w:pos="-1440"/>
                <w:tab w:val="left" w:pos="-720"/>
              </w:tabs>
              <w:suppressAutoHyphens/>
              <w:spacing w:line="240" w:lineRule="atLeast"/>
              <w:jc w:val="both"/>
              <w:rPr>
                <w:rFonts w:ascii="Times New Roman" w:hAnsi="Times New Roman" w:cs="Times New Roman"/>
                <w:b/>
                <w:bCs/>
                <w:spacing w:val="-3"/>
                <w:lang w:val="fr-CA"/>
              </w:rPr>
            </w:pPr>
            <w:r>
              <w:rPr>
                <w:rFonts w:ascii="Times New Roman" w:hAnsi="Times New Roman" w:cs="Times New Roman"/>
                <w:b/>
                <w:bCs/>
                <w:spacing w:val="-3"/>
                <w:lang w:val="fr-CA"/>
              </w:rPr>
              <w:t>RÉCENTS</w:t>
            </w:r>
          </w:p>
        </w:tc>
      </w:tr>
    </w:tbl>
    <w:p w:rsidR="005B3A16" w:rsidRDefault="005B3A16">
      <w:pPr>
        <w:widowControl/>
        <w:tabs>
          <w:tab w:val="right" w:pos="948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u w:val="single"/>
          <w:lang w:val="fr-CA"/>
        </w:rPr>
        <w:tab/>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b/>
          <w:bCs/>
          <w:i/>
          <w:iCs/>
          <w:spacing w:val="-2"/>
          <w:sz w:val="20"/>
          <w:szCs w:val="20"/>
          <w:lang w:val="fr-CA"/>
        </w:rPr>
        <w:t>Ciment Québec Inc. c. Corporation municipale de Saint</w:t>
      </w:r>
      <w:r>
        <w:rPr>
          <w:rFonts w:ascii="Baskerville Old Face" w:hAnsi="Baskerville Old Face" w:cs="Baskerville Old Face"/>
          <w:b/>
          <w:bCs/>
          <w:i/>
          <w:iCs/>
          <w:spacing w:val="-2"/>
          <w:sz w:val="20"/>
          <w:szCs w:val="20"/>
          <w:lang w:val="fr-CA"/>
        </w:rPr>
        <w:noBreakHyphen/>
        <w:t>Basile, Village Sud</w:t>
      </w:r>
      <w:r>
        <w:rPr>
          <w:rFonts w:ascii="Baskerville Old Face" w:hAnsi="Baskerville Old Face" w:cs="Baskerville Old Face"/>
          <w:spacing w:val="-2"/>
          <w:sz w:val="20"/>
          <w:szCs w:val="20"/>
          <w:lang w:val="fr-CA"/>
        </w:rPr>
        <w:t xml:space="preserve"> (Qué.)(22749)</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Jugement rendu le 15 juillet 1993 / Judgment rendered July 15, 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b/>
          <w:bCs/>
          <w:spacing w:val="-2"/>
          <w:sz w:val="20"/>
          <w:szCs w:val="20"/>
          <w:lang w:val="fr-CA"/>
        </w:rPr>
        <w:t>Répertorié:  Saint</w:t>
      </w:r>
      <w:r>
        <w:rPr>
          <w:rFonts w:ascii="Baskerville Old Face" w:hAnsi="Baskerville Old Face" w:cs="Baskerville Old Face"/>
          <w:b/>
          <w:bCs/>
          <w:spacing w:val="-2"/>
          <w:sz w:val="20"/>
          <w:szCs w:val="20"/>
          <w:lang w:val="fr-CA"/>
        </w:rPr>
        <w:noBreakHyphen/>
        <w:t xml:space="preserve">Basile, Village Sud (Corporation municipale de) </w:t>
      </w:r>
      <w:r>
        <w:rPr>
          <w:rFonts w:ascii="Baskerville Old Face" w:hAnsi="Baskerville Old Face" w:cs="Baskerville Old Face"/>
          <w:b/>
          <w:bCs/>
          <w:i/>
          <w:iCs/>
          <w:spacing w:val="-2"/>
          <w:sz w:val="20"/>
          <w:szCs w:val="20"/>
          <w:lang w:val="fr-CA"/>
        </w:rPr>
        <w:t>c.</w:t>
      </w:r>
      <w:r>
        <w:rPr>
          <w:rFonts w:ascii="Baskerville Old Face" w:hAnsi="Baskerville Old Face" w:cs="Baskerville Old Face"/>
          <w:b/>
          <w:bCs/>
          <w:spacing w:val="-2"/>
          <w:sz w:val="20"/>
          <w:szCs w:val="20"/>
          <w:lang w:val="fr-CA"/>
        </w:rPr>
        <w:t xml:space="preserve"> Ciment Québec Inc.</w:t>
      </w:r>
      <w:r>
        <w:rPr>
          <w:rFonts w:ascii="Baskerville Old Face" w:hAnsi="Baskerville Old Face" w:cs="Baskerville Old Face"/>
          <w:spacing w:val="-2"/>
          <w:sz w:val="20"/>
          <w:szCs w:val="20"/>
          <w:lang w:val="fr-CA"/>
        </w:rPr>
        <w:t xml:space="preserve"> </w:t>
      </w:r>
      <w:r>
        <w:rPr>
          <w:rFonts w:ascii="Baskerville Old Face" w:hAnsi="Baskerville Old Face" w:cs="Baskerville Old Face"/>
          <w:b/>
          <w:bCs/>
          <w:spacing w:val="-2"/>
          <w:sz w:val="20"/>
          <w:szCs w:val="20"/>
          <w:lang w:val="fr-CA"/>
        </w:rPr>
        <w:t>Indexed as:  Saint</w:t>
      </w:r>
      <w:r>
        <w:rPr>
          <w:rFonts w:ascii="Baskerville Old Face" w:hAnsi="Baskerville Old Face" w:cs="Baskerville Old Face"/>
          <w:b/>
          <w:bCs/>
          <w:spacing w:val="-2"/>
          <w:sz w:val="20"/>
          <w:szCs w:val="20"/>
          <w:lang w:val="fr-CA"/>
        </w:rPr>
        <w:noBreakHyphen/>
        <w:t xml:space="preserve">Basile, Village Sud (Corporation municipale de) </w:t>
      </w:r>
      <w:r>
        <w:rPr>
          <w:rFonts w:ascii="Baskerville Old Face" w:hAnsi="Baskerville Old Face" w:cs="Baskerville Old Face"/>
          <w:b/>
          <w:bCs/>
          <w:i/>
          <w:iCs/>
          <w:spacing w:val="-2"/>
          <w:sz w:val="20"/>
          <w:szCs w:val="20"/>
          <w:lang w:val="fr-CA"/>
        </w:rPr>
        <w:t>v.</w:t>
      </w:r>
      <w:r>
        <w:rPr>
          <w:rFonts w:ascii="Baskerville Old Face" w:hAnsi="Baskerville Old Face" w:cs="Baskerville Old Face"/>
          <w:b/>
          <w:bCs/>
          <w:spacing w:val="-2"/>
          <w:sz w:val="20"/>
          <w:szCs w:val="20"/>
          <w:lang w:val="fr-CA"/>
        </w:rPr>
        <w:t xml:space="preserve"> Ciment Québec Inc.</w:t>
      </w:r>
    </w:p>
    <w:p w:rsidR="005B3A16" w:rsidRDefault="005B3A16">
      <w:pPr>
        <w:widowControl/>
        <w:tabs>
          <w:tab w:val="right" w:pos="948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u w:val="single"/>
          <w:lang w:val="fr-CA"/>
        </w:rPr>
        <w:tab/>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Présents:  Les juges La Forest, L'Heureux</w:t>
      </w:r>
      <w:r>
        <w:rPr>
          <w:rFonts w:ascii="Baskerville Old Face" w:hAnsi="Baskerville Old Face" w:cs="Baskerville Old Face"/>
          <w:spacing w:val="-2"/>
          <w:sz w:val="20"/>
          <w:szCs w:val="20"/>
          <w:lang w:val="fr-CA"/>
        </w:rPr>
        <w:noBreakHyphen/>
        <w:t>Dubé, Gonthier, McLachlin et Iacobucci.</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i/>
          <w:iCs/>
          <w:spacing w:val="-2"/>
          <w:sz w:val="20"/>
          <w:szCs w:val="20"/>
          <w:lang w:val="fr-CA"/>
        </w:rPr>
        <w:tab/>
        <w:t xml:space="preserve">Droit municipal </w:t>
      </w:r>
      <w:r>
        <w:rPr>
          <w:rFonts w:ascii="Baskerville Old Face" w:hAnsi="Baskerville Old Face" w:cs="Baskerville Old Face"/>
          <w:i/>
          <w:iCs/>
          <w:spacing w:val="-2"/>
          <w:sz w:val="20"/>
          <w:szCs w:val="20"/>
          <w:lang w:val="fr-CA"/>
        </w:rPr>
        <w:noBreakHyphen/>
      </w:r>
      <w:r>
        <w:rPr>
          <w:rFonts w:ascii="Baskerville Old Face" w:hAnsi="Baskerville Old Face" w:cs="Baskerville Old Face"/>
          <w:i/>
          <w:iCs/>
          <w:spacing w:val="-2"/>
          <w:sz w:val="20"/>
          <w:szCs w:val="20"/>
          <w:lang w:val="fr-CA"/>
        </w:rPr>
        <w:noBreakHyphen/>
        <w:t xml:space="preserve"> Évaluation foncière </w:t>
      </w:r>
      <w:r>
        <w:rPr>
          <w:rFonts w:ascii="Baskerville Old Face" w:hAnsi="Baskerville Old Face" w:cs="Baskerville Old Face"/>
          <w:i/>
          <w:iCs/>
          <w:spacing w:val="-2"/>
          <w:sz w:val="20"/>
          <w:szCs w:val="20"/>
          <w:lang w:val="fr-CA"/>
        </w:rPr>
        <w:noBreakHyphen/>
      </w:r>
      <w:r>
        <w:rPr>
          <w:rFonts w:ascii="Baskerville Old Face" w:hAnsi="Baskerville Old Face" w:cs="Baskerville Old Face"/>
          <w:i/>
          <w:iCs/>
          <w:spacing w:val="-2"/>
          <w:sz w:val="20"/>
          <w:szCs w:val="20"/>
          <w:lang w:val="fr-CA"/>
        </w:rPr>
        <w:noBreakHyphen/>
        <w:t xml:space="preserve"> Immeubles non portés au rôle d'évaluation </w:t>
      </w:r>
      <w:r>
        <w:rPr>
          <w:rFonts w:ascii="Baskerville Old Face" w:hAnsi="Baskerville Old Face" w:cs="Baskerville Old Face"/>
          <w:i/>
          <w:iCs/>
          <w:spacing w:val="-2"/>
          <w:sz w:val="20"/>
          <w:szCs w:val="20"/>
          <w:lang w:val="fr-CA"/>
        </w:rPr>
        <w:noBreakHyphen/>
      </w:r>
      <w:r>
        <w:rPr>
          <w:rFonts w:ascii="Baskerville Old Face" w:hAnsi="Baskerville Old Face" w:cs="Baskerville Old Face"/>
          <w:i/>
          <w:iCs/>
          <w:spacing w:val="-2"/>
          <w:sz w:val="20"/>
          <w:szCs w:val="20"/>
          <w:lang w:val="fr-CA"/>
        </w:rPr>
        <w:noBreakHyphen/>
        <w:t xml:space="preserve"> Interprétation de l'art. 65, par. 1</w:t>
      </w:r>
      <w:r>
        <w:rPr>
          <w:rFonts w:ascii="Baskerville Old Face" w:hAnsi="Baskerville Old Face" w:cs="Baskerville Old Face"/>
          <w:i/>
          <w:iCs/>
          <w:spacing w:val="-2"/>
          <w:sz w:val="20"/>
          <w:szCs w:val="20"/>
          <w:vertAlign w:val="superscript"/>
          <w:lang w:val="fr-CA"/>
        </w:rPr>
        <w:t>o</w:t>
      </w:r>
      <w:r>
        <w:rPr>
          <w:rFonts w:ascii="Baskerville Old Face" w:hAnsi="Baskerville Old Face" w:cs="Baskerville Old Face"/>
          <w:i/>
          <w:iCs/>
          <w:spacing w:val="-2"/>
          <w:sz w:val="20"/>
          <w:szCs w:val="20"/>
          <w:lang w:val="fr-CA"/>
        </w:rPr>
        <w:t xml:space="preserve"> de la Loi sur la fiscalité municipale, L.R.Q., ch. F</w:t>
      </w:r>
      <w:r>
        <w:rPr>
          <w:rFonts w:ascii="Baskerville Old Face" w:hAnsi="Baskerville Old Face" w:cs="Baskerville Old Face"/>
          <w:i/>
          <w:iCs/>
          <w:spacing w:val="-2"/>
          <w:sz w:val="20"/>
          <w:szCs w:val="20"/>
          <w:lang w:val="fr-CA"/>
        </w:rPr>
        <w:noBreakHyphen/>
        <w:t>2.1.</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ab/>
        <w:t>L'appelante est propriétaire d'un vaste complexe industriel où elle fabrique du ciment.  Elle conteste devant le Bureau de révision de l'évaluation foncière («BREF») la valeur de l'unité d'évaluation de sa nouvelle usine et l'inscription de plusieurs immeubles faisant partie de cette usine au rôle d'évaluation pour les années 1981, 1982 et 1984.  L'appelante soutient que la plupart de ces immeubles doivent être exclus du rôle parce qu'ils servent principalement à des fins de production industrielle.  Le BREF accueille partiellement les plaintes de l'appelante et, en vertu de l'art. 65, par. 1</w:t>
      </w:r>
      <w:r>
        <w:rPr>
          <w:rFonts w:ascii="Baskerville Old Face" w:hAnsi="Baskerville Old Face" w:cs="Baskerville Old Face"/>
          <w:spacing w:val="-2"/>
          <w:sz w:val="20"/>
          <w:szCs w:val="20"/>
          <w:vertAlign w:val="superscript"/>
          <w:lang w:val="fr-CA"/>
        </w:rPr>
        <w:t>o</w:t>
      </w:r>
      <w:r>
        <w:rPr>
          <w:rFonts w:ascii="Baskerville Old Face" w:hAnsi="Baskerville Old Face" w:cs="Baskerville Old Face"/>
          <w:spacing w:val="-2"/>
          <w:sz w:val="20"/>
          <w:szCs w:val="20"/>
          <w:lang w:val="fr-CA"/>
        </w:rPr>
        <w:t xml:space="preserve"> de la </w:t>
      </w:r>
      <w:r>
        <w:rPr>
          <w:rFonts w:ascii="Baskerville Old Face" w:hAnsi="Baskerville Old Face" w:cs="Baskerville Old Face"/>
          <w:i/>
          <w:iCs/>
          <w:spacing w:val="-2"/>
          <w:sz w:val="20"/>
          <w:szCs w:val="20"/>
          <w:lang w:val="fr-CA"/>
        </w:rPr>
        <w:t>Loi sur la fiscalité municipale</w:t>
      </w:r>
      <w:r>
        <w:rPr>
          <w:rFonts w:ascii="Baskerville Old Face" w:hAnsi="Baskerville Old Face" w:cs="Baskerville Old Face"/>
          <w:spacing w:val="-2"/>
          <w:sz w:val="20"/>
          <w:szCs w:val="20"/>
          <w:lang w:val="fr-CA"/>
        </w:rPr>
        <w:t>, écarte du rôle certains immeubles faisant partie de l'usine.  Le BREF est d'avis que l'exemption prévue au par. 1</w:t>
      </w:r>
      <w:r>
        <w:rPr>
          <w:rFonts w:ascii="Baskerville Old Face" w:hAnsi="Baskerville Old Face" w:cs="Baskerville Old Face"/>
          <w:spacing w:val="-2"/>
          <w:sz w:val="20"/>
          <w:szCs w:val="20"/>
          <w:vertAlign w:val="superscript"/>
          <w:lang w:val="fr-CA"/>
        </w:rPr>
        <w:t>o</w:t>
      </w:r>
      <w:r>
        <w:rPr>
          <w:rFonts w:ascii="Baskerville Old Face" w:hAnsi="Baskerville Old Face" w:cs="Baskerville Old Face"/>
          <w:spacing w:val="-2"/>
          <w:sz w:val="20"/>
          <w:szCs w:val="20"/>
          <w:lang w:val="fr-CA"/>
        </w:rPr>
        <w:t xml:space="preserve"> de l'art. 65 s'applique non seulement aux biens mobiliers placés à perpétuelle demeure, mais aussi aux immeubles par nature qui sont des machines, des appareils et leurs accessoires utilisés principalement à des fins de production industrielle et qui n'ont pas pour objet d'assurer un service à un terrain ou à un bâtiment.  La Cour provinciale infirme cette décision et conclut que l'exemption ne s'applique qu'aux seuls biens mobiliers placés à perpétuelle demeure, à l'exclusion des bâtiments au sens du </w:t>
      </w:r>
      <w:r>
        <w:rPr>
          <w:rFonts w:ascii="Baskerville Old Face" w:hAnsi="Baskerville Old Face" w:cs="Baskerville Old Face"/>
          <w:i/>
          <w:iCs/>
          <w:spacing w:val="-2"/>
          <w:sz w:val="20"/>
          <w:szCs w:val="20"/>
          <w:lang w:val="fr-CA"/>
        </w:rPr>
        <w:t>Code civil</w:t>
      </w:r>
      <w:r>
        <w:rPr>
          <w:rFonts w:ascii="Baskerville Old Face" w:hAnsi="Baskerville Old Face" w:cs="Baskerville Old Face"/>
          <w:spacing w:val="-2"/>
          <w:sz w:val="20"/>
          <w:szCs w:val="20"/>
          <w:lang w:val="fr-CA"/>
        </w:rPr>
        <w:t>.  La cour souligne que si le législateur avait voulu donner au mot "bâtiment" du par. 1</w:t>
      </w:r>
      <w:r>
        <w:rPr>
          <w:rFonts w:ascii="Baskerville Old Face" w:hAnsi="Baskerville Old Face" w:cs="Baskerville Old Face"/>
          <w:spacing w:val="-2"/>
          <w:sz w:val="20"/>
          <w:szCs w:val="20"/>
          <w:vertAlign w:val="superscript"/>
          <w:lang w:val="fr-CA"/>
        </w:rPr>
        <w:t>o</w:t>
      </w:r>
      <w:r>
        <w:rPr>
          <w:rFonts w:ascii="Baskerville Old Face" w:hAnsi="Baskerville Old Face" w:cs="Baskerville Old Face"/>
          <w:spacing w:val="-2"/>
          <w:sz w:val="20"/>
          <w:szCs w:val="20"/>
          <w:lang w:val="fr-CA"/>
        </w:rPr>
        <w:t xml:space="preserve"> de l'art. 65 un sens différent de celui du Code, il l'aurait fait expressément.  La Cour d'appel confirme le jugement de la Cour provinciale.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i/>
          <w:iCs/>
          <w:spacing w:val="-2"/>
          <w:sz w:val="20"/>
          <w:szCs w:val="20"/>
          <w:lang w:val="fr-CA"/>
        </w:rPr>
        <w:tab/>
        <w:t>Arrêt:</w:t>
      </w:r>
      <w:r>
        <w:rPr>
          <w:rFonts w:ascii="Baskerville Old Face" w:hAnsi="Baskerville Old Face" w:cs="Baskerville Old Face"/>
          <w:spacing w:val="-2"/>
          <w:sz w:val="20"/>
          <w:szCs w:val="20"/>
          <w:lang w:val="fr-CA"/>
        </w:rPr>
        <w:t>  Le pourvoi est accueilli.</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ab/>
        <w:t xml:space="preserve"> L'exemption prévue au par. 1</w:t>
      </w:r>
      <w:r>
        <w:rPr>
          <w:rFonts w:ascii="Baskerville Old Face" w:hAnsi="Baskerville Old Face" w:cs="Baskerville Old Face"/>
          <w:spacing w:val="-2"/>
          <w:sz w:val="20"/>
          <w:szCs w:val="20"/>
          <w:vertAlign w:val="superscript"/>
          <w:lang w:val="fr-CA"/>
        </w:rPr>
        <w:t>o</w:t>
      </w:r>
      <w:r>
        <w:rPr>
          <w:rFonts w:ascii="Baskerville Old Face" w:hAnsi="Baskerville Old Face" w:cs="Baskerville Old Face"/>
          <w:spacing w:val="-2"/>
          <w:sz w:val="20"/>
          <w:szCs w:val="20"/>
          <w:lang w:val="fr-CA"/>
        </w:rPr>
        <w:t xml:space="preserve"> de l'art. 65 n'exclut pas  de son champ d'application tous les bâtiments au sens du </w:t>
      </w:r>
      <w:r>
        <w:rPr>
          <w:rFonts w:ascii="Baskerville Old Face" w:hAnsi="Baskerville Old Face" w:cs="Baskerville Old Face"/>
          <w:i/>
          <w:iCs/>
          <w:spacing w:val="-2"/>
          <w:sz w:val="20"/>
          <w:szCs w:val="20"/>
          <w:lang w:val="fr-CA"/>
        </w:rPr>
        <w:t>Code civil</w:t>
      </w:r>
      <w:r>
        <w:rPr>
          <w:rFonts w:ascii="Baskerville Old Face" w:hAnsi="Baskerville Old Face" w:cs="Baskerville Old Face"/>
          <w:spacing w:val="-2"/>
          <w:sz w:val="20"/>
          <w:szCs w:val="20"/>
          <w:lang w:val="fr-CA"/>
        </w:rPr>
        <w:t>.  Le texte de ce paragraphe, interprété et analysé dans le contexte d'énonciation qui lui est propre, commande avant tout d'examiner chaque immeuble ou partie d'immeuble composant une usine donnée dans le cadre concret de la production industrielle, et ce, sans égard à la nature de leur immobilisation.  C'est le critère de la production industrielle  qui constitue la pierre angulaire du par. 1</w:t>
      </w:r>
      <w:r>
        <w:rPr>
          <w:rFonts w:ascii="Baskerville Old Face" w:hAnsi="Baskerville Old Face" w:cs="Baskerville Old Face"/>
          <w:spacing w:val="-2"/>
          <w:sz w:val="20"/>
          <w:szCs w:val="20"/>
          <w:vertAlign w:val="superscript"/>
          <w:lang w:val="fr-CA"/>
        </w:rPr>
        <w:t>o</w:t>
      </w:r>
      <w:r>
        <w:rPr>
          <w:rFonts w:ascii="Baskerville Old Face" w:hAnsi="Baskerville Old Face" w:cs="Baskerville Old Face"/>
          <w:spacing w:val="-2"/>
          <w:sz w:val="20"/>
          <w:szCs w:val="20"/>
          <w:lang w:val="fr-CA"/>
        </w:rPr>
        <w:t xml:space="preserve"> de l'art. 65 et non les catégories traditionnelles d'immobilisation du </w:t>
      </w:r>
      <w:r>
        <w:rPr>
          <w:rFonts w:ascii="Baskerville Old Face" w:hAnsi="Baskerville Old Face" w:cs="Baskerville Old Face"/>
          <w:i/>
          <w:iCs/>
          <w:spacing w:val="-2"/>
          <w:sz w:val="20"/>
          <w:szCs w:val="20"/>
          <w:lang w:val="fr-CA"/>
        </w:rPr>
        <w:t>Code civil</w:t>
      </w:r>
      <w:r>
        <w:rPr>
          <w:rFonts w:ascii="Baskerville Old Face" w:hAnsi="Baskerville Old Face" w:cs="Baskerville Old Face"/>
          <w:spacing w:val="-2"/>
          <w:sz w:val="20"/>
          <w:szCs w:val="20"/>
          <w:lang w:val="fr-CA"/>
        </w:rPr>
        <w:t>.  Vu la définition du mot "immeuble" à l'art. 1 L.F.M., il est clair que l'alinéa introductif de l'art. 65 («Ne sont pas portés au rôle les immeubles suivants») ne fait pas de distinction entre les immeubles par nature et les objets mobiliers placés à perpétuelle demeure.  De plus, les concepts de destination et d'utilisation qui ont été greffés aux termes «terrain» et «bâtiment» sont étrangers aux critères de l'immobilisation par nature en droit civil.  Le sens des termes "terrain" et "bâtiment" doit donc être analysé en fonction du cadre législatif adopté par le législateur, lequel nuance et tempère les concepts du Code et se démarque des catégories traditionnelles du droit civil.  Enfin, les termes «machine», «appareil» et «accessoires», qui ne font pas partie du vocabulaire propre au Code, peuvent englober dans le contexte du par. 1</w:t>
      </w:r>
      <w:r>
        <w:rPr>
          <w:rFonts w:ascii="Baskerville Old Face" w:hAnsi="Baskerville Old Face" w:cs="Baskerville Old Face"/>
          <w:spacing w:val="-2"/>
          <w:sz w:val="20"/>
          <w:szCs w:val="20"/>
          <w:vertAlign w:val="superscript"/>
          <w:lang w:val="fr-CA"/>
        </w:rPr>
        <w:t>o</w:t>
      </w:r>
      <w:r>
        <w:rPr>
          <w:rFonts w:ascii="Baskerville Old Face" w:hAnsi="Baskerville Old Face" w:cs="Baskerville Old Face"/>
          <w:spacing w:val="-2"/>
          <w:sz w:val="20"/>
          <w:szCs w:val="20"/>
          <w:lang w:val="fr-CA"/>
        </w:rPr>
        <w:t xml:space="preserve"> de l'art. 65 toute une panoplie d'immeubles qui sont susceptibles d'être utilisés principalement à des fins de production industrielle.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ab/>
        <w:t>En l'espèce, la démarche suivie par le BREF est conforme à la lettre et à l'esprit du par. 1</w:t>
      </w:r>
      <w:r>
        <w:rPr>
          <w:rFonts w:ascii="Baskerville Old Face" w:hAnsi="Baskerville Old Face" w:cs="Baskerville Old Face"/>
          <w:spacing w:val="-2"/>
          <w:sz w:val="20"/>
          <w:szCs w:val="20"/>
          <w:vertAlign w:val="superscript"/>
          <w:lang w:val="fr-CA"/>
        </w:rPr>
        <w:t>o</w:t>
      </w:r>
      <w:r>
        <w:rPr>
          <w:rFonts w:ascii="Baskerville Old Face" w:hAnsi="Baskerville Old Face" w:cs="Baskerville Old Face"/>
          <w:spacing w:val="-2"/>
          <w:sz w:val="20"/>
          <w:szCs w:val="20"/>
          <w:lang w:val="fr-CA"/>
        </w:rPr>
        <w:t xml:space="preserve"> de l'art. 65.  Premièrement, il a appliqué les termes «machine», «appareil» et «accessoires» dans le cadre complexe des éléments d'une production industrielle, et ce, sans égard au débat portant sur la nature de leur immobilisation au sens du </w:t>
      </w:r>
      <w:r>
        <w:rPr>
          <w:rFonts w:ascii="Baskerville Old Face" w:hAnsi="Baskerville Old Face" w:cs="Baskerville Old Face"/>
          <w:i/>
          <w:iCs/>
          <w:spacing w:val="-2"/>
          <w:sz w:val="20"/>
          <w:szCs w:val="20"/>
          <w:lang w:val="fr-CA"/>
        </w:rPr>
        <w:t>Code civil</w:t>
      </w:r>
      <w:r>
        <w:rPr>
          <w:rFonts w:ascii="Baskerville Old Face" w:hAnsi="Baskerville Old Face" w:cs="Baskerville Old Face"/>
          <w:spacing w:val="-2"/>
          <w:sz w:val="20"/>
          <w:szCs w:val="20"/>
          <w:lang w:val="fr-CA"/>
        </w:rPr>
        <w:t>, ce qui traduit la lettre de l'alinéa introductif.  Deuxièmement, il a tenu compte du fait qu'un immeuble ou une partie d'immeuble peut être indissociable d'une machine où d'un appareil et assurer, par la même occasion, un service à un terrain ou à un bâtiment.  Les termes «utilisés principalement à des fins de production industrielle» et «compte tenu de l'utilisation qui est faite de celui</w:t>
      </w:r>
      <w:r>
        <w:rPr>
          <w:rFonts w:ascii="Baskerville Old Face" w:hAnsi="Baskerville Old Face" w:cs="Baskerville Old Face"/>
          <w:spacing w:val="-2"/>
          <w:sz w:val="20"/>
          <w:szCs w:val="20"/>
          <w:lang w:val="fr-CA"/>
        </w:rPr>
        <w:noBreakHyphen/>
        <w:t>ci» commandent une telle lecture.  La démarche du BREF découle du constat suivant:  le par. 1</w:t>
      </w:r>
      <w:r>
        <w:rPr>
          <w:rFonts w:ascii="Baskerville Old Face" w:hAnsi="Baskerville Old Face" w:cs="Baskerville Old Face"/>
          <w:spacing w:val="-2"/>
          <w:sz w:val="20"/>
          <w:szCs w:val="20"/>
          <w:vertAlign w:val="superscript"/>
          <w:lang w:val="fr-CA"/>
        </w:rPr>
        <w:t>o</w:t>
      </w:r>
      <w:r>
        <w:rPr>
          <w:rFonts w:ascii="Baskerville Old Face" w:hAnsi="Baskerville Old Face" w:cs="Baskerville Old Face"/>
          <w:spacing w:val="-2"/>
          <w:sz w:val="20"/>
          <w:szCs w:val="20"/>
          <w:lang w:val="fr-CA"/>
        </w:rPr>
        <w:t xml:space="preserve"> de l'art. 65 ne permet pas de conclure que tous les bâtiments ne peuvent jamais être exclus du rôle sous prétexte que certains bâtiments peuvent être desservis par des machines, des appareils ou leurs accessoires.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ab/>
        <w:t>La Cour ne se prononce pas sur l'exactitude des conclusions factuelles du BREF.</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ab/>
        <w:t>POURVOI contre un arrêt de la Cour d'appel du Québec, [1991] R.J.Q. 2757, 41 Q.A.C. 128, qui a confirmé un jugement de la Cour provinciale, J.E. 88</w:t>
      </w:r>
      <w:r>
        <w:rPr>
          <w:rFonts w:ascii="Baskerville Old Face" w:hAnsi="Baskerville Old Face" w:cs="Baskerville Old Face"/>
          <w:spacing w:val="-2"/>
          <w:sz w:val="20"/>
          <w:szCs w:val="20"/>
          <w:lang w:val="fr-CA"/>
        </w:rPr>
        <w:noBreakHyphen/>
        <w:t>149, qui avait infirmé une décision du Bureau de révision de l'évaluation foncière du Québec, [1985] B.R.E.F. 471.  Pourvoi accueilli.</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i/>
          <w:iCs/>
          <w:spacing w:val="-2"/>
          <w:sz w:val="20"/>
          <w:szCs w:val="20"/>
          <w:lang w:val="fr-CA"/>
        </w:rPr>
        <w:tab/>
        <w:t>Benoît Mailloux</w:t>
      </w:r>
      <w:r>
        <w:rPr>
          <w:rFonts w:ascii="Baskerville Old Face" w:hAnsi="Baskerville Old Face" w:cs="Baskerville Old Face"/>
          <w:spacing w:val="-2"/>
          <w:sz w:val="20"/>
          <w:szCs w:val="20"/>
          <w:lang w:val="fr-CA"/>
        </w:rPr>
        <w:t xml:space="preserve"> et </w:t>
      </w:r>
      <w:r>
        <w:rPr>
          <w:rFonts w:ascii="Baskerville Old Face" w:hAnsi="Baskerville Old Face" w:cs="Baskerville Old Face"/>
          <w:i/>
          <w:iCs/>
          <w:spacing w:val="-2"/>
          <w:sz w:val="20"/>
          <w:szCs w:val="20"/>
          <w:lang w:val="fr-CA"/>
        </w:rPr>
        <w:t>Martin R. Gagné</w:t>
      </w:r>
      <w:r>
        <w:rPr>
          <w:rFonts w:ascii="Baskerville Old Face" w:hAnsi="Baskerville Old Face" w:cs="Baskerville Old Face"/>
          <w:spacing w:val="-2"/>
          <w:sz w:val="20"/>
          <w:szCs w:val="20"/>
          <w:lang w:val="fr-CA"/>
        </w:rPr>
        <w:t>, pour l'appelante.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i/>
          <w:iCs/>
          <w:spacing w:val="-2"/>
          <w:sz w:val="20"/>
          <w:szCs w:val="20"/>
          <w:lang w:val="fr-CA"/>
        </w:rPr>
        <w:tab/>
        <w:t>Paul Bégin</w:t>
      </w:r>
      <w:r>
        <w:rPr>
          <w:rFonts w:ascii="Baskerville Old Face" w:hAnsi="Baskerville Old Face" w:cs="Baskerville Old Face"/>
          <w:spacing w:val="-2"/>
          <w:sz w:val="20"/>
          <w:szCs w:val="20"/>
          <w:lang w:val="fr-CA"/>
        </w:rPr>
        <w:t xml:space="preserve"> et </w:t>
      </w:r>
      <w:r>
        <w:rPr>
          <w:rFonts w:ascii="Baskerville Old Face" w:hAnsi="Baskerville Old Face" w:cs="Baskerville Old Face"/>
          <w:i/>
          <w:iCs/>
          <w:spacing w:val="-2"/>
          <w:sz w:val="20"/>
          <w:szCs w:val="20"/>
          <w:lang w:val="fr-CA"/>
        </w:rPr>
        <w:t>Suzanne Ouellet</w:t>
      </w:r>
      <w:r>
        <w:rPr>
          <w:rFonts w:ascii="Baskerville Old Face" w:hAnsi="Baskerville Old Face" w:cs="Baskerville Old Face"/>
          <w:spacing w:val="-2"/>
          <w:sz w:val="20"/>
          <w:szCs w:val="20"/>
          <w:lang w:val="fr-CA"/>
        </w:rPr>
        <w:t>, pour l'intimée.</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i/>
          <w:iCs/>
          <w:spacing w:val="-2"/>
          <w:sz w:val="20"/>
          <w:szCs w:val="20"/>
          <w:lang w:val="fr-CA"/>
        </w:rPr>
        <w:tab/>
        <w:t>Procureurs de l'appelante:  Gagné, Letarte, Sirois, Beaudet, Québec.</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i/>
          <w:iCs/>
          <w:spacing w:val="-2"/>
          <w:sz w:val="20"/>
          <w:szCs w:val="20"/>
          <w:lang w:val="fr-CA"/>
        </w:rPr>
        <w:tab/>
        <w:t>Procureurs de l'intimée:  Pothier Bégin, Sainte</w:t>
      </w:r>
      <w:r>
        <w:rPr>
          <w:rFonts w:ascii="Baskerville Old Face" w:hAnsi="Baskerville Old Face" w:cs="Baskerville Old Face"/>
          <w:i/>
          <w:iCs/>
          <w:spacing w:val="-2"/>
          <w:sz w:val="20"/>
          <w:szCs w:val="20"/>
          <w:lang w:val="fr-CA"/>
        </w:rPr>
        <w:noBreakHyphen/>
        <w:t>Foy.</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Present:  La Forest, L'Heureux</w:t>
      </w:r>
      <w:r>
        <w:rPr>
          <w:rFonts w:ascii="Baskerville Old Face" w:hAnsi="Baskerville Old Face" w:cs="Baskerville Old Face"/>
          <w:spacing w:val="-2"/>
          <w:sz w:val="20"/>
          <w:szCs w:val="20"/>
          <w:lang w:val="fr-CA"/>
        </w:rPr>
        <w:noBreakHyphen/>
        <w:t>Dubé, Gonthier, McLachlin and Iacobucci JJ.</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i/>
          <w:iCs/>
          <w:spacing w:val="-2"/>
          <w:sz w:val="20"/>
          <w:szCs w:val="20"/>
          <w:lang w:val="fr-CA"/>
        </w:rPr>
        <w:tab/>
        <w:t xml:space="preserve">Municipal law </w:t>
      </w:r>
      <w:r>
        <w:rPr>
          <w:rFonts w:ascii="Baskerville Old Face" w:hAnsi="Baskerville Old Face" w:cs="Baskerville Old Face"/>
          <w:i/>
          <w:iCs/>
          <w:spacing w:val="-2"/>
          <w:sz w:val="20"/>
          <w:szCs w:val="20"/>
          <w:lang w:val="fr-CA"/>
        </w:rPr>
        <w:noBreakHyphen/>
      </w:r>
      <w:r>
        <w:rPr>
          <w:rFonts w:ascii="Baskerville Old Face" w:hAnsi="Baskerville Old Face" w:cs="Baskerville Old Face"/>
          <w:i/>
          <w:iCs/>
          <w:spacing w:val="-2"/>
          <w:sz w:val="20"/>
          <w:szCs w:val="20"/>
          <w:lang w:val="fr-CA"/>
        </w:rPr>
        <w:noBreakHyphen/>
        <w:t xml:space="preserve"> Real estate assessment </w:t>
      </w:r>
      <w:r>
        <w:rPr>
          <w:rFonts w:ascii="Baskerville Old Face" w:hAnsi="Baskerville Old Face" w:cs="Baskerville Old Face"/>
          <w:i/>
          <w:iCs/>
          <w:spacing w:val="-2"/>
          <w:sz w:val="20"/>
          <w:szCs w:val="20"/>
          <w:lang w:val="fr-CA"/>
        </w:rPr>
        <w:noBreakHyphen/>
      </w:r>
      <w:r>
        <w:rPr>
          <w:rFonts w:ascii="Baskerville Old Face" w:hAnsi="Baskerville Old Face" w:cs="Baskerville Old Face"/>
          <w:i/>
          <w:iCs/>
          <w:spacing w:val="-2"/>
          <w:sz w:val="20"/>
          <w:szCs w:val="20"/>
          <w:lang w:val="fr-CA"/>
        </w:rPr>
        <w:noBreakHyphen/>
        <w:t xml:space="preserve"> Immoveables not entered on assessment roll </w:t>
      </w:r>
      <w:r>
        <w:rPr>
          <w:rFonts w:ascii="Baskerville Old Face" w:hAnsi="Baskerville Old Face" w:cs="Baskerville Old Face"/>
          <w:i/>
          <w:iCs/>
          <w:spacing w:val="-2"/>
          <w:sz w:val="20"/>
          <w:szCs w:val="20"/>
          <w:lang w:val="fr-CA"/>
        </w:rPr>
        <w:noBreakHyphen/>
      </w:r>
      <w:r>
        <w:rPr>
          <w:rFonts w:ascii="Baskerville Old Face" w:hAnsi="Baskerville Old Face" w:cs="Baskerville Old Face"/>
          <w:i/>
          <w:iCs/>
          <w:spacing w:val="-2"/>
          <w:sz w:val="20"/>
          <w:szCs w:val="20"/>
          <w:lang w:val="fr-CA"/>
        </w:rPr>
        <w:noBreakHyphen/>
        <w:t xml:space="preserve"> Interpretation of s. 65(1) of the Act respecting Municipal Taxation, R.S.Q., c. F</w:t>
      </w:r>
      <w:r>
        <w:rPr>
          <w:rFonts w:ascii="Baskerville Old Face" w:hAnsi="Baskerville Old Face" w:cs="Baskerville Old Face"/>
          <w:i/>
          <w:iCs/>
          <w:spacing w:val="-2"/>
          <w:sz w:val="20"/>
          <w:szCs w:val="20"/>
          <w:lang w:val="fr-CA"/>
        </w:rPr>
        <w:noBreakHyphen/>
        <w:t>2.1.</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ab/>
        <w:t xml:space="preserve">The appellant is the owner of a large industrial complex where it manufactures cement.  It filed a complaint with the Bureau de révision de l'évaluation foncière ("BREF") challenging the value of the unit of assessment of its new plant and the entry of several buildings that were part of that plant on the assessment roll for 1981, 1982 and 1984.  The appellant contends that most of these buildings should be excluded from the roll because they are used mainly for purposes of industrial production.  The BREF allowed the appellant's complaints in part and, under s. 65(1) of the </w:t>
      </w:r>
      <w:r>
        <w:rPr>
          <w:rFonts w:ascii="Baskerville Old Face" w:hAnsi="Baskerville Old Face" w:cs="Baskerville Old Face"/>
          <w:i/>
          <w:iCs/>
          <w:spacing w:val="-2"/>
          <w:sz w:val="20"/>
          <w:szCs w:val="20"/>
          <w:lang w:val="fr-CA"/>
        </w:rPr>
        <w:t>Act respecting Municipal Taxation</w:t>
      </w:r>
      <w:r>
        <w:rPr>
          <w:rFonts w:ascii="Baskerville Old Face" w:hAnsi="Baskerville Old Face" w:cs="Baskerville Old Face"/>
          <w:spacing w:val="-2"/>
          <w:sz w:val="20"/>
          <w:szCs w:val="20"/>
          <w:lang w:val="fr-CA"/>
        </w:rPr>
        <w:t xml:space="preserve">, struck from the roll certain buildings that were part of the plant.  The BREF was of the view that the exemption provided for in s. 65(1) applied not only to moveable property placed for a permanency, but also to immoveables by nature that are machines, apparatus and their accessories used mainly for purposes of industrial production and not designed to provide a service to land or a building.  The Provincial Court reversed that decision and concluded that the exemption applied only to moveable property placed for a permanency, excluding buildings within the meaning of the </w:t>
      </w:r>
      <w:r>
        <w:rPr>
          <w:rFonts w:ascii="Baskerville Old Face" w:hAnsi="Baskerville Old Face" w:cs="Baskerville Old Face"/>
          <w:i/>
          <w:iCs/>
          <w:spacing w:val="-2"/>
          <w:sz w:val="20"/>
          <w:szCs w:val="20"/>
          <w:lang w:val="fr-CA"/>
        </w:rPr>
        <w:t>Civil Code</w:t>
      </w:r>
      <w:r>
        <w:rPr>
          <w:rFonts w:ascii="Baskerville Old Face" w:hAnsi="Baskerville Old Face" w:cs="Baskerville Old Face"/>
          <w:spacing w:val="-2"/>
          <w:sz w:val="20"/>
          <w:szCs w:val="20"/>
          <w:lang w:val="fr-CA"/>
        </w:rPr>
        <w:t>.  The court noted that if the legislature had intended to give the word "building" in s. 65(1) a different meaning from that in the Code, it would have done so expressly.  The Court of Appeal upheld the Provincial Court's decision.</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i/>
          <w:iCs/>
          <w:spacing w:val="-2"/>
          <w:sz w:val="20"/>
          <w:szCs w:val="20"/>
          <w:lang w:val="fr-CA"/>
        </w:rPr>
        <w:tab/>
        <w:t>Held:</w:t>
      </w:r>
      <w:r>
        <w:rPr>
          <w:rFonts w:ascii="Baskerville Old Face" w:hAnsi="Baskerville Old Face" w:cs="Baskerville Old Face"/>
          <w:spacing w:val="-2"/>
          <w:sz w:val="20"/>
          <w:szCs w:val="20"/>
          <w:lang w:val="fr-CA"/>
        </w:rPr>
        <w:t>  The appeal should be allowed.</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ab/>
        <w:t xml:space="preserve">The exemption provided for in s. 65(1) does not exclude from its scope all buildings within the meaning of the </w:t>
      </w:r>
      <w:r>
        <w:rPr>
          <w:rFonts w:ascii="Baskerville Old Face" w:hAnsi="Baskerville Old Face" w:cs="Baskerville Old Face"/>
          <w:i/>
          <w:iCs/>
          <w:spacing w:val="-2"/>
          <w:sz w:val="20"/>
          <w:szCs w:val="20"/>
          <w:lang w:val="fr-CA"/>
        </w:rPr>
        <w:t>Civil Code</w:t>
      </w:r>
      <w:r>
        <w:rPr>
          <w:rFonts w:ascii="Baskerville Old Face" w:hAnsi="Baskerville Old Face" w:cs="Baskerville Old Face"/>
          <w:spacing w:val="-2"/>
          <w:sz w:val="20"/>
          <w:szCs w:val="20"/>
          <w:lang w:val="fr-CA"/>
        </w:rPr>
        <w:t xml:space="preserve">.  The wording of this subsection, interpreted and analyzed in its own particular context, requires first and foremost that the Court examine each immoveable or part of an immoveable making up a given plant in the concrete setting of the industrial production, regardless of the nature of their status as immoveables.  It is the requirement of industrial production which is the cornerstone of s. 65(1), and not the traditional </w:t>
      </w:r>
      <w:r>
        <w:rPr>
          <w:rFonts w:ascii="Baskerville Old Face" w:hAnsi="Baskerville Old Face" w:cs="Baskerville Old Face"/>
          <w:i/>
          <w:iCs/>
          <w:spacing w:val="-2"/>
          <w:sz w:val="20"/>
          <w:szCs w:val="20"/>
          <w:lang w:val="fr-CA"/>
        </w:rPr>
        <w:t>Civil Code</w:t>
      </w:r>
      <w:r>
        <w:rPr>
          <w:rFonts w:ascii="Baskerville Old Face" w:hAnsi="Baskerville Old Face" w:cs="Baskerville Old Face"/>
          <w:spacing w:val="-2"/>
          <w:sz w:val="20"/>
          <w:szCs w:val="20"/>
          <w:lang w:val="fr-CA"/>
        </w:rPr>
        <w:t xml:space="preserve"> categories of immoveables.  Given the definition of the word "immoveable" in s. 1 A.M.T., it is clear that the introductory paragraph of s. 65 ("The following immoveables are not to be entered on the roll") does not distinguish between immoveables by nature and moveable objects placed for a permanency.  Further, the concepts of destination and use which have been attached to the terms "land" and "building" are foreign to the criteria for immoveables by nature in the civil law.  The meaning of the terms "land" and "building" should therefore be analyzed on the basis of the legislative framework adopted by the legislature, which clarifies and qualifies the concepts in the Code and is dissociated from the traditional civil law categories.  Finally, the terms "machines", "apparatus" and "accessories", which are not part of the special vocabulary of the Code, may encompass in the context of s. 65(1) a whole range of immoveables which can be used mainly for purposes of industrial production.</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lastRenderedPageBreak/>
        <w:tab/>
        <w:t xml:space="preserve">Here, the approach taken by the BREF is in keeping with the letter and spirit of s. 65(1).  First, it applied the terms "machines", "apparatus" and "accessories" in the complex setting of the components of an industrial production process, regardless of the dispute as to the nature of their status as immoveables within the meaning of the </w:t>
      </w:r>
      <w:r>
        <w:rPr>
          <w:rFonts w:ascii="Baskerville Old Face" w:hAnsi="Baskerville Old Face" w:cs="Baskerville Old Face"/>
          <w:i/>
          <w:iCs/>
          <w:spacing w:val="-2"/>
          <w:sz w:val="20"/>
          <w:szCs w:val="20"/>
          <w:lang w:val="fr-CA"/>
        </w:rPr>
        <w:t>Civil Code</w:t>
      </w:r>
      <w:r>
        <w:rPr>
          <w:rFonts w:ascii="Baskerville Old Face" w:hAnsi="Baskerville Old Face" w:cs="Baskerville Old Face"/>
          <w:spacing w:val="-2"/>
          <w:sz w:val="20"/>
          <w:szCs w:val="20"/>
          <w:lang w:val="fr-CA"/>
        </w:rPr>
        <w:t>, which is consistent with the wording of the introductory paragraph.  Secondly, it took into account the fact that an immoveable or part thereof can be inseparable from a machine or apparatus and at the same time provide a service to land or a building.  The words "used mainly for purposes of industrial production" and "taking into account the . . . use of the land or building" require such a construction.  The BREF's approach derives from the following observation:  s. 65(1) does not suggest that all buildings can never be excluded from the roll on the ground that some buildings may be served by machines, apparatus or their accessories.</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ab/>
        <w:t>The Court does not express any opinion on the correctness of the findings of fact of the BREF.</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ab/>
        <w:t>APPEAL from a judgment of the Quebec Court of Appeal, [1991] R.J.Q. 2757, 41 Q.A.C. 128, affirming a judgment of the Provincial Court, J.E. 88</w:t>
      </w:r>
      <w:r>
        <w:rPr>
          <w:rFonts w:ascii="Baskerville Old Face" w:hAnsi="Baskerville Old Face" w:cs="Baskerville Old Face"/>
          <w:spacing w:val="-2"/>
          <w:sz w:val="20"/>
          <w:szCs w:val="20"/>
          <w:lang w:val="fr-CA"/>
        </w:rPr>
        <w:noBreakHyphen/>
        <w:t>149, reversing a decision of the Quebec Bureau de révision de l'évaluation foncière, [1985] B.R.E.F. 471.  Appeal allowed.</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i/>
          <w:iCs/>
          <w:spacing w:val="-2"/>
          <w:sz w:val="20"/>
          <w:szCs w:val="20"/>
          <w:lang w:val="fr-CA"/>
        </w:rPr>
        <w:tab/>
        <w:t>Benoît Mailloux</w:t>
      </w:r>
      <w:r>
        <w:rPr>
          <w:rFonts w:ascii="Baskerville Old Face" w:hAnsi="Baskerville Old Face" w:cs="Baskerville Old Face"/>
          <w:spacing w:val="-2"/>
          <w:sz w:val="20"/>
          <w:szCs w:val="20"/>
          <w:lang w:val="fr-CA"/>
        </w:rPr>
        <w:t xml:space="preserve"> and </w:t>
      </w:r>
      <w:r>
        <w:rPr>
          <w:rFonts w:ascii="Baskerville Old Face" w:hAnsi="Baskerville Old Face" w:cs="Baskerville Old Face"/>
          <w:i/>
          <w:iCs/>
          <w:spacing w:val="-2"/>
          <w:sz w:val="20"/>
          <w:szCs w:val="20"/>
          <w:lang w:val="fr-CA"/>
        </w:rPr>
        <w:t>Martin R. Gagné</w:t>
      </w:r>
      <w:r>
        <w:rPr>
          <w:rFonts w:ascii="Baskerville Old Face" w:hAnsi="Baskerville Old Face" w:cs="Baskerville Old Face"/>
          <w:spacing w:val="-2"/>
          <w:sz w:val="20"/>
          <w:szCs w:val="20"/>
          <w:lang w:val="fr-CA"/>
        </w:rPr>
        <w:t>, for the appellant.</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i/>
          <w:iCs/>
          <w:spacing w:val="-2"/>
          <w:sz w:val="20"/>
          <w:szCs w:val="20"/>
          <w:lang w:val="fr-CA"/>
        </w:rPr>
        <w:tab/>
        <w:t>Paul Bégin</w:t>
      </w:r>
      <w:r>
        <w:rPr>
          <w:rFonts w:ascii="Baskerville Old Face" w:hAnsi="Baskerville Old Face" w:cs="Baskerville Old Face"/>
          <w:spacing w:val="-2"/>
          <w:sz w:val="20"/>
          <w:szCs w:val="20"/>
          <w:lang w:val="fr-CA"/>
        </w:rPr>
        <w:t xml:space="preserve"> and </w:t>
      </w:r>
      <w:r>
        <w:rPr>
          <w:rFonts w:ascii="Baskerville Old Face" w:hAnsi="Baskerville Old Face" w:cs="Baskerville Old Face"/>
          <w:i/>
          <w:iCs/>
          <w:spacing w:val="-2"/>
          <w:sz w:val="20"/>
          <w:szCs w:val="20"/>
          <w:lang w:val="fr-CA"/>
        </w:rPr>
        <w:t>Suzanne Ouellet</w:t>
      </w:r>
      <w:r>
        <w:rPr>
          <w:rFonts w:ascii="Baskerville Old Face" w:hAnsi="Baskerville Old Face" w:cs="Baskerville Old Face"/>
          <w:spacing w:val="-2"/>
          <w:sz w:val="20"/>
          <w:szCs w:val="20"/>
          <w:lang w:val="fr-CA"/>
        </w:rPr>
        <w:t>, for the respondent.</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i/>
          <w:iCs/>
          <w:spacing w:val="-2"/>
          <w:sz w:val="20"/>
          <w:szCs w:val="20"/>
          <w:lang w:val="fr-CA"/>
        </w:rPr>
        <w:tab/>
        <w:t>Solicitors for the appellant:  Gagné, Letarte, Sirois, Beaudet, Québec.</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i/>
          <w:iCs/>
          <w:spacing w:val="-2"/>
          <w:sz w:val="20"/>
          <w:szCs w:val="20"/>
          <w:lang w:val="fr-CA"/>
        </w:rPr>
        <w:tab/>
        <w:t>Solicitors for the respondent:  Pothier Bégin, Sainte</w:t>
      </w:r>
      <w:r>
        <w:rPr>
          <w:rFonts w:ascii="Baskerville Old Face" w:hAnsi="Baskerville Old Face" w:cs="Baskerville Old Face"/>
          <w:i/>
          <w:iCs/>
          <w:spacing w:val="-2"/>
          <w:sz w:val="20"/>
          <w:szCs w:val="20"/>
          <w:lang w:val="fr-CA"/>
        </w:rPr>
        <w:noBreakHyphen/>
        <w:t>Foy.</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sectPr w:rsidR="005B3A16">
          <w:headerReference w:type="default" r:id="rId31"/>
          <w:footerReference w:type="default" r:id="rId32"/>
          <w:footerReference w:type="first" r:id="rId33"/>
          <w:pgSz w:w="12240" w:h="15840"/>
          <w:pgMar w:top="720" w:right="1680" w:bottom="960" w:left="1080" w:header="720" w:footer="960" w:gutter="0"/>
          <w:pgNumType w:start="1374"/>
          <w:cols w:space="720"/>
          <w:noEndnote/>
          <w:titlePg/>
        </w:sect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b/>
          <w:bCs/>
          <w:i/>
          <w:iCs/>
          <w:spacing w:val="-2"/>
          <w:sz w:val="20"/>
          <w:szCs w:val="20"/>
          <w:lang w:val="fr-CA"/>
        </w:rPr>
        <w:lastRenderedPageBreak/>
        <w:t>K.B.V. v. Her Majesty The Queen</w:t>
      </w:r>
      <w:r>
        <w:rPr>
          <w:rFonts w:ascii="Baskerville Old Face" w:hAnsi="Baskerville Old Face" w:cs="Baskerville Old Face"/>
          <w:spacing w:val="-2"/>
          <w:sz w:val="20"/>
          <w:szCs w:val="20"/>
          <w:lang w:val="fr-CA"/>
        </w:rPr>
        <w:t xml:space="preserve"> (Crim.)(Ont.)(22944)</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Judgment rendered July 15, 1993 / Jugement rendu le 15 juillet 1993</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b/>
          <w:bCs/>
          <w:spacing w:val="-2"/>
          <w:sz w:val="20"/>
          <w:szCs w:val="20"/>
          <w:lang w:val="fr-CA"/>
        </w:rPr>
        <w:t xml:space="preserve">Indexed as:  R. </w:t>
      </w:r>
      <w:r>
        <w:rPr>
          <w:rFonts w:ascii="Baskerville Old Face" w:hAnsi="Baskerville Old Face" w:cs="Baskerville Old Face"/>
          <w:b/>
          <w:bCs/>
          <w:i/>
          <w:iCs/>
          <w:spacing w:val="-2"/>
          <w:sz w:val="20"/>
          <w:szCs w:val="20"/>
          <w:lang w:val="fr-CA"/>
        </w:rPr>
        <w:t>v.</w:t>
      </w:r>
      <w:r>
        <w:rPr>
          <w:rFonts w:ascii="Baskerville Old Face" w:hAnsi="Baskerville Old Face" w:cs="Baskerville Old Face"/>
          <w:b/>
          <w:bCs/>
          <w:spacing w:val="-2"/>
          <w:sz w:val="20"/>
          <w:szCs w:val="20"/>
          <w:lang w:val="fr-CA"/>
        </w:rPr>
        <w:t xml:space="preserve"> V. (K.B.) / Répertorié:  R. </w:t>
      </w:r>
      <w:r>
        <w:rPr>
          <w:rFonts w:ascii="Baskerville Old Face" w:hAnsi="Baskerville Old Face" w:cs="Baskerville Old Face"/>
          <w:b/>
          <w:bCs/>
          <w:i/>
          <w:iCs/>
          <w:spacing w:val="-2"/>
          <w:sz w:val="20"/>
          <w:szCs w:val="20"/>
          <w:lang w:val="fr-CA"/>
        </w:rPr>
        <w:t>c.</w:t>
      </w:r>
      <w:r>
        <w:rPr>
          <w:rFonts w:ascii="Baskerville Old Face" w:hAnsi="Baskerville Old Face" w:cs="Baskerville Old Face"/>
          <w:b/>
          <w:bCs/>
          <w:spacing w:val="-2"/>
          <w:sz w:val="20"/>
          <w:szCs w:val="20"/>
          <w:lang w:val="fr-CA"/>
        </w:rPr>
        <w:t xml:space="preserve"> V. (K.B.)</w:t>
      </w:r>
    </w:p>
    <w:p w:rsidR="005B3A16" w:rsidRDefault="005B3A16">
      <w:pPr>
        <w:widowControl/>
        <w:tabs>
          <w:tab w:val="right" w:pos="948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u w:val="single"/>
          <w:lang w:val="fr-CA"/>
        </w:rPr>
        <w:tab/>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Present:  Lamer C.J. and  La Forest, L'Heureux</w:t>
      </w:r>
      <w:r>
        <w:rPr>
          <w:rFonts w:ascii="Baskerville Old Face" w:hAnsi="Baskerville Old Face" w:cs="Baskerville Old Face"/>
          <w:spacing w:val="-2"/>
          <w:sz w:val="20"/>
          <w:szCs w:val="20"/>
          <w:lang w:val="fr-CA"/>
        </w:rPr>
        <w:noBreakHyphen/>
        <w:t>Dubé, Sopinka, Cory, McLachlin and Iacobucci JJ.</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i/>
          <w:iCs/>
          <w:spacing w:val="-2"/>
          <w:sz w:val="20"/>
          <w:szCs w:val="20"/>
          <w:lang w:val="fr-CA"/>
        </w:rPr>
        <w:tab/>
        <w:t xml:space="preserve">Criminal law </w:t>
      </w:r>
      <w:r>
        <w:rPr>
          <w:rFonts w:ascii="Baskerville Old Face" w:hAnsi="Baskerville Old Face" w:cs="Baskerville Old Face"/>
          <w:i/>
          <w:iCs/>
          <w:spacing w:val="-2"/>
          <w:sz w:val="20"/>
          <w:szCs w:val="20"/>
          <w:lang w:val="fr-CA"/>
        </w:rPr>
        <w:noBreakHyphen/>
      </w:r>
      <w:r>
        <w:rPr>
          <w:rFonts w:ascii="Baskerville Old Face" w:hAnsi="Baskerville Old Face" w:cs="Baskerville Old Face"/>
          <w:i/>
          <w:iCs/>
          <w:spacing w:val="-2"/>
          <w:sz w:val="20"/>
          <w:szCs w:val="20"/>
          <w:lang w:val="fr-CA"/>
        </w:rPr>
        <w:noBreakHyphen/>
        <w:t xml:space="preserve"> Sexual assault </w:t>
      </w:r>
      <w:r>
        <w:rPr>
          <w:rFonts w:ascii="Baskerville Old Face" w:hAnsi="Baskerville Old Face" w:cs="Baskerville Old Face"/>
          <w:i/>
          <w:iCs/>
          <w:spacing w:val="-2"/>
          <w:sz w:val="20"/>
          <w:szCs w:val="20"/>
          <w:lang w:val="fr-CA"/>
        </w:rPr>
        <w:noBreakHyphen/>
      </w:r>
      <w:r>
        <w:rPr>
          <w:rFonts w:ascii="Baskerville Old Face" w:hAnsi="Baskerville Old Face" w:cs="Baskerville Old Face"/>
          <w:i/>
          <w:iCs/>
          <w:spacing w:val="-2"/>
          <w:sz w:val="20"/>
          <w:szCs w:val="20"/>
          <w:lang w:val="fr-CA"/>
        </w:rPr>
        <w:noBreakHyphen/>
        <w:t xml:space="preserve"> Accused grabbing three</w:t>
      </w:r>
      <w:r>
        <w:rPr>
          <w:rFonts w:ascii="Baskerville Old Face" w:hAnsi="Baskerville Old Face" w:cs="Baskerville Old Face"/>
          <w:i/>
          <w:iCs/>
          <w:spacing w:val="-2"/>
          <w:sz w:val="20"/>
          <w:szCs w:val="20"/>
          <w:lang w:val="fr-CA"/>
        </w:rPr>
        <w:noBreakHyphen/>
        <w:t>year</w:t>
      </w:r>
      <w:r>
        <w:rPr>
          <w:rFonts w:ascii="Baskerville Old Face" w:hAnsi="Baskerville Old Face" w:cs="Baskerville Old Face"/>
          <w:i/>
          <w:iCs/>
          <w:spacing w:val="-2"/>
          <w:sz w:val="20"/>
          <w:szCs w:val="20"/>
          <w:lang w:val="fr-CA"/>
        </w:rPr>
        <w:noBreakHyphen/>
        <w:t xml:space="preserve">old son in genital area to discipline him </w:t>
      </w:r>
      <w:r>
        <w:rPr>
          <w:rFonts w:ascii="Baskerville Old Face" w:hAnsi="Baskerville Old Face" w:cs="Baskerville Old Face"/>
          <w:i/>
          <w:iCs/>
          <w:spacing w:val="-2"/>
          <w:sz w:val="20"/>
          <w:szCs w:val="20"/>
          <w:lang w:val="fr-CA"/>
        </w:rPr>
        <w:noBreakHyphen/>
      </w:r>
      <w:r>
        <w:rPr>
          <w:rFonts w:ascii="Baskerville Old Face" w:hAnsi="Baskerville Old Face" w:cs="Baskerville Old Face"/>
          <w:i/>
          <w:iCs/>
          <w:spacing w:val="-2"/>
          <w:sz w:val="20"/>
          <w:szCs w:val="20"/>
          <w:lang w:val="fr-CA"/>
        </w:rPr>
        <w:noBreakHyphen/>
        <w:t xml:space="preserve"> Absence of evidence of sexual gratification </w:t>
      </w:r>
      <w:r>
        <w:rPr>
          <w:rFonts w:ascii="Baskerville Old Face" w:hAnsi="Baskerville Old Face" w:cs="Baskerville Old Face"/>
          <w:i/>
          <w:iCs/>
          <w:spacing w:val="-2"/>
          <w:sz w:val="20"/>
          <w:szCs w:val="20"/>
          <w:lang w:val="fr-CA"/>
        </w:rPr>
        <w:noBreakHyphen/>
      </w:r>
      <w:r>
        <w:rPr>
          <w:rFonts w:ascii="Baskerville Old Face" w:hAnsi="Baskerville Old Face" w:cs="Baskerville Old Face"/>
          <w:i/>
          <w:iCs/>
          <w:spacing w:val="-2"/>
          <w:sz w:val="20"/>
          <w:szCs w:val="20"/>
          <w:lang w:val="fr-CA"/>
        </w:rPr>
        <w:noBreakHyphen/>
        <w:t xml:space="preserve"> Accused convicted of sexual assault </w:t>
      </w:r>
      <w:r>
        <w:rPr>
          <w:rFonts w:ascii="Baskerville Old Face" w:hAnsi="Baskerville Old Face" w:cs="Baskerville Old Face"/>
          <w:i/>
          <w:iCs/>
          <w:spacing w:val="-2"/>
          <w:sz w:val="20"/>
          <w:szCs w:val="20"/>
          <w:lang w:val="fr-CA"/>
        </w:rPr>
        <w:noBreakHyphen/>
      </w:r>
      <w:r>
        <w:rPr>
          <w:rFonts w:ascii="Baskerville Old Face" w:hAnsi="Baskerville Old Face" w:cs="Baskerville Old Face"/>
          <w:i/>
          <w:iCs/>
          <w:spacing w:val="-2"/>
          <w:sz w:val="20"/>
          <w:szCs w:val="20"/>
          <w:lang w:val="fr-CA"/>
        </w:rPr>
        <w:noBreakHyphen/>
        <w:t xml:space="preserve"> Whether assault was a sexual assault.</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ab/>
        <w:t>The accused was charged with sexually assaulting his three</w:t>
      </w:r>
      <w:r>
        <w:rPr>
          <w:rFonts w:ascii="Baskerville Old Face" w:hAnsi="Baskerville Old Face" w:cs="Baskerville Old Face"/>
          <w:spacing w:val="-2"/>
          <w:sz w:val="20"/>
          <w:szCs w:val="20"/>
          <w:lang w:val="fr-CA"/>
        </w:rPr>
        <w:noBreakHyphen/>
        <w:t>year</w:t>
      </w:r>
      <w:r>
        <w:rPr>
          <w:rFonts w:ascii="Baskerville Old Face" w:hAnsi="Baskerville Old Face" w:cs="Baskerville Old Face"/>
          <w:spacing w:val="-2"/>
          <w:sz w:val="20"/>
          <w:szCs w:val="20"/>
          <w:lang w:val="fr-CA"/>
        </w:rPr>
        <w:noBreakHyphen/>
        <w:t>old son.  In a statement to the police, he explained that he grabbed his son's genitals in order to deter him from grabbing the genital region of adults and to show him how much it hurts.  The accused was convicted.  The trial judge concluded that the absence of evidence of sexual gratification on the part of the accused was irrelevant in this case, given the other indicia which lead to the conclusion that the assault was in fact a sexual assault.  The majority of the Court of Appeal upheld the accused's conviction.</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i/>
          <w:iCs/>
          <w:spacing w:val="-2"/>
          <w:sz w:val="20"/>
          <w:szCs w:val="20"/>
          <w:lang w:val="fr-CA"/>
        </w:rPr>
        <w:tab/>
        <w:t>Held</w:t>
      </w:r>
      <w:r>
        <w:rPr>
          <w:rFonts w:ascii="Baskerville Old Face" w:hAnsi="Baskerville Old Face" w:cs="Baskerville Old Face"/>
          <w:spacing w:val="-2"/>
          <w:sz w:val="20"/>
          <w:szCs w:val="20"/>
          <w:lang w:val="fr-CA"/>
        </w:rPr>
        <w:t xml:space="preserve"> (Sopinka J. dissenting):  The appeal should be dismissed.</w:t>
      </w:r>
    </w:p>
    <w:p w:rsidR="005B3A16" w:rsidRDefault="005B3A16">
      <w:pPr>
        <w:keepNext/>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keepLines/>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i/>
          <w:iCs/>
          <w:spacing w:val="-2"/>
          <w:sz w:val="20"/>
          <w:szCs w:val="20"/>
          <w:lang w:val="fr-CA"/>
        </w:rPr>
        <w:tab/>
        <w:t>Per</w:t>
      </w:r>
      <w:r>
        <w:rPr>
          <w:rFonts w:ascii="Baskerville Old Face" w:hAnsi="Baskerville Old Face" w:cs="Baskerville Old Face"/>
          <w:spacing w:val="-2"/>
          <w:sz w:val="20"/>
          <w:szCs w:val="20"/>
          <w:lang w:val="fr-CA"/>
        </w:rPr>
        <w:t xml:space="preserve"> Lamer C.J. and La Forest, L'Heureux</w:t>
      </w:r>
      <w:r>
        <w:rPr>
          <w:rFonts w:ascii="Baskerville Old Face" w:hAnsi="Baskerville Old Face" w:cs="Baskerville Old Face"/>
          <w:spacing w:val="-2"/>
          <w:sz w:val="20"/>
          <w:szCs w:val="20"/>
          <w:lang w:val="fr-CA"/>
        </w:rPr>
        <w:noBreakHyphen/>
        <w:t>Dubé, Cory, McLachlin and Iacobucci JJ.:  It was clearly open to the trial judge in this case to conclude, from all the circumstances, that the assault was one of a sexual nature.  The assault was such that the sexual integrity of the child was violated.</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i/>
          <w:iCs/>
          <w:spacing w:val="-2"/>
          <w:sz w:val="20"/>
          <w:szCs w:val="20"/>
          <w:lang w:val="fr-CA"/>
        </w:rPr>
        <w:tab/>
        <w:t>Per</w:t>
      </w:r>
      <w:r>
        <w:rPr>
          <w:rFonts w:ascii="Baskerville Old Face" w:hAnsi="Baskerville Old Face" w:cs="Baskerville Old Face"/>
          <w:spacing w:val="-2"/>
          <w:sz w:val="20"/>
          <w:szCs w:val="20"/>
          <w:lang w:val="fr-CA"/>
        </w:rPr>
        <w:t xml:space="preserve"> Sopinka J. (dissenting):  The lack of an intention of sexual gratification on the part of the accused was relevant in this case and changes the whole complexion of the accused's activity.  In every aspect of the test for sexual assault, except the part of the body attacked, the assault was non</w:t>
      </w:r>
      <w:r>
        <w:rPr>
          <w:rFonts w:ascii="Baskerville Old Face" w:hAnsi="Baskerville Old Face" w:cs="Baskerville Old Face"/>
          <w:spacing w:val="-2"/>
          <w:sz w:val="20"/>
          <w:szCs w:val="20"/>
          <w:lang w:val="fr-CA"/>
        </w:rPr>
        <w:noBreakHyphen/>
        <w:t>sexual in nature. The proper disposition is to dismiss the appeal and substitute a conviction for common assault.</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440"/>
          <w:tab w:val="left" w:pos="-720"/>
          <w:tab w:val="left" w:pos="0"/>
          <w:tab w:val="left" w:pos="1152"/>
          <w:tab w:val="left" w:pos="1569"/>
          <w:tab w:val="left" w:pos="1843"/>
          <w:tab w:val="left" w:pos="2260"/>
          <w:tab w:val="left" w:pos="648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440"/>
          <w:tab w:val="left" w:pos="-720"/>
          <w:tab w:val="left" w:pos="0"/>
          <w:tab w:val="left" w:pos="1152"/>
          <w:tab w:val="left" w:pos="1569"/>
          <w:tab w:val="left" w:pos="1843"/>
          <w:tab w:val="left" w:pos="2260"/>
          <w:tab w:val="left" w:pos="648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ab/>
        <w:t>APPEAL from a judgment of the Ontario Court of Appeal (1992), 8 O.R. (3d) 20, 71 C.C.C. (3d) 65, 13 C.R. (4th) 87, dismissing the accused's appeal from his conviction on a charge of sexual assault.  Appeal dismissed, Sopinka J. dissenting.</w:t>
      </w:r>
    </w:p>
    <w:p w:rsidR="005B3A16" w:rsidRDefault="005B3A16">
      <w:pPr>
        <w:widowControl/>
        <w:tabs>
          <w:tab w:val="left" w:pos="-1440"/>
          <w:tab w:val="left" w:pos="-720"/>
          <w:tab w:val="left" w:pos="0"/>
          <w:tab w:val="left" w:pos="1152"/>
          <w:tab w:val="left" w:pos="1569"/>
          <w:tab w:val="left" w:pos="1843"/>
          <w:tab w:val="left" w:pos="2260"/>
          <w:tab w:val="left" w:pos="648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440"/>
          <w:tab w:val="left" w:pos="-720"/>
          <w:tab w:val="left" w:pos="0"/>
          <w:tab w:val="left" w:pos="1152"/>
          <w:tab w:val="left" w:pos="1569"/>
          <w:tab w:val="left" w:pos="1843"/>
          <w:tab w:val="left" w:pos="2260"/>
          <w:tab w:val="left" w:pos="648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i/>
          <w:iCs/>
          <w:spacing w:val="-2"/>
          <w:sz w:val="20"/>
          <w:szCs w:val="20"/>
          <w:lang w:val="fr-CA"/>
        </w:rPr>
        <w:tab/>
        <w:t>Philip Campbell</w:t>
      </w:r>
      <w:r>
        <w:rPr>
          <w:rFonts w:ascii="Baskerville Old Face" w:hAnsi="Baskerville Old Face" w:cs="Baskerville Old Face"/>
          <w:spacing w:val="-2"/>
          <w:sz w:val="20"/>
          <w:szCs w:val="20"/>
          <w:lang w:val="fr-CA"/>
        </w:rPr>
        <w:t>, for the appellant.</w:t>
      </w:r>
    </w:p>
    <w:p w:rsidR="005B3A16" w:rsidRDefault="005B3A16">
      <w:pPr>
        <w:widowControl/>
        <w:tabs>
          <w:tab w:val="left" w:pos="-1440"/>
          <w:tab w:val="left" w:pos="-720"/>
          <w:tab w:val="left" w:pos="0"/>
          <w:tab w:val="left" w:pos="1152"/>
          <w:tab w:val="left" w:pos="1569"/>
          <w:tab w:val="left" w:pos="1843"/>
          <w:tab w:val="left" w:pos="2260"/>
          <w:tab w:val="left" w:pos="648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440"/>
          <w:tab w:val="left" w:pos="-720"/>
          <w:tab w:val="left" w:pos="0"/>
          <w:tab w:val="left" w:pos="1152"/>
          <w:tab w:val="left" w:pos="1569"/>
          <w:tab w:val="left" w:pos="1843"/>
          <w:tab w:val="left" w:pos="2260"/>
          <w:tab w:val="left" w:pos="648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i/>
          <w:iCs/>
          <w:spacing w:val="-2"/>
          <w:sz w:val="20"/>
          <w:szCs w:val="20"/>
          <w:lang w:val="fr-CA"/>
        </w:rPr>
        <w:tab/>
        <w:t>Susan L. Reid</w:t>
      </w:r>
      <w:r>
        <w:rPr>
          <w:rFonts w:ascii="Baskerville Old Face" w:hAnsi="Baskerville Old Face" w:cs="Baskerville Old Face"/>
          <w:spacing w:val="-2"/>
          <w:sz w:val="20"/>
          <w:szCs w:val="20"/>
          <w:lang w:val="fr-CA"/>
        </w:rPr>
        <w:t>, for the respondent.</w:t>
      </w:r>
    </w:p>
    <w:p w:rsidR="005B3A16" w:rsidRDefault="005B3A16">
      <w:pPr>
        <w:widowControl/>
        <w:tabs>
          <w:tab w:val="left" w:pos="-1440"/>
          <w:tab w:val="left" w:pos="-720"/>
          <w:tab w:val="left" w:pos="0"/>
          <w:tab w:val="left" w:pos="1152"/>
          <w:tab w:val="left" w:pos="1569"/>
          <w:tab w:val="left" w:pos="1843"/>
          <w:tab w:val="left" w:pos="2260"/>
          <w:tab w:val="left" w:pos="648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440"/>
          <w:tab w:val="left" w:pos="-720"/>
          <w:tab w:val="left" w:pos="0"/>
          <w:tab w:val="left" w:pos="1152"/>
          <w:tab w:val="left" w:pos="1569"/>
          <w:tab w:val="left" w:pos="1843"/>
          <w:tab w:val="left" w:pos="2260"/>
          <w:tab w:val="left" w:pos="648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i/>
          <w:iCs/>
          <w:spacing w:val="-2"/>
          <w:sz w:val="20"/>
          <w:szCs w:val="20"/>
          <w:lang w:val="fr-CA"/>
        </w:rPr>
        <w:tab/>
        <w:t>Solicitors for the appellant:  Copeland, Liss, Campbell, Toronto.</w:t>
      </w:r>
    </w:p>
    <w:p w:rsidR="005B3A16" w:rsidRDefault="005B3A16">
      <w:pPr>
        <w:widowControl/>
        <w:tabs>
          <w:tab w:val="left" w:pos="-1440"/>
          <w:tab w:val="left" w:pos="-720"/>
          <w:tab w:val="left" w:pos="0"/>
          <w:tab w:val="left" w:pos="1152"/>
          <w:tab w:val="left" w:pos="1569"/>
          <w:tab w:val="left" w:pos="1843"/>
          <w:tab w:val="left" w:pos="2260"/>
          <w:tab w:val="left" w:pos="648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440"/>
          <w:tab w:val="left" w:pos="-720"/>
          <w:tab w:val="left" w:pos="0"/>
          <w:tab w:val="left" w:pos="1152"/>
          <w:tab w:val="left" w:pos="1569"/>
          <w:tab w:val="left" w:pos="1843"/>
          <w:tab w:val="left" w:pos="2260"/>
          <w:tab w:val="left" w:pos="648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i/>
          <w:iCs/>
          <w:spacing w:val="-2"/>
          <w:sz w:val="20"/>
          <w:szCs w:val="20"/>
          <w:lang w:val="fr-CA"/>
        </w:rPr>
        <w:tab/>
        <w:t>Solicitor for the respondent:  The Ministry of the Attorney General, Toronto.</w:t>
      </w:r>
    </w:p>
    <w:p w:rsidR="005B3A16" w:rsidRDefault="005B3A16">
      <w:pPr>
        <w:widowControl/>
        <w:tabs>
          <w:tab w:val="left" w:pos="-1440"/>
          <w:tab w:val="left" w:pos="-720"/>
          <w:tab w:val="left" w:pos="0"/>
          <w:tab w:val="left" w:pos="1152"/>
          <w:tab w:val="left" w:pos="1569"/>
          <w:tab w:val="left" w:pos="1843"/>
          <w:tab w:val="left" w:pos="2260"/>
          <w:tab w:val="left" w:pos="648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440"/>
          <w:tab w:val="left" w:pos="-720"/>
          <w:tab w:val="left" w:pos="0"/>
          <w:tab w:val="left" w:pos="1152"/>
          <w:tab w:val="left" w:pos="1569"/>
          <w:tab w:val="left" w:pos="1843"/>
          <w:tab w:val="left" w:pos="2260"/>
          <w:tab w:val="left" w:pos="648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440"/>
          <w:tab w:val="left" w:pos="-720"/>
          <w:tab w:val="left" w:pos="0"/>
          <w:tab w:val="left" w:pos="1152"/>
          <w:tab w:val="left" w:pos="1569"/>
          <w:tab w:val="left" w:pos="1843"/>
          <w:tab w:val="left" w:pos="2260"/>
          <w:tab w:val="left" w:pos="648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Présents:  Le juge en chef Lamer et les juges La Forest, L'Heureux</w:t>
      </w:r>
      <w:r>
        <w:rPr>
          <w:rFonts w:ascii="Baskerville Old Face" w:hAnsi="Baskerville Old Face" w:cs="Baskerville Old Face"/>
          <w:spacing w:val="-2"/>
          <w:sz w:val="20"/>
          <w:szCs w:val="20"/>
          <w:lang w:val="fr-CA"/>
        </w:rPr>
        <w:noBreakHyphen/>
        <w:t>Dubé, Sopinka, Cory, McLachlin et Iacobucci.</w:t>
      </w:r>
    </w:p>
    <w:p w:rsidR="005B3A16" w:rsidRDefault="005B3A16">
      <w:pPr>
        <w:widowControl/>
        <w:tabs>
          <w:tab w:val="left" w:pos="-1440"/>
          <w:tab w:val="left" w:pos="-720"/>
          <w:tab w:val="left" w:pos="0"/>
          <w:tab w:val="left" w:pos="1152"/>
          <w:tab w:val="left" w:pos="1569"/>
          <w:tab w:val="left" w:pos="1843"/>
          <w:tab w:val="left" w:pos="2260"/>
          <w:tab w:val="left" w:pos="648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440"/>
          <w:tab w:val="left" w:pos="-720"/>
          <w:tab w:val="left" w:pos="0"/>
          <w:tab w:val="left" w:pos="1152"/>
          <w:tab w:val="left" w:pos="1569"/>
          <w:tab w:val="left" w:pos="1843"/>
          <w:tab w:val="left" w:pos="2260"/>
          <w:tab w:val="left" w:pos="648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i/>
          <w:iCs/>
          <w:spacing w:val="-2"/>
          <w:sz w:val="20"/>
          <w:szCs w:val="20"/>
          <w:lang w:val="fr-CA"/>
        </w:rPr>
        <w:tab/>
        <w:t xml:space="preserve">Droit criminel </w:t>
      </w:r>
      <w:r>
        <w:rPr>
          <w:rFonts w:ascii="Baskerville Old Face" w:hAnsi="Baskerville Old Face" w:cs="Baskerville Old Face"/>
          <w:i/>
          <w:iCs/>
          <w:spacing w:val="-2"/>
          <w:sz w:val="20"/>
          <w:szCs w:val="20"/>
          <w:lang w:val="fr-CA"/>
        </w:rPr>
        <w:noBreakHyphen/>
      </w:r>
      <w:r>
        <w:rPr>
          <w:rFonts w:ascii="Baskerville Old Face" w:hAnsi="Baskerville Old Face" w:cs="Baskerville Old Face"/>
          <w:i/>
          <w:iCs/>
          <w:spacing w:val="-2"/>
          <w:sz w:val="20"/>
          <w:szCs w:val="20"/>
          <w:lang w:val="fr-CA"/>
        </w:rPr>
        <w:noBreakHyphen/>
        <w:t xml:space="preserve"> Agression sexuelle </w:t>
      </w:r>
      <w:r>
        <w:rPr>
          <w:rFonts w:ascii="Baskerville Old Face" w:hAnsi="Baskerville Old Face" w:cs="Baskerville Old Face"/>
          <w:i/>
          <w:iCs/>
          <w:spacing w:val="-2"/>
          <w:sz w:val="20"/>
          <w:szCs w:val="20"/>
          <w:lang w:val="fr-CA"/>
        </w:rPr>
        <w:noBreakHyphen/>
      </w:r>
      <w:r>
        <w:rPr>
          <w:rFonts w:ascii="Baskerville Old Face" w:hAnsi="Baskerville Old Face" w:cs="Baskerville Old Face"/>
          <w:i/>
          <w:iCs/>
          <w:spacing w:val="-2"/>
          <w:sz w:val="20"/>
          <w:szCs w:val="20"/>
          <w:lang w:val="fr-CA"/>
        </w:rPr>
        <w:noBreakHyphen/>
        <w:t xml:space="preserve"> L'accusé a empoigné les parties génitales de son fils de trois ans afin de le punir </w:t>
      </w:r>
      <w:r>
        <w:rPr>
          <w:rFonts w:ascii="Baskerville Old Face" w:hAnsi="Baskerville Old Face" w:cs="Baskerville Old Face"/>
          <w:i/>
          <w:iCs/>
          <w:spacing w:val="-2"/>
          <w:sz w:val="20"/>
          <w:szCs w:val="20"/>
          <w:lang w:val="fr-CA"/>
        </w:rPr>
        <w:noBreakHyphen/>
      </w:r>
      <w:r>
        <w:rPr>
          <w:rFonts w:ascii="Baskerville Old Face" w:hAnsi="Baskerville Old Face" w:cs="Baskerville Old Face"/>
          <w:i/>
          <w:iCs/>
          <w:spacing w:val="-2"/>
          <w:sz w:val="20"/>
          <w:szCs w:val="20"/>
          <w:lang w:val="fr-CA"/>
        </w:rPr>
        <w:noBreakHyphen/>
        <w:t xml:space="preserve"> Absence de preuve de plaisir sexuel </w:t>
      </w:r>
      <w:r>
        <w:rPr>
          <w:rFonts w:ascii="Baskerville Old Face" w:hAnsi="Baskerville Old Face" w:cs="Baskerville Old Face"/>
          <w:i/>
          <w:iCs/>
          <w:spacing w:val="-2"/>
          <w:sz w:val="20"/>
          <w:szCs w:val="20"/>
          <w:lang w:val="fr-CA"/>
        </w:rPr>
        <w:noBreakHyphen/>
      </w:r>
      <w:r>
        <w:rPr>
          <w:rFonts w:ascii="Baskerville Old Face" w:hAnsi="Baskerville Old Face" w:cs="Baskerville Old Face"/>
          <w:i/>
          <w:iCs/>
          <w:spacing w:val="-2"/>
          <w:sz w:val="20"/>
          <w:szCs w:val="20"/>
          <w:lang w:val="fr-CA"/>
        </w:rPr>
        <w:noBreakHyphen/>
        <w:t xml:space="preserve"> Accusé reconnu coupable d'agression sexuelle </w:t>
      </w:r>
      <w:r>
        <w:rPr>
          <w:rFonts w:ascii="Baskerville Old Face" w:hAnsi="Baskerville Old Face" w:cs="Baskerville Old Face"/>
          <w:i/>
          <w:iCs/>
          <w:spacing w:val="-2"/>
          <w:sz w:val="20"/>
          <w:szCs w:val="20"/>
          <w:lang w:val="fr-CA"/>
        </w:rPr>
        <w:noBreakHyphen/>
      </w:r>
      <w:r>
        <w:rPr>
          <w:rFonts w:ascii="Baskerville Old Face" w:hAnsi="Baskerville Old Face" w:cs="Baskerville Old Face"/>
          <w:i/>
          <w:iCs/>
          <w:spacing w:val="-2"/>
          <w:sz w:val="20"/>
          <w:szCs w:val="20"/>
          <w:lang w:val="fr-CA"/>
        </w:rPr>
        <w:noBreakHyphen/>
        <w:t xml:space="preserve"> L'agression était</w:t>
      </w:r>
      <w:r>
        <w:rPr>
          <w:rFonts w:ascii="Baskerville Old Face" w:hAnsi="Baskerville Old Face" w:cs="Baskerville Old Face"/>
          <w:i/>
          <w:iCs/>
          <w:spacing w:val="-2"/>
          <w:sz w:val="20"/>
          <w:szCs w:val="20"/>
          <w:lang w:val="fr-CA"/>
        </w:rPr>
        <w:noBreakHyphen/>
        <w:t>elle une agression sexuelle?</w:t>
      </w:r>
    </w:p>
    <w:p w:rsidR="005B3A16" w:rsidRDefault="005B3A16">
      <w:pPr>
        <w:widowControl/>
        <w:tabs>
          <w:tab w:val="left" w:pos="-1440"/>
          <w:tab w:val="left" w:pos="-720"/>
          <w:tab w:val="left" w:pos="0"/>
          <w:tab w:val="left" w:pos="1152"/>
          <w:tab w:val="left" w:pos="1569"/>
          <w:tab w:val="left" w:pos="1843"/>
          <w:tab w:val="left" w:pos="2260"/>
          <w:tab w:val="left" w:pos="648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440"/>
          <w:tab w:val="left" w:pos="-720"/>
          <w:tab w:val="left" w:pos="0"/>
          <w:tab w:val="left" w:pos="1152"/>
          <w:tab w:val="left" w:pos="1569"/>
          <w:tab w:val="left" w:pos="1843"/>
          <w:tab w:val="left" w:pos="2260"/>
          <w:tab w:val="left" w:pos="648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ab/>
        <w:t>L'accusé a été inculpé d'agression sexuelle contre son fils de trois ans.  Dans une déclaration à la police, il a expliqué avoir empoigné les parties génitales de son fils afin de le dissuader de saisir les parties génitales d'adultes et de lui montrer à quel point cela est douloureux.  L'accusé a été déclaré coupable.  Le juge du procès a conclu que l'absence de preuve de plaisir sexuel chez l'accusé n'était pas pertinente en l'espèce, en raison des autres indices qui amenaient à conclure que l'agression était effectivement une agression sexuelle.  La Cour d'appel à la majorité a confirmé la déclaration de culpabilité de l'accusé.</w:t>
      </w:r>
    </w:p>
    <w:p w:rsidR="005B3A16" w:rsidRDefault="005B3A16">
      <w:pPr>
        <w:widowControl/>
        <w:tabs>
          <w:tab w:val="left" w:pos="-1440"/>
          <w:tab w:val="left" w:pos="-720"/>
          <w:tab w:val="left" w:pos="0"/>
          <w:tab w:val="left" w:pos="1152"/>
          <w:tab w:val="left" w:pos="1569"/>
          <w:tab w:val="left" w:pos="1843"/>
          <w:tab w:val="left" w:pos="2260"/>
          <w:tab w:val="left" w:pos="648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keepNext/>
        <w:keepLines/>
        <w:widowControl/>
        <w:tabs>
          <w:tab w:val="left" w:pos="-1440"/>
          <w:tab w:val="left" w:pos="-720"/>
          <w:tab w:val="left" w:pos="0"/>
          <w:tab w:val="left" w:pos="1152"/>
          <w:tab w:val="left" w:pos="1569"/>
          <w:tab w:val="left" w:pos="1843"/>
          <w:tab w:val="left" w:pos="2260"/>
          <w:tab w:val="left" w:pos="648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i/>
          <w:iCs/>
          <w:spacing w:val="-2"/>
          <w:sz w:val="20"/>
          <w:szCs w:val="20"/>
          <w:lang w:val="fr-CA"/>
        </w:rPr>
        <w:lastRenderedPageBreak/>
        <w:tab/>
        <w:t>Arrêt</w:t>
      </w:r>
      <w:r>
        <w:rPr>
          <w:rFonts w:ascii="Baskerville Old Face" w:hAnsi="Baskerville Old Face" w:cs="Baskerville Old Face"/>
          <w:spacing w:val="-2"/>
          <w:sz w:val="20"/>
          <w:szCs w:val="20"/>
          <w:lang w:val="fr-CA"/>
        </w:rPr>
        <w:t xml:space="preserve"> (le juge Sopinka est dissident):  Le pourvoi est rejeté.</w:t>
      </w:r>
    </w:p>
    <w:p w:rsidR="005B3A16" w:rsidRDefault="005B3A16">
      <w:pPr>
        <w:keepNext/>
        <w:keepLines/>
        <w:widowControl/>
        <w:tabs>
          <w:tab w:val="left" w:pos="-1440"/>
          <w:tab w:val="left" w:pos="-720"/>
          <w:tab w:val="left" w:pos="0"/>
          <w:tab w:val="left" w:pos="1152"/>
          <w:tab w:val="left" w:pos="1569"/>
          <w:tab w:val="left" w:pos="1843"/>
          <w:tab w:val="left" w:pos="2260"/>
          <w:tab w:val="left" w:pos="648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keepLines/>
        <w:widowControl/>
        <w:tabs>
          <w:tab w:val="left" w:pos="-1440"/>
          <w:tab w:val="left" w:pos="-720"/>
          <w:tab w:val="left" w:pos="0"/>
          <w:tab w:val="left" w:pos="1152"/>
          <w:tab w:val="left" w:pos="1569"/>
          <w:tab w:val="left" w:pos="1843"/>
          <w:tab w:val="left" w:pos="2260"/>
          <w:tab w:val="left" w:pos="648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i/>
          <w:iCs/>
          <w:spacing w:val="-2"/>
          <w:sz w:val="20"/>
          <w:szCs w:val="20"/>
          <w:lang w:val="fr-CA"/>
        </w:rPr>
        <w:tab/>
        <w:t>Le</w:t>
      </w:r>
      <w:r>
        <w:rPr>
          <w:rFonts w:ascii="Baskerville Old Face" w:hAnsi="Baskerville Old Face" w:cs="Baskerville Old Face"/>
          <w:spacing w:val="-2"/>
          <w:sz w:val="20"/>
          <w:szCs w:val="20"/>
          <w:lang w:val="fr-CA"/>
        </w:rPr>
        <w:t xml:space="preserve"> juge en chef Lamer et les juges La Forest, L'Heureux</w:t>
      </w:r>
      <w:r>
        <w:rPr>
          <w:rFonts w:ascii="Baskerville Old Face" w:hAnsi="Baskerville Old Face" w:cs="Baskerville Old Face"/>
          <w:spacing w:val="-2"/>
          <w:sz w:val="20"/>
          <w:szCs w:val="20"/>
          <w:lang w:val="fr-CA"/>
        </w:rPr>
        <w:noBreakHyphen/>
        <w:t>Dubé, Cory, McLachlin et Iacobucci:  En l'espèce, il était clairement loisible au juge du procès de conclure, d'après toutes les circonstances, que l'agression était de nature sexuelle.  Cette agression était telle qu'il y a eu atteinte à l'intégrité sexuelle de l'enfant.</w:t>
      </w:r>
    </w:p>
    <w:p w:rsidR="005B3A16" w:rsidRDefault="005B3A16">
      <w:pPr>
        <w:widowControl/>
        <w:tabs>
          <w:tab w:val="left" w:pos="-1440"/>
          <w:tab w:val="left" w:pos="-720"/>
          <w:tab w:val="left" w:pos="0"/>
          <w:tab w:val="left" w:pos="1152"/>
          <w:tab w:val="left" w:pos="1569"/>
          <w:tab w:val="left" w:pos="1843"/>
          <w:tab w:val="left" w:pos="2260"/>
          <w:tab w:val="left" w:pos="648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440"/>
          <w:tab w:val="left" w:pos="-720"/>
          <w:tab w:val="left" w:pos="0"/>
          <w:tab w:val="left" w:pos="1152"/>
          <w:tab w:val="left" w:pos="1569"/>
          <w:tab w:val="left" w:pos="1843"/>
          <w:tab w:val="left" w:pos="2260"/>
          <w:tab w:val="left" w:pos="648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i/>
          <w:iCs/>
          <w:spacing w:val="-2"/>
          <w:sz w:val="20"/>
          <w:szCs w:val="20"/>
          <w:lang w:val="fr-CA"/>
        </w:rPr>
        <w:tab/>
        <w:t>Le</w:t>
      </w:r>
      <w:r>
        <w:rPr>
          <w:rFonts w:ascii="Baskerville Old Face" w:hAnsi="Baskerville Old Face" w:cs="Baskerville Old Face"/>
          <w:spacing w:val="-2"/>
          <w:sz w:val="20"/>
          <w:szCs w:val="20"/>
          <w:lang w:val="fr-CA"/>
        </w:rPr>
        <w:t xml:space="preserve"> juge Sopinka (dissident):  L'absence d'intention de tirer un plaisir sexuel chez l'accusé est pertinente en l'espèce et modifie complètement le caractère de l'acte de l'accusé.  Selon tous les aspects du critère applicable en matière d'agression sexuelle, sauf en ce qui concerne la partie du corps qui a fait l'objet de l'agression, celle</w:t>
      </w:r>
      <w:r>
        <w:rPr>
          <w:rFonts w:ascii="Baskerville Old Face" w:hAnsi="Baskerville Old Face" w:cs="Baskerville Old Face"/>
          <w:spacing w:val="-2"/>
          <w:sz w:val="20"/>
          <w:szCs w:val="20"/>
          <w:lang w:val="fr-CA"/>
        </w:rPr>
        <w:noBreakHyphen/>
        <w:t>ci n'était pas de nature sexuelle.  Il convient de rejeter le pourvoi et de substituer une déclaration de culpabilité de voies de fait simples.</w:t>
      </w:r>
    </w:p>
    <w:p w:rsidR="005B3A16" w:rsidRDefault="005B3A16">
      <w:pPr>
        <w:widowControl/>
        <w:tabs>
          <w:tab w:val="left" w:pos="-1440"/>
          <w:tab w:val="left" w:pos="-720"/>
          <w:tab w:val="left" w:pos="0"/>
          <w:tab w:val="left" w:pos="1152"/>
          <w:tab w:val="left" w:pos="1569"/>
          <w:tab w:val="left" w:pos="1843"/>
          <w:tab w:val="left" w:pos="2260"/>
          <w:tab w:val="left" w:pos="648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440"/>
          <w:tab w:val="left" w:pos="-720"/>
          <w:tab w:val="left" w:pos="0"/>
          <w:tab w:val="left" w:pos="1152"/>
          <w:tab w:val="left" w:pos="1569"/>
          <w:tab w:val="left" w:pos="1843"/>
          <w:tab w:val="left" w:pos="2260"/>
          <w:tab w:val="left" w:pos="648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ab/>
        <w:t>POURVOI contre un arrêt de la Cour d'appel de l'Ontario (1992), 8 O.R. (3d) 20, 71 C.C.C. (3d) 65, 13 C.R. (4th) 87, qui a rejeté l'appel interjeté par l'accusé contre sa déclaration de culpabilité prononcée relativement à une accusation d'agression sexuelle.  Pourvoi rejeté, le juge Sopinka est dissident.</w:t>
      </w:r>
    </w:p>
    <w:p w:rsidR="005B3A16" w:rsidRDefault="005B3A16">
      <w:pPr>
        <w:widowControl/>
        <w:tabs>
          <w:tab w:val="left" w:pos="-1440"/>
          <w:tab w:val="left" w:pos="-720"/>
          <w:tab w:val="left" w:pos="0"/>
          <w:tab w:val="left" w:pos="1152"/>
          <w:tab w:val="left" w:pos="1569"/>
          <w:tab w:val="left" w:pos="1843"/>
          <w:tab w:val="left" w:pos="2260"/>
          <w:tab w:val="left" w:pos="648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440"/>
          <w:tab w:val="left" w:pos="-720"/>
          <w:tab w:val="left" w:pos="0"/>
          <w:tab w:val="left" w:pos="1152"/>
          <w:tab w:val="left" w:pos="1569"/>
          <w:tab w:val="left" w:pos="1843"/>
          <w:tab w:val="left" w:pos="2260"/>
          <w:tab w:val="left" w:pos="648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i/>
          <w:iCs/>
          <w:spacing w:val="-2"/>
          <w:sz w:val="20"/>
          <w:szCs w:val="20"/>
          <w:lang w:val="fr-CA"/>
        </w:rPr>
        <w:tab/>
        <w:t>Philip Campbell</w:t>
      </w:r>
      <w:r>
        <w:rPr>
          <w:rFonts w:ascii="Baskerville Old Face" w:hAnsi="Baskerville Old Face" w:cs="Baskerville Old Face"/>
          <w:spacing w:val="-2"/>
          <w:sz w:val="20"/>
          <w:szCs w:val="20"/>
          <w:lang w:val="fr-CA"/>
        </w:rPr>
        <w:t>, pour l'appelant.</w:t>
      </w:r>
    </w:p>
    <w:p w:rsidR="005B3A16" w:rsidRDefault="005B3A16">
      <w:pPr>
        <w:widowControl/>
        <w:tabs>
          <w:tab w:val="left" w:pos="-1440"/>
          <w:tab w:val="left" w:pos="-720"/>
          <w:tab w:val="left" w:pos="0"/>
          <w:tab w:val="left" w:pos="1152"/>
          <w:tab w:val="left" w:pos="1569"/>
          <w:tab w:val="left" w:pos="1843"/>
          <w:tab w:val="left" w:pos="2260"/>
          <w:tab w:val="left" w:pos="648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440"/>
          <w:tab w:val="left" w:pos="-720"/>
          <w:tab w:val="left" w:pos="0"/>
          <w:tab w:val="left" w:pos="1152"/>
          <w:tab w:val="left" w:pos="1569"/>
          <w:tab w:val="left" w:pos="1843"/>
          <w:tab w:val="left" w:pos="2260"/>
          <w:tab w:val="left" w:pos="648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i/>
          <w:iCs/>
          <w:spacing w:val="-2"/>
          <w:sz w:val="20"/>
          <w:szCs w:val="20"/>
          <w:lang w:val="fr-CA"/>
        </w:rPr>
        <w:tab/>
        <w:t>Susan L. Reid</w:t>
      </w:r>
      <w:r>
        <w:rPr>
          <w:rFonts w:ascii="Baskerville Old Face" w:hAnsi="Baskerville Old Face" w:cs="Baskerville Old Face"/>
          <w:spacing w:val="-2"/>
          <w:sz w:val="20"/>
          <w:szCs w:val="20"/>
          <w:lang w:val="fr-CA"/>
        </w:rPr>
        <w:t>, pour l'intimée.</w:t>
      </w:r>
    </w:p>
    <w:p w:rsidR="005B3A16" w:rsidRDefault="005B3A16">
      <w:pPr>
        <w:widowControl/>
        <w:tabs>
          <w:tab w:val="left" w:pos="-1440"/>
          <w:tab w:val="left" w:pos="-720"/>
          <w:tab w:val="left" w:pos="0"/>
          <w:tab w:val="left" w:pos="1152"/>
          <w:tab w:val="left" w:pos="1569"/>
          <w:tab w:val="left" w:pos="1843"/>
          <w:tab w:val="left" w:pos="2260"/>
          <w:tab w:val="left" w:pos="648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440"/>
          <w:tab w:val="left" w:pos="-720"/>
          <w:tab w:val="left" w:pos="0"/>
          <w:tab w:val="left" w:pos="1152"/>
          <w:tab w:val="left" w:pos="1569"/>
          <w:tab w:val="left" w:pos="1843"/>
          <w:tab w:val="left" w:pos="2260"/>
          <w:tab w:val="left" w:pos="648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i/>
          <w:iCs/>
          <w:spacing w:val="-2"/>
          <w:sz w:val="20"/>
          <w:szCs w:val="20"/>
          <w:lang w:val="fr-CA"/>
        </w:rPr>
        <w:tab/>
        <w:t>Procureurs de l'appelant:  Copeland, Liss, Campbell, Toronto.</w:t>
      </w:r>
    </w:p>
    <w:p w:rsidR="005B3A16" w:rsidRDefault="005B3A16">
      <w:pPr>
        <w:widowControl/>
        <w:tabs>
          <w:tab w:val="left" w:pos="-1440"/>
          <w:tab w:val="left" w:pos="-720"/>
          <w:tab w:val="left" w:pos="0"/>
          <w:tab w:val="left" w:pos="1152"/>
          <w:tab w:val="left" w:pos="1569"/>
          <w:tab w:val="left" w:pos="1843"/>
          <w:tab w:val="left" w:pos="2260"/>
          <w:tab w:val="left" w:pos="648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440"/>
          <w:tab w:val="left" w:pos="-720"/>
          <w:tab w:val="left" w:pos="0"/>
          <w:tab w:val="left" w:pos="1152"/>
          <w:tab w:val="left" w:pos="1569"/>
          <w:tab w:val="left" w:pos="1843"/>
          <w:tab w:val="left" w:pos="2260"/>
          <w:tab w:val="left" w:pos="648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i/>
          <w:iCs/>
          <w:spacing w:val="-2"/>
          <w:sz w:val="20"/>
          <w:szCs w:val="20"/>
          <w:lang w:val="fr-CA"/>
        </w:rPr>
        <w:tab/>
        <w:t>Procureur de l'intimée:  Le ministère du Procureur général, Toronto.</w:t>
      </w:r>
    </w:p>
    <w:p w:rsidR="005B3A16" w:rsidRDefault="005B3A16">
      <w:pPr>
        <w:widowControl/>
        <w:tabs>
          <w:tab w:val="left" w:pos="-1440"/>
          <w:tab w:val="left" w:pos="-720"/>
          <w:tab w:val="left" w:pos="0"/>
          <w:tab w:val="left" w:pos="1152"/>
          <w:tab w:val="left" w:pos="1569"/>
          <w:tab w:val="left" w:pos="1843"/>
          <w:tab w:val="left" w:pos="2260"/>
          <w:tab w:val="left" w:pos="6480"/>
        </w:tabs>
        <w:suppressAutoHyphens/>
        <w:spacing w:line="240" w:lineRule="atLeast"/>
        <w:jc w:val="both"/>
        <w:rPr>
          <w:rFonts w:ascii="Baskerville Old Face" w:hAnsi="Baskerville Old Face" w:cs="Baskerville Old Face"/>
          <w:spacing w:val="-2"/>
          <w:sz w:val="20"/>
          <w:szCs w:val="20"/>
          <w:lang w:val="fr-CA"/>
        </w:rPr>
        <w:sectPr w:rsidR="005B3A16">
          <w:headerReference w:type="default" r:id="rId34"/>
          <w:footerReference w:type="default" r:id="rId35"/>
          <w:pgSz w:w="12240" w:h="15840"/>
          <w:pgMar w:top="720" w:right="1680" w:bottom="960" w:left="1080" w:header="720" w:footer="960" w:gutter="0"/>
          <w:cols w:space="720"/>
          <w:noEndnote/>
        </w:sect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5B3A16">
        <w:tblPrEx>
          <w:tblCellMar>
            <w:top w:w="0" w:type="dxa"/>
            <w:bottom w:w="0" w:type="dxa"/>
          </w:tblCellMar>
        </w:tblPrEx>
        <w:tc>
          <w:tcPr>
            <w:tcW w:w="5160" w:type="dxa"/>
            <w:tcBorders>
              <w:top w:val="nil"/>
              <w:left w:val="nil"/>
              <w:bottom w:val="nil"/>
              <w:right w:val="nil"/>
            </w:tcBorders>
          </w:tcPr>
          <w:p w:rsidR="005B3A16" w:rsidRDefault="005B3A16">
            <w:pPr>
              <w:keepNext/>
              <w:keepLines/>
              <w:widowControl/>
              <w:tabs>
                <w:tab w:val="left" w:pos="-1440"/>
                <w:tab w:val="left" w:pos="-720"/>
                <w:tab w:val="left" w:pos="0"/>
                <w:tab w:val="left" w:pos="1152"/>
                <w:tab w:val="left" w:pos="1569"/>
                <w:tab w:val="left" w:pos="1843"/>
                <w:tab w:val="left" w:pos="2260"/>
                <w:tab w:val="left" w:pos="6480"/>
              </w:tabs>
              <w:suppressAutoHyphens/>
              <w:spacing w:line="240" w:lineRule="atLeast"/>
              <w:rPr>
                <w:rFonts w:ascii="Times New Roman" w:hAnsi="Times New Roman" w:cs="Times New Roman"/>
                <w:b/>
                <w:bCs/>
                <w:lang w:val="fr-CA"/>
              </w:rPr>
            </w:pPr>
            <w:r>
              <w:rPr>
                <w:rFonts w:ascii="Times New Roman" w:hAnsi="Times New Roman" w:cs="Times New Roman"/>
                <w:b/>
                <w:bCs/>
                <w:lang w:val="fr-CA"/>
              </w:rPr>
              <w:lastRenderedPageBreak/>
              <w:t xml:space="preserve">DEADLINES: MOTIONS </w:t>
            </w:r>
          </w:p>
          <w:p w:rsidR="005B3A16" w:rsidRDefault="005B3A16">
            <w:pPr>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s>
              <w:suppressAutoHyphens/>
              <w:spacing w:line="240" w:lineRule="atLeast"/>
              <w:rPr>
                <w:rFonts w:ascii="Times New Roman" w:hAnsi="Times New Roman" w:cs="Times New Roman"/>
                <w:b/>
                <w:bCs/>
                <w:lang w:val="fr-CA"/>
              </w:rPr>
            </w:pPr>
            <w:r>
              <w:rPr>
                <w:rFonts w:ascii="Times New Roman" w:hAnsi="Times New Roman" w:cs="Times New Roman"/>
                <w:b/>
                <w:bCs/>
                <w:lang w:val="fr-CA"/>
              </w:rPr>
              <w:t>BEFORE THE COURT:</w:t>
            </w:r>
          </w:p>
        </w:tc>
        <w:tc>
          <w:tcPr>
            <w:tcW w:w="5160" w:type="dxa"/>
            <w:tcBorders>
              <w:top w:val="nil"/>
              <w:left w:val="nil"/>
              <w:bottom w:val="nil"/>
              <w:right w:val="nil"/>
            </w:tcBorders>
          </w:tcPr>
          <w:p w:rsidR="005B3A16" w:rsidRDefault="005B3A16">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rPr>
                <w:rFonts w:ascii="Times New Roman" w:hAnsi="Times New Roman" w:cs="Times New Roman"/>
                <w:b/>
                <w:bCs/>
                <w:lang w:val="fr-CA"/>
              </w:rPr>
            </w:pPr>
            <w:r>
              <w:rPr>
                <w:rFonts w:ascii="Times New Roman" w:hAnsi="Times New Roman" w:cs="Times New Roman"/>
                <w:b/>
                <w:bCs/>
                <w:lang w:val="fr-CA"/>
              </w:rPr>
              <w:t>DÉLAIS: REQUÊTES</w:t>
            </w:r>
          </w:p>
          <w:p w:rsidR="005B3A16" w:rsidRDefault="005B3A16">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rPr>
                <w:rFonts w:ascii="Baskerville Old Face" w:hAnsi="Baskerville Old Face" w:cs="Baskerville Old Face"/>
                <w:b/>
                <w:bCs/>
                <w:sz w:val="20"/>
                <w:szCs w:val="20"/>
                <w:lang w:val="fr-CA"/>
              </w:rPr>
            </w:pPr>
            <w:r>
              <w:rPr>
                <w:rFonts w:ascii="Times New Roman" w:hAnsi="Times New Roman" w:cs="Times New Roman"/>
                <w:b/>
                <w:bCs/>
                <w:lang w:val="fr-CA"/>
              </w:rPr>
              <w:t>DEVANT LA COUR</w:t>
            </w:r>
            <w:r>
              <w:rPr>
                <w:rFonts w:ascii="Baskerville Old Face" w:hAnsi="Baskerville Old Face" w:cs="Baskerville Old Face"/>
                <w:b/>
                <w:bCs/>
                <w:sz w:val="20"/>
                <w:szCs w:val="20"/>
                <w:lang w:val="fr-CA"/>
              </w:rPr>
              <w:t>:</w:t>
            </w:r>
          </w:p>
        </w:tc>
      </w:tr>
    </w:tbl>
    <w:p w:rsidR="005B3A16" w:rsidRDefault="005B3A16">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rPr>
          <w:rFonts w:ascii="Baskerville Old Face" w:hAnsi="Baskerville Old Face" w:cs="Baskerville Old Face"/>
          <w:sz w:val="20"/>
          <w:szCs w:val="20"/>
          <w:lang w:val="fr-CA"/>
        </w:rPr>
      </w:pPr>
      <w:r>
        <w:rPr>
          <w:rFonts w:ascii="Baskerville Old Face" w:hAnsi="Baskerville Old Face" w:cs="Baskerville Old Face"/>
          <w:sz w:val="20"/>
          <w:szCs w:val="20"/>
          <w:u w:val="single"/>
          <w:lang w:val="fr-CA"/>
        </w:rPr>
        <w:t xml:space="preserve">                                                                                                                                               </w:t>
      </w:r>
    </w:p>
    <w:p w:rsidR="005B3A16" w:rsidRDefault="005B3A16">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rPr>
          <w:rFonts w:ascii="Baskerville Old Face" w:hAnsi="Baskerville Old Face" w:cs="Baskerville Old Face"/>
          <w:sz w:val="20"/>
          <w:szCs w:val="20"/>
          <w:lang w:val="fr-CA"/>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5B3A16">
        <w:tblPrEx>
          <w:tblCellMar>
            <w:top w:w="0" w:type="dxa"/>
            <w:bottom w:w="0" w:type="dxa"/>
          </w:tblCellMar>
        </w:tblPrEx>
        <w:tc>
          <w:tcPr>
            <w:tcW w:w="5160" w:type="dxa"/>
            <w:tcBorders>
              <w:top w:val="nil"/>
              <w:left w:val="nil"/>
              <w:bottom w:val="nil"/>
              <w:right w:val="nil"/>
            </w:tcBorders>
          </w:tcPr>
          <w:p w:rsidR="005B3A16" w:rsidRDefault="005B3A16">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 xml:space="preserve">Pursuant to Rule 23.1 of the </w:t>
            </w:r>
            <w:r>
              <w:rPr>
                <w:rFonts w:ascii="Baskerville Old Face" w:hAnsi="Baskerville Old Face" w:cs="Baskerville Old Face"/>
                <w:i/>
                <w:iCs/>
                <w:spacing w:val="-2"/>
                <w:sz w:val="20"/>
                <w:szCs w:val="20"/>
                <w:lang w:val="fr-CA"/>
              </w:rPr>
              <w:t>Rules of the Supreme Court of Canada</w:t>
            </w:r>
            <w:r>
              <w:rPr>
                <w:rFonts w:ascii="Baskerville Old Face" w:hAnsi="Baskerville Old Face" w:cs="Baskerville Old Face"/>
                <w:spacing w:val="-2"/>
                <w:sz w:val="20"/>
                <w:szCs w:val="20"/>
                <w:lang w:val="fr-CA"/>
              </w:rPr>
              <w:t>, the following deadlines must be met before a motion before the Court can be heard:</w:t>
            </w:r>
          </w:p>
        </w:tc>
        <w:tc>
          <w:tcPr>
            <w:tcW w:w="5160" w:type="dxa"/>
            <w:tcBorders>
              <w:top w:val="nil"/>
              <w:left w:val="nil"/>
              <w:bottom w:val="nil"/>
              <w:right w:val="nil"/>
            </w:tcBorders>
          </w:tcPr>
          <w:p w:rsidR="005B3A16" w:rsidRDefault="005B3A16">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 xml:space="preserve">Conformément à l'article 23.1 des </w:t>
            </w:r>
            <w:r>
              <w:rPr>
                <w:rFonts w:ascii="Baskerville Old Face" w:hAnsi="Baskerville Old Face" w:cs="Baskerville Old Face"/>
                <w:i/>
                <w:iCs/>
                <w:spacing w:val="-2"/>
                <w:sz w:val="20"/>
                <w:szCs w:val="20"/>
                <w:lang w:val="fr-CA"/>
              </w:rPr>
              <w:t>Règles de la Cour suprême du Canada</w:t>
            </w:r>
            <w:r>
              <w:rPr>
                <w:rFonts w:ascii="Baskerville Old Face" w:hAnsi="Baskerville Old Face" w:cs="Baskerville Old Face"/>
                <w:spacing w:val="-2"/>
                <w:sz w:val="20"/>
                <w:szCs w:val="20"/>
                <w:lang w:val="fr-CA"/>
              </w:rPr>
              <w:t>, les délais suivants doivent être respectés pour qu'une requête soit entendue par la Cour:</w:t>
            </w:r>
          </w:p>
        </w:tc>
      </w:tr>
      <w:tr w:rsidR="005B3A16">
        <w:tblPrEx>
          <w:tblCellMar>
            <w:top w:w="0" w:type="dxa"/>
            <w:bottom w:w="0" w:type="dxa"/>
          </w:tblCellMar>
        </w:tblPrEx>
        <w:tc>
          <w:tcPr>
            <w:tcW w:w="5160" w:type="dxa"/>
            <w:tcBorders>
              <w:top w:val="nil"/>
              <w:left w:val="nil"/>
              <w:bottom w:val="nil"/>
              <w:right w:val="nil"/>
            </w:tcBorders>
          </w:tcPr>
          <w:p w:rsidR="005B3A16" w:rsidRDefault="005B3A16">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b/>
                <w:bCs/>
                <w:spacing w:val="-2"/>
                <w:sz w:val="20"/>
                <w:szCs w:val="20"/>
                <w:lang w:val="fr-CA"/>
              </w:rPr>
              <w:t>Motion day</w:t>
            </w:r>
            <w:r>
              <w:rPr>
                <w:rFonts w:ascii="Baskerville Old Face" w:hAnsi="Baskerville Old Face" w:cs="Baskerville Old Face"/>
                <w:b/>
                <w:bCs/>
                <w:spacing w:val="-2"/>
                <w:sz w:val="20"/>
                <w:szCs w:val="20"/>
                <w:lang w:val="fr-CA"/>
              </w:rPr>
              <w:tab/>
              <w:t xml:space="preserve">: </w:t>
            </w:r>
            <w:r>
              <w:rPr>
                <w:rFonts w:ascii="Baskerville Old Face" w:hAnsi="Baskerville Old Face" w:cs="Baskerville Old Face"/>
                <w:b/>
                <w:bCs/>
                <w:spacing w:val="-2"/>
                <w:sz w:val="20"/>
                <w:szCs w:val="20"/>
                <w:lang w:val="fr-CA"/>
              </w:rPr>
              <w:tab/>
              <w:t>October 4, 1993</w:t>
            </w:r>
          </w:p>
          <w:p w:rsidR="005B3A16" w:rsidRDefault="005B3A16">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Service</w:t>
            </w:r>
            <w:r>
              <w:rPr>
                <w:rFonts w:ascii="Baskerville Old Face" w:hAnsi="Baskerville Old Face" w:cs="Baskerville Old Face"/>
                <w:spacing w:val="-2"/>
                <w:sz w:val="20"/>
                <w:szCs w:val="20"/>
                <w:lang w:val="fr-CA"/>
              </w:rPr>
              <w:tab/>
            </w:r>
            <w:r>
              <w:rPr>
                <w:rFonts w:ascii="Baskerville Old Face" w:hAnsi="Baskerville Old Face" w:cs="Baskerville Old Face"/>
                <w:spacing w:val="-2"/>
                <w:sz w:val="20"/>
                <w:szCs w:val="20"/>
                <w:lang w:val="fr-CA"/>
              </w:rPr>
              <w:tab/>
              <w:t>:</w:t>
            </w:r>
            <w:r>
              <w:rPr>
                <w:rFonts w:ascii="Baskerville Old Face" w:hAnsi="Baskerville Old Face" w:cs="Baskerville Old Face"/>
                <w:spacing w:val="-2"/>
                <w:sz w:val="20"/>
                <w:szCs w:val="20"/>
                <w:lang w:val="fr-CA"/>
              </w:rPr>
              <w:tab/>
              <w:t>September 13, 1993</w:t>
            </w:r>
          </w:p>
          <w:p w:rsidR="005B3A16" w:rsidRDefault="005B3A16">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Filing</w:t>
            </w:r>
            <w:r>
              <w:rPr>
                <w:rFonts w:ascii="Baskerville Old Face" w:hAnsi="Baskerville Old Face" w:cs="Baskerville Old Face"/>
                <w:spacing w:val="-2"/>
                <w:sz w:val="20"/>
                <w:szCs w:val="20"/>
                <w:lang w:val="fr-CA"/>
              </w:rPr>
              <w:tab/>
            </w:r>
            <w:r>
              <w:rPr>
                <w:rFonts w:ascii="Baskerville Old Face" w:hAnsi="Baskerville Old Face" w:cs="Baskerville Old Face"/>
                <w:spacing w:val="-2"/>
                <w:sz w:val="20"/>
                <w:szCs w:val="20"/>
                <w:lang w:val="fr-CA"/>
              </w:rPr>
              <w:tab/>
              <w:t>:</w:t>
            </w:r>
            <w:r>
              <w:rPr>
                <w:rFonts w:ascii="Baskerville Old Face" w:hAnsi="Baskerville Old Face" w:cs="Baskerville Old Face"/>
                <w:spacing w:val="-2"/>
                <w:sz w:val="20"/>
                <w:szCs w:val="20"/>
                <w:lang w:val="fr-CA"/>
              </w:rPr>
              <w:tab/>
              <w:t>September 20, 1993</w:t>
            </w:r>
          </w:p>
          <w:p w:rsidR="005B3A16" w:rsidRDefault="005B3A16">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Respondent</w:t>
            </w:r>
            <w:r>
              <w:rPr>
                <w:rFonts w:ascii="Baskerville Old Face" w:hAnsi="Baskerville Old Face" w:cs="Baskerville Old Face"/>
                <w:spacing w:val="-2"/>
                <w:sz w:val="20"/>
                <w:szCs w:val="20"/>
                <w:lang w:val="fr-CA"/>
              </w:rPr>
              <w:tab/>
              <w:t>:</w:t>
            </w:r>
            <w:r>
              <w:rPr>
                <w:rFonts w:ascii="Baskerville Old Face" w:hAnsi="Baskerville Old Face" w:cs="Baskerville Old Face"/>
                <w:spacing w:val="-2"/>
                <w:sz w:val="20"/>
                <w:szCs w:val="20"/>
                <w:lang w:val="fr-CA"/>
              </w:rPr>
              <w:tab/>
              <w:t>September 27, 1993</w:t>
            </w:r>
          </w:p>
        </w:tc>
        <w:tc>
          <w:tcPr>
            <w:tcW w:w="5160" w:type="dxa"/>
            <w:tcBorders>
              <w:top w:val="nil"/>
              <w:left w:val="nil"/>
              <w:bottom w:val="nil"/>
              <w:right w:val="nil"/>
            </w:tcBorders>
          </w:tcPr>
          <w:p w:rsidR="005B3A16" w:rsidRDefault="005B3A16">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b/>
                <w:bCs/>
                <w:spacing w:val="-2"/>
                <w:sz w:val="20"/>
                <w:szCs w:val="20"/>
                <w:lang w:val="fr-CA"/>
              </w:rPr>
              <w:t>Audience du</w:t>
            </w:r>
            <w:r>
              <w:rPr>
                <w:rFonts w:ascii="Baskerville Old Face" w:hAnsi="Baskerville Old Face" w:cs="Baskerville Old Face"/>
                <w:b/>
                <w:bCs/>
                <w:spacing w:val="-2"/>
                <w:sz w:val="20"/>
                <w:szCs w:val="20"/>
                <w:lang w:val="fr-CA"/>
              </w:rPr>
              <w:tab/>
              <w:t>:</w:t>
            </w:r>
            <w:r>
              <w:rPr>
                <w:rFonts w:ascii="Baskerville Old Face" w:hAnsi="Baskerville Old Face" w:cs="Baskerville Old Face"/>
                <w:b/>
                <w:bCs/>
                <w:spacing w:val="-2"/>
                <w:sz w:val="20"/>
                <w:szCs w:val="20"/>
                <w:lang w:val="fr-CA"/>
              </w:rPr>
              <w:tab/>
              <w:t>4 octobre 1993</w:t>
            </w:r>
          </w:p>
          <w:p w:rsidR="005B3A16" w:rsidRDefault="005B3A16">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Signification</w:t>
            </w:r>
            <w:r>
              <w:rPr>
                <w:rFonts w:ascii="Baskerville Old Face" w:hAnsi="Baskerville Old Face" w:cs="Baskerville Old Face"/>
                <w:spacing w:val="-2"/>
                <w:sz w:val="20"/>
                <w:szCs w:val="20"/>
                <w:lang w:val="fr-CA"/>
              </w:rPr>
              <w:tab/>
              <w:t>:</w:t>
            </w:r>
            <w:r>
              <w:rPr>
                <w:rFonts w:ascii="Baskerville Old Face" w:hAnsi="Baskerville Old Face" w:cs="Baskerville Old Face"/>
                <w:spacing w:val="-2"/>
                <w:sz w:val="20"/>
                <w:szCs w:val="20"/>
                <w:lang w:val="fr-CA"/>
              </w:rPr>
              <w:tab/>
              <w:t>13 septembre 1993</w:t>
            </w:r>
          </w:p>
          <w:p w:rsidR="005B3A16" w:rsidRDefault="005B3A16">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Dépot</w:t>
            </w:r>
            <w:r>
              <w:rPr>
                <w:rFonts w:ascii="Baskerville Old Face" w:hAnsi="Baskerville Old Face" w:cs="Baskerville Old Face"/>
                <w:spacing w:val="-2"/>
                <w:sz w:val="20"/>
                <w:szCs w:val="20"/>
                <w:lang w:val="fr-CA"/>
              </w:rPr>
              <w:tab/>
            </w:r>
            <w:r>
              <w:rPr>
                <w:rFonts w:ascii="Baskerville Old Face" w:hAnsi="Baskerville Old Face" w:cs="Baskerville Old Face"/>
                <w:spacing w:val="-2"/>
                <w:sz w:val="20"/>
                <w:szCs w:val="20"/>
                <w:lang w:val="fr-CA"/>
              </w:rPr>
              <w:tab/>
              <w:t>:</w:t>
            </w:r>
            <w:r>
              <w:rPr>
                <w:rFonts w:ascii="Baskerville Old Face" w:hAnsi="Baskerville Old Face" w:cs="Baskerville Old Face"/>
                <w:spacing w:val="-2"/>
                <w:sz w:val="20"/>
                <w:szCs w:val="20"/>
                <w:lang w:val="fr-CA"/>
              </w:rPr>
              <w:tab/>
              <w:t>20 septembre 1993</w:t>
            </w:r>
          </w:p>
          <w:p w:rsidR="005B3A16" w:rsidRDefault="005B3A16">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Intimé</w:t>
            </w:r>
            <w:r>
              <w:rPr>
                <w:rFonts w:ascii="Baskerville Old Face" w:hAnsi="Baskerville Old Face" w:cs="Baskerville Old Face"/>
                <w:spacing w:val="-2"/>
                <w:sz w:val="20"/>
                <w:szCs w:val="20"/>
                <w:lang w:val="fr-CA"/>
              </w:rPr>
              <w:tab/>
            </w:r>
            <w:r>
              <w:rPr>
                <w:rFonts w:ascii="Baskerville Old Face" w:hAnsi="Baskerville Old Face" w:cs="Baskerville Old Face"/>
                <w:spacing w:val="-2"/>
                <w:sz w:val="20"/>
                <w:szCs w:val="20"/>
                <w:lang w:val="fr-CA"/>
              </w:rPr>
              <w:tab/>
              <w:t>:</w:t>
            </w:r>
            <w:r>
              <w:rPr>
                <w:rFonts w:ascii="Baskerville Old Face" w:hAnsi="Baskerville Old Face" w:cs="Baskerville Old Face"/>
                <w:spacing w:val="-2"/>
                <w:sz w:val="20"/>
                <w:szCs w:val="20"/>
                <w:lang w:val="fr-CA"/>
              </w:rPr>
              <w:tab/>
              <w:t>27 septembre 1993</w:t>
            </w:r>
          </w:p>
        </w:tc>
      </w:tr>
    </w:tbl>
    <w:p w:rsidR="005B3A16" w:rsidRDefault="005B3A16">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rFonts w:ascii="Baskerville Old Face" w:hAnsi="Baskerville Old Face" w:cs="Baskerville Old Face"/>
          <w:spacing w:val="-2"/>
          <w:sz w:val="20"/>
          <w:szCs w:val="20"/>
          <w:lang w:val="fr-CA"/>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5B3A16">
        <w:tblPrEx>
          <w:tblCellMar>
            <w:top w:w="0" w:type="dxa"/>
            <w:bottom w:w="0" w:type="dxa"/>
          </w:tblCellMar>
        </w:tblPrEx>
        <w:tc>
          <w:tcPr>
            <w:tcW w:w="5160" w:type="dxa"/>
            <w:tcBorders>
              <w:top w:val="nil"/>
              <w:left w:val="nil"/>
              <w:bottom w:val="nil"/>
              <w:right w:val="nil"/>
            </w:tcBorders>
          </w:tcPr>
          <w:p w:rsidR="005B3A16" w:rsidRDefault="005B3A16">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b/>
                <w:bCs/>
                <w:spacing w:val="-2"/>
                <w:sz w:val="20"/>
                <w:szCs w:val="20"/>
                <w:lang w:val="fr-CA"/>
              </w:rPr>
              <w:t>Motion day</w:t>
            </w:r>
            <w:r>
              <w:rPr>
                <w:rFonts w:ascii="Baskerville Old Face" w:hAnsi="Baskerville Old Face" w:cs="Baskerville Old Face"/>
                <w:b/>
                <w:bCs/>
                <w:spacing w:val="-2"/>
                <w:sz w:val="20"/>
                <w:szCs w:val="20"/>
                <w:lang w:val="fr-CA"/>
              </w:rPr>
              <w:tab/>
              <w:t xml:space="preserve">: </w:t>
            </w:r>
            <w:r>
              <w:rPr>
                <w:rFonts w:ascii="Baskerville Old Face" w:hAnsi="Baskerville Old Face" w:cs="Baskerville Old Face"/>
                <w:b/>
                <w:bCs/>
                <w:spacing w:val="-2"/>
                <w:sz w:val="20"/>
                <w:szCs w:val="20"/>
                <w:lang w:val="fr-CA"/>
              </w:rPr>
              <w:tab/>
              <w:t>November 1, 1993</w:t>
            </w:r>
          </w:p>
          <w:p w:rsidR="005B3A16" w:rsidRDefault="005B3A16">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Service</w:t>
            </w:r>
            <w:r>
              <w:rPr>
                <w:rFonts w:ascii="Baskerville Old Face" w:hAnsi="Baskerville Old Face" w:cs="Baskerville Old Face"/>
                <w:spacing w:val="-2"/>
                <w:sz w:val="20"/>
                <w:szCs w:val="20"/>
                <w:lang w:val="fr-CA"/>
              </w:rPr>
              <w:tab/>
            </w:r>
            <w:r>
              <w:rPr>
                <w:rFonts w:ascii="Baskerville Old Face" w:hAnsi="Baskerville Old Face" w:cs="Baskerville Old Face"/>
                <w:spacing w:val="-2"/>
                <w:sz w:val="20"/>
                <w:szCs w:val="20"/>
                <w:lang w:val="fr-CA"/>
              </w:rPr>
              <w:tab/>
              <w:t>:</w:t>
            </w:r>
            <w:r>
              <w:rPr>
                <w:rFonts w:ascii="Baskerville Old Face" w:hAnsi="Baskerville Old Face" w:cs="Baskerville Old Face"/>
                <w:spacing w:val="-2"/>
                <w:sz w:val="20"/>
                <w:szCs w:val="20"/>
                <w:lang w:val="fr-CA"/>
              </w:rPr>
              <w:tab/>
              <w:t>October 11, 1993</w:t>
            </w:r>
          </w:p>
          <w:p w:rsidR="005B3A16" w:rsidRDefault="005B3A16">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Filing</w:t>
            </w:r>
            <w:r>
              <w:rPr>
                <w:rFonts w:ascii="Baskerville Old Face" w:hAnsi="Baskerville Old Face" w:cs="Baskerville Old Face"/>
                <w:spacing w:val="-2"/>
                <w:sz w:val="20"/>
                <w:szCs w:val="20"/>
                <w:lang w:val="fr-CA"/>
              </w:rPr>
              <w:tab/>
            </w:r>
            <w:r>
              <w:rPr>
                <w:rFonts w:ascii="Baskerville Old Face" w:hAnsi="Baskerville Old Face" w:cs="Baskerville Old Face"/>
                <w:spacing w:val="-2"/>
                <w:sz w:val="20"/>
                <w:szCs w:val="20"/>
                <w:lang w:val="fr-CA"/>
              </w:rPr>
              <w:tab/>
              <w:t>:</w:t>
            </w:r>
            <w:r>
              <w:rPr>
                <w:rFonts w:ascii="Baskerville Old Face" w:hAnsi="Baskerville Old Face" w:cs="Baskerville Old Face"/>
                <w:spacing w:val="-2"/>
                <w:sz w:val="20"/>
                <w:szCs w:val="20"/>
                <w:lang w:val="fr-CA"/>
              </w:rPr>
              <w:tab/>
              <w:t>October 18, 1993</w:t>
            </w:r>
          </w:p>
          <w:p w:rsidR="005B3A16" w:rsidRDefault="005B3A16">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Respondent</w:t>
            </w:r>
            <w:r>
              <w:rPr>
                <w:rFonts w:ascii="Baskerville Old Face" w:hAnsi="Baskerville Old Face" w:cs="Baskerville Old Face"/>
                <w:spacing w:val="-2"/>
                <w:sz w:val="20"/>
                <w:szCs w:val="20"/>
                <w:lang w:val="fr-CA"/>
              </w:rPr>
              <w:tab/>
              <w:t>:</w:t>
            </w:r>
            <w:r>
              <w:rPr>
                <w:rFonts w:ascii="Baskerville Old Face" w:hAnsi="Baskerville Old Face" w:cs="Baskerville Old Face"/>
                <w:spacing w:val="-2"/>
                <w:sz w:val="20"/>
                <w:szCs w:val="20"/>
                <w:lang w:val="fr-CA"/>
              </w:rPr>
              <w:tab/>
              <w:t>October 25, 1993</w:t>
            </w:r>
          </w:p>
        </w:tc>
        <w:tc>
          <w:tcPr>
            <w:tcW w:w="5160" w:type="dxa"/>
            <w:tcBorders>
              <w:top w:val="nil"/>
              <w:left w:val="nil"/>
              <w:bottom w:val="nil"/>
              <w:right w:val="nil"/>
            </w:tcBorders>
          </w:tcPr>
          <w:p w:rsidR="005B3A16" w:rsidRDefault="005B3A16">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b/>
                <w:bCs/>
                <w:spacing w:val="-2"/>
                <w:sz w:val="20"/>
                <w:szCs w:val="20"/>
                <w:lang w:val="fr-CA"/>
              </w:rPr>
              <w:t>Audience du</w:t>
            </w:r>
            <w:r>
              <w:rPr>
                <w:rFonts w:ascii="Baskerville Old Face" w:hAnsi="Baskerville Old Face" w:cs="Baskerville Old Face"/>
                <w:b/>
                <w:bCs/>
                <w:spacing w:val="-2"/>
                <w:sz w:val="20"/>
                <w:szCs w:val="20"/>
                <w:lang w:val="fr-CA"/>
              </w:rPr>
              <w:tab/>
              <w:t>:</w:t>
            </w:r>
            <w:r>
              <w:rPr>
                <w:rFonts w:ascii="Baskerville Old Face" w:hAnsi="Baskerville Old Face" w:cs="Baskerville Old Face"/>
                <w:b/>
                <w:bCs/>
                <w:spacing w:val="-2"/>
                <w:sz w:val="20"/>
                <w:szCs w:val="20"/>
                <w:lang w:val="fr-CA"/>
              </w:rPr>
              <w:tab/>
              <w:t>1 novembre 1993</w:t>
            </w:r>
          </w:p>
          <w:p w:rsidR="005B3A16" w:rsidRDefault="005B3A16">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Signification</w:t>
            </w:r>
            <w:r>
              <w:rPr>
                <w:rFonts w:ascii="Baskerville Old Face" w:hAnsi="Baskerville Old Face" w:cs="Baskerville Old Face"/>
                <w:spacing w:val="-2"/>
                <w:sz w:val="20"/>
                <w:szCs w:val="20"/>
                <w:lang w:val="fr-CA"/>
              </w:rPr>
              <w:tab/>
              <w:t>:</w:t>
            </w:r>
            <w:r>
              <w:rPr>
                <w:rFonts w:ascii="Baskerville Old Face" w:hAnsi="Baskerville Old Face" w:cs="Baskerville Old Face"/>
                <w:spacing w:val="-2"/>
                <w:sz w:val="20"/>
                <w:szCs w:val="20"/>
                <w:lang w:val="fr-CA"/>
              </w:rPr>
              <w:tab/>
              <w:t>11 octobre 1993</w:t>
            </w:r>
          </w:p>
          <w:p w:rsidR="005B3A16" w:rsidRDefault="005B3A16">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Dépot</w:t>
            </w:r>
            <w:r>
              <w:rPr>
                <w:rFonts w:ascii="Baskerville Old Face" w:hAnsi="Baskerville Old Face" w:cs="Baskerville Old Face"/>
                <w:spacing w:val="-2"/>
                <w:sz w:val="20"/>
                <w:szCs w:val="20"/>
                <w:lang w:val="fr-CA"/>
              </w:rPr>
              <w:tab/>
            </w:r>
            <w:r>
              <w:rPr>
                <w:rFonts w:ascii="Baskerville Old Face" w:hAnsi="Baskerville Old Face" w:cs="Baskerville Old Face"/>
                <w:spacing w:val="-2"/>
                <w:sz w:val="20"/>
                <w:szCs w:val="20"/>
                <w:lang w:val="fr-CA"/>
              </w:rPr>
              <w:tab/>
              <w:t>:</w:t>
            </w:r>
            <w:r>
              <w:rPr>
                <w:rFonts w:ascii="Baskerville Old Face" w:hAnsi="Baskerville Old Face" w:cs="Baskerville Old Face"/>
                <w:spacing w:val="-2"/>
                <w:sz w:val="20"/>
                <w:szCs w:val="20"/>
                <w:lang w:val="fr-CA"/>
              </w:rPr>
              <w:tab/>
              <w:t>18 octobre 1993</w:t>
            </w:r>
          </w:p>
          <w:p w:rsidR="005B3A16" w:rsidRDefault="005B3A16">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Intimé</w:t>
            </w:r>
            <w:r>
              <w:rPr>
                <w:rFonts w:ascii="Baskerville Old Face" w:hAnsi="Baskerville Old Face" w:cs="Baskerville Old Face"/>
                <w:spacing w:val="-2"/>
                <w:sz w:val="20"/>
                <w:szCs w:val="20"/>
                <w:lang w:val="fr-CA"/>
              </w:rPr>
              <w:tab/>
            </w:r>
            <w:r>
              <w:rPr>
                <w:rFonts w:ascii="Baskerville Old Face" w:hAnsi="Baskerville Old Face" w:cs="Baskerville Old Face"/>
                <w:spacing w:val="-2"/>
                <w:sz w:val="20"/>
                <w:szCs w:val="20"/>
                <w:lang w:val="fr-CA"/>
              </w:rPr>
              <w:tab/>
              <w:t>:</w:t>
            </w:r>
            <w:r>
              <w:rPr>
                <w:rFonts w:ascii="Baskerville Old Face" w:hAnsi="Baskerville Old Face" w:cs="Baskerville Old Face"/>
                <w:spacing w:val="-2"/>
                <w:sz w:val="20"/>
                <w:szCs w:val="20"/>
                <w:lang w:val="fr-CA"/>
              </w:rPr>
              <w:tab/>
              <w:t>25 octobre 1993</w:t>
            </w:r>
          </w:p>
        </w:tc>
      </w:tr>
    </w:tbl>
    <w:p w:rsidR="005B3A16" w:rsidRDefault="005B3A16">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rFonts w:ascii="Baskerville Old Face" w:hAnsi="Baskerville Old Face" w:cs="Baskerville Old Face"/>
          <w:spacing w:val="-2"/>
          <w:sz w:val="20"/>
          <w:szCs w:val="20"/>
          <w:lang w:val="fr-CA"/>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5B3A16">
        <w:tblPrEx>
          <w:tblCellMar>
            <w:top w:w="0" w:type="dxa"/>
            <w:bottom w:w="0" w:type="dxa"/>
          </w:tblCellMar>
        </w:tblPrEx>
        <w:tc>
          <w:tcPr>
            <w:tcW w:w="5160" w:type="dxa"/>
            <w:tcBorders>
              <w:top w:val="nil"/>
              <w:left w:val="nil"/>
              <w:bottom w:val="nil"/>
              <w:right w:val="nil"/>
            </w:tcBorders>
          </w:tcPr>
          <w:p w:rsidR="005B3A16" w:rsidRDefault="005B3A16">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b/>
                <w:bCs/>
                <w:spacing w:val="-2"/>
                <w:sz w:val="20"/>
                <w:szCs w:val="20"/>
                <w:lang w:val="fr-CA"/>
              </w:rPr>
              <w:t>Motion day</w:t>
            </w:r>
            <w:r>
              <w:rPr>
                <w:rFonts w:ascii="Baskerville Old Face" w:hAnsi="Baskerville Old Face" w:cs="Baskerville Old Face"/>
                <w:b/>
                <w:bCs/>
                <w:spacing w:val="-2"/>
                <w:sz w:val="20"/>
                <w:szCs w:val="20"/>
                <w:lang w:val="fr-CA"/>
              </w:rPr>
              <w:tab/>
              <w:t xml:space="preserve">: </w:t>
            </w:r>
            <w:r>
              <w:rPr>
                <w:rFonts w:ascii="Baskerville Old Face" w:hAnsi="Baskerville Old Face" w:cs="Baskerville Old Face"/>
                <w:b/>
                <w:bCs/>
                <w:spacing w:val="-2"/>
                <w:sz w:val="20"/>
                <w:szCs w:val="20"/>
                <w:lang w:val="fr-CA"/>
              </w:rPr>
              <w:tab/>
              <w:t>December 6, 1993</w:t>
            </w:r>
          </w:p>
          <w:p w:rsidR="005B3A16" w:rsidRDefault="005B3A16">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Service</w:t>
            </w:r>
            <w:r>
              <w:rPr>
                <w:rFonts w:ascii="Baskerville Old Face" w:hAnsi="Baskerville Old Face" w:cs="Baskerville Old Face"/>
                <w:spacing w:val="-2"/>
                <w:sz w:val="20"/>
                <w:szCs w:val="20"/>
                <w:lang w:val="fr-CA"/>
              </w:rPr>
              <w:tab/>
            </w:r>
            <w:r>
              <w:rPr>
                <w:rFonts w:ascii="Baskerville Old Face" w:hAnsi="Baskerville Old Face" w:cs="Baskerville Old Face"/>
                <w:spacing w:val="-2"/>
                <w:sz w:val="20"/>
                <w:szCs w:val="20"/>
                <w:lang w:val="fr-CA"/>
              </w:rPr>
              <w:tab/>
              <w:t>:</w:t>
            </w:r>
            <w:r>
              <w:rPr>
                <w:rFonts w:ascii="Baskerville Old Face" w:hAnsi="Baskerville Old Face" w:cs="Baskerville Old Face"/>
                <w:spacing w:val="-2"/>
                <w:sz w:val="20"/>
                <w:szCs w:val="20"/>
                <w:lang w:val="fr-CA"/>
              </w:rPr>
              <w:tab/>
              <w:t>November 15, 1993</w:t>
            </w:r>
          </w:p>
          <w:p w:rsidR="005B3A16" w:rsidRDefault="005B3A16">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Filing</w:t>
            </w:r>
            <w:r>
              <w:rPr>
                <w:rFonts w:ascii="Baskerville Old Face" w:hAnsi="Baskerville Old Face" w:cs="Baskerville Old Face"/>
                <w:spacing w:val="-2"/>
                <w:sz w:val="20"/>
                <w:szCs w:val="20"/>
                <w:lang w:val="fr-CA"/>
              </w:rPr>
              <w:tab/>
            </w:r>
            <w:r>
              <w:rPr>
                <w:rFonts w:ascii="Baskerville Old Face" w:hAnsi="Baskerville Old Face" w:cs="Baskerville Old Face"/>
                <w:spacing w:val="-2"/>
                <w:sz w:val="20"/>
                <w:szCs w:val="20"/>
                <w:lang w:val="fr-CA"/>
              </w:rPr>
              <w:tab/>
              <w:t>:</w:t>
            </w:r>
            <w:r>
              <w:rPr>
                <w:rFonts w:ascii="Baskerville Old Face" w:hAnsi="Baskerville Old Face" w:cs="Baskerville Old Face"/>
                <w:spacing w:val="-2"/>
                <w:sz w:val="20"/>
                <w:szCs w:val="20"/>
                <w:lang w:val="fr-CA"/>
              </w:rPr>
              <w:tab/>
              <w:t>November 22, 1993</w:t>
            </w:r>
          </w:p>
          <w:p w:rsidR="005B3A16" w:rsidRDefault="005B3A16">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Respondent</w:t>
            </w:r>
            <w:r>
              <w:rPr>
                <w:rFonts w:ascii="Baskerville Old Face" w:hAnsi="Baskerville Old Face" w:cs="Baskerville Old Face"/>
                <w:spacing w:val="-2"/>
                <w:sz w:val="20"/>
                <w:szCs w:val="20"/>
                <w:lang w:val="fr-CA"/>
              </w:rPr>
              <w:tab/>
              <w:t>:</w:t>
            </w:r>
            <w:r>
              <w:rPr>
                <w:rFonts w:ascii="Baskerville Old Face" w:hAnsi="Baskerville Old Face" w:cs="Baskerville Old Face"/>
                <w:spacing w:val="-2"/>
                <w:sz w:val="20"/>
                <w:szCs w:val="20"/>
                <w:lang w:val="fr-CA"/>
              </w:rPr>
              <w:tab/>
              <w:t>November 29, 1993</w:t>
            </w:r>
          </w:p>
        </w:tc>
        <w:tc>
          <w:tcPr>
            <w:tcW w:w="5160" w:type="dxa"/>
            <w:tcBorders>
              <w:top w:val="nil"/>
              <w:left w:val="nil"/>
              <w:bottom w:val="nil"/>
              <w:right w:val="nil"/>
            </w:tcBorders>
          </w:tcPr>
          <w:p w:rsidR="005B3A16" w:rsidRDefault="005B3A16">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b/>
                <w:bCs/>
                <w:spacing w:val="-2"/>
                <w:sz w:val="20"/>
                <w:szCs w:val="20"/>
                <w:lang w:val="fr-CA"/>
              </w:rPr>
              <w:t>Audience du</w:t>
            </w:r>
            <w:r>
              <w:rPr>
                <w:rFonts w:ascii="Baskerville Old Face" w:hAnsi="Baskerville Old Face" w:cs="Baskerville Old Face"/>
                <w:b/>
                <w:bCs/>
                <w:spacing w:val="-2"/>
                <w:sz w:val="20"/>
                <w:szCs w:val="20"/>
                <w:lang w:val="fr-CA"/>
              </w:rPr>
              <w:tab/>
              <w:t>:</w:t>
            </w:r>
            <w:r>
              <w:rPr>
                <w:rFonts w:ascii="Baskerville Old Face" w:hAnsi="Baskerville Old Face" w:cs="Baskerville Old Face"/>
                <w:b/>
                <w:bCs/>
                <w:spacing w:val="-2"/>
                <w:sz w:val="20"/>
                <w:szCs w:val="20"/>
                <w:lang w:val="fr-CA"/>
              </w:rPr>
              <w:tab/>
              <w:t>6 décembre 1993</w:t>
            </w:r>
          </w:p>
          <w:p w:rsidR="005B3A16" w:rsidRDefault="005B3A16">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Signification</w:t>
            </w:r>
            <w:r>
              <w:rPr>
                <w:rFonts w:ascii="Baskerville Old Face" w:hAnsi="Baskerville Old Face" w:cs="Baskerville Old Face"/>
                <w:spacing w:val="-2"/>
                <w:sz w:val="20"/>
                <w:szCs w:val="20"/>
                <w:lang w:val="fr-CA"/>
              </w:rPr>
              <w:tab/>
              <w:t>:</w:t>
            </w:r>
            <w:r>
              <w:rPr>
                <w:rFonts w:ascii="Baskerville Old Face" w:hAnsi="Baskerville Old Face" w:cs="Baskerville Old Face"/>
                <w:spacing w:val="-2"/>
                <w:sz w:val="20"/>
                <w:szCs w:val="20"/>
                <w:lang w:val="fr-CA"/>
              </w:rPr>
              <w:tab/>
              <w:t>15 novembre 1993</w:t>
            </w:r>
          </w:p>
          <w:p w:rsidR="005B3A16" w:rsidRDefault="005B3A16">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Dépot</w:t>
            </w:r>
            <w:r>
              <w:rPr>
                <w:rFonts w:ascii="Baskerville Old Face" w:hAnsi="Baskerville Old Face" w:cs="Baskerville Old Face"/>
                <w:spacing w:val="-2"/>
                <w:sz w:val="20"/>
                <w:szCs w:val="20"/>
                <w:lang w:val="fr-CA"/>
              </w:rPr>
              <w:tab/>
            </w:r>
            <w:r>
              <w:rPr>
                <w:rFonts w:ascii="Baskerville Old Face" w:hAnsi="Baskerville Old Face" w:cs="Baskerville Old Face"/>
                <w:spacing w:val="-2"/>
                <w:sz w:val="20"/>
                <w:szCs w:val="20"/>
                <w:lang w:val="fr-CA"/>
              </w:rPr>
              <w:tab/>
              <w:t>:</w:t>
            </w:r>
            <w:r>
              <w:rPr>
                <w:rFonts w:ascii="Baskerville Old Face" w:hAnsi="Baskerville Old Face" w:cs="Baskerville Old Face"/>
                <w:spacing w:val="-2"/>
                <w:sz w:val="20"/>
                <w:szCs w:val="20"/>
                <w:lang w:val="fr-CA"/>
              </w:rPr>
              <w:tab/>
              <w:t>22 novembre 1993</w:t>
            </w:r>
          </w:p>
          <w:p w:rsidR="005B3A16" w:rsidRDefault="005B3A16">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Intimé</w:t>
            </w:r>
            <w:r>
              <w:rPr>
                <w:rFonts w:ascii="Baskerville Old Face" w:hAnsi="Baskerville Old Face" w:cs="Baskerville Old Face"/>
                <w:spacing w:val="-2"/>
                <w:sz w:val="20"/>
                <w:szCs w:val="20"/>
                <w:lang w:val="fr-CA"/>
              </w:rPr>
              <w:tab/>
            </w:r>
            <w:r>
              <w:rPr>
                <w:rFonts w:ascii="Baskerville Old Face" w:hAnsi="Baskerville Old Face" w:cs="Baskerville Old Face"/>
                <w:spacing w:val="-2"/>
                <w:sz w:val="20"/>
                <w:szCs w:val="20"/>
                <w:lang w:val="fr-CA"/>
              </w:rPr>
              <w:tab/>
              <w:t>:</w:t>
            </w:r>
            <w:r>
              <w:rPr>
                <w:rFonts w:ascii="Baskerville Old Face" w:hAnsi="Baskerville Old Face" w:cs="Baskerville Old Face"/>
                <w:spacing w:val="-2"/>
                <w:sz w:val="20"/>
                <w:szCs w:val="20"/>
                <w:lang w:val="fr-CA"/>
              </w:rPr>
              <w:tab/>
              <w:t>29 novembre 1993</w:t>
            </w:r>
          </w:p>
        </w:tc>
      </w:tr>
    </w:tbl>
    <w:p w:rsidR="005B3A16" w:rsidRDefault="005B3A16">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rFonts w:ascii="Baskerville Old Face" w:hAnsi="Baskerville Old Face" w:cs="Baskerville Old Face"/>
          <w:spacing w:val="-2"/>
          <w:sz w:val="20"/>
          <w:szCs w:val="20"/>
          <w:lang w:val="fr-CA"/>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5B3A16">
        <w:tblPrEx>
          <w:tblCellMar>
            <w:top w:w="0" w:type="dxa"/>
            <w:bottom w:w="0" w:type="dxa"/>
          </w:tblCellMar>
        </w:tblPrEx>
        <w:tc>
          <w:tcPr>
            <w:tcW w:w="5160" w:type="dxa"/>
            <w:tcBorders>
              <w:top w:val="nil"/>
              <w:left w:val="nil"/>
              <w:bottom w:val="nil"/>
              <w:right w:val="nil"/>
            </w:tcBorders>
          </w:tcPr>
          <w:p w:rsidR="005B3A16" w:rsidRDefault="005B3A16">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Baskerville Old Face" w:hAnsi="Baskerville Old Face" w:cs="Baskerville Old Face"/>
                <w:b/>
                <w:bCs/>
                <w:spacing w:val="-2"/>
                <w:sz w:val="20"/>
                <w:szCs w:val="20"/>
                <w:lang w:val="fr-CA"/>
              </w:rPr>
            </w:pPr>
            <w:r>
              <w:rPr>
                <w:rFonts w:ascii="Baskerville Old Face" w:hAnsi="Baskerville Old Face" w:cs="Baskerville Old Face"/>
                <w:b/>
                <w:bCs/>
                <w:spacing w:val="-2"/>
                <w:sz w:val="20"/>
                <w:szCs w:val="20"/>
                <w:lang w:val="fr-CA"/>
              </w:rPr>
              <w:t>BEFORE A JUDGE OR THE REGISTRAR:</w:t>
            </w:r>
          </w:p>
        </w:tc>
        <w:tc>
          <w:tcPr>
            <w:tcW w:w="5160" w:type="dxa"/>
            <w:tcBorders>
              <w:top w:val="nil"/>
              <w:left w:val="nil"/>
              <w:bottom w:val="nil"/>
              <w:right w:val="nil"/>
            </w:tcBorders>
          </w:tcPr>
          <w:p w:rsidR="005B3A16" w:rsidRDefault="005B3A16">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Baskerville Old Face" w:hAnsi="Baskerville Old Face" w:cs="Baskerville Old Face"/>
                <w:b/>
                <w:bCs/>
                <w:spacing w:val="-2"/>
                <w:sz w:val="20"/>
                <w:szCs w:val="20"/>
                <w:lang w:val="fr-CA"/>
              </w:rPr>
            </w:pPr>
            <w:r>
              <w:rPr>
                <w:rFonts w:ascii="Baskerville Old Face" w:hAnsi="Baskerville Old Face" w:cs="Baskerville Old Face"/>
                <w:b/>
                <w:bCs/>
                <w:spacing w:val="-2"/>
                <w:sz w:val="20"/>
                <w:szCs w:val="20"/>
                <w:lang w:val="fr-CA"/>
              </w:rPr>
              <w:t>DEVANT UN JUGE OU LE REGISTRAIRE:</w:t>
            </w:r>
          </w:p>
        </w:tc>
      </w:tr>
    </w:tbl>
    <w:p w:rsidR="005B3A16" w:rsidRDefault="005B3A16">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rFonts w:ascii="Baskerville Old Face" w:hAnsi="Baskerville Old Face" w:cs="Baskerville Old Face"/>
          <w:spacing w:val="-2"/>
          <w:sz w:val="20"/>
          <w:szCs w:val="20"/>
          <w:lang w:val="fr-CA"/>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5B3A16">
        <w:tblPrEx>
          <w:tblCellMar>
            <w:top w:w="0" w:type="dxa"/>
            <w:bottom w:w="0" w:type="dxa"/>
          </w:tblCellMar>
        </w:tblPrEx>
        <w:tc>
          <w:tcPr>
            <w:tcW w:w="5160" w:type="dxa"/>
            <w:tcBorders>
              <w:top w:val="nil"/>
              <w:left w:val="nil"/>
              <w:bottom w:val="nil"/>
              <w:right w:val="nil"/>
            </w:tcBorders>
          </w:tcPr>
          <w:p w:rsidR="005B3A16" w:rsidRDefault="005B3A16">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 xml:space="preserve">Pursuant to Rule 22 of the </w:t>
            </w:r>
            <w:r>
              <w:rPr>
                <w:rFonts w:ascii="Baskerville Old Face" w:hAnsi="Baskerville Old Face" w:cs="Baskerville Old Face"/>
                <w:i/>
                <w:iCs/>
                <w:spacing w:val="-2"/>
                <w:sz w:val="20"/>
                <w:szCs w:val="20"/>
                <w:lang w:val="fr-CA"/>
              </w:rPr>
              <w:t>Rules of the Supreme Court of Canada</w:t>
            </w:r>
            <w:r>
              <w:rPr>
                <w:rFonts w:ascii="Baskerville Old Face" w:hAnsi="Baskerville Old Face" w:cs="Baskerville Old Face"/>
                <w:spacing w:val="-2"/>
                <w:sz w:val="20"/>
                <w:szCs w:val="20"/>
                <w:lang w:val="fr-CA"/>
              </w:rPr>
              <w:t>, a motion before a judge or the Registrar must be filed not later than three clear days before the time of the hearing.</w:t>
            </w:r>
          </w:p>
          <w:p w:rsidR="005B3A16" w:rsidRDefault="005B3A16">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Please call (613) 996-8666 for further information.</w:t>
            </w:r>
          </w:p>
        </w:tc>
        <w:tc>
          <w:tcPr>
            <w:tcW w:w="5160" w:type="dxa"/>
            <w:tcBorders>
              <w:top w:val="nil"/>
              <w:left w:val="nil"/>
              <w:bottom w:val="nil"/>
              <w:right w:val="nil"/>
            </w:tcBorders>
          </w:tcPr>
          <w:p w:rsidR="005B3A16" w:rsidRDefault="005B3A16">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 xml:space="preserve">Conformément à l'article 22 des </w:t>
            </w:r>
            <w:r>
              <w:rPr>
                <w:rFonts w:ascii="Baskerville Old Face" w:hAnsi="Baskerville Old Face" w:cs="Baskerville Old Face"/>
                <w:i/>
                <w:iCs/>
                <w:spacing w:val="-2"/>
                <w:sz w:val="20"/>
                <w:szCs w:val="20"/>
                <w:lang w:val="fr-CA"/>
              </w:rPr>
              <w:t>Règles de la Cour suprême du Canada</w:t>
            </w:r>
            <w:r>
              <w:rPr>
                <w:rFonts w:ascii="Baskerville Old Face" w:hAnsi="Baskerville Old Face" w:cs="Baskerville Old Face"/>
                <w:spacing w:val="-2"/>
                <w:sz w:val="20"/>
                <w:szCs w:val="20"/>
                <w:lang w:val="fr-CA"/>
              </w:rPr>
              <w:t>, une requête présentée devant un juge ou le registraire doit être déposée au moins trois jours francs avant la date d'audition.</w:t>
            </w:r>
          </w:p>
          <w:p w:rsidR="005B3A16" w:rsidRDefault="005B3A16">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Pour de plus amples renseignements, veuillez appeler au (613) 996-8666.</w:t>
            </w:r>
          </w:p>
        </w:tc>
      </w:tr>
    </w:tbl>
    <w:p w:rsidR="005B3A16" w:rsidRDefault="005B3A16">
      <w:pPr>
        <w:widowControl/>
        <w:tabs>
          <w:tab w:val="left" w:pos="0"/>
        </w:tabs>
        <w:suppressAutoHyphens/>
        <w:spacing w:line="240" w:lineRule="atLeast"/>
        <w:jc w:val="both"/>
        <w:rPr>
          <w:rFonts w:ascii="Baskerville Old Face" w:hAnsi="Baskerville Old Face" w:cs="Baskerville Old Face"/>
          <w:spacing w:val="-2"/>
          <w:sz w:val="20"/>
          <w:szCs w:val="20"/>
          <w:lang w:val="fr-CA"/>
        </w:rPr>
        <w:sectPr w:rsidR="005B3A16">
          <w:headerReference w:type="default" r:id="rId36"/>
          <w:footerReference w:type="default" r:id="rId37"/>
          <w:pgSz w:w="12240" w:h="15840"/>
          <w:pgMar w:top="720" w:right="1680" w:bottom="960" w:left="1080" w:header="720" w:footer="960" w:gutter="0"/>
          <w:pgNumType w:start="1379"/>
          <w:cols w:space="720"/>
          <w:noEndnote/>
        </w:sect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5B3A16">
        <w:tblPrEx>
          <w:tblCellMar>
            <w:top w:w="0" w:type="dxa"/>
            <w:bottom w:w="0" w:type="dxa"/>
          </w:tblCellMar>
        </w:tblPrEx>
        <w:tc>
          <w:tcPr>
            <w:tcW w:w="5160" w:type="dxa"/>
            <w:tcBorders>
              <w:top w:val="nil"/>
              <w:left w:val="nil"/>
              <w:bottom w:val="nil"/>
              <w:right w:val="nil"/>
            </w:tcBorders>
          </w:tcPr>
          <w:p w:rsidR="005B3A16" w:rsidRDefault="005B3A16">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rFonts w:ascii="Times New Roman" w:hAnsi="Times New Roman" w:cs="Times New Roman"/>
                <w:b/>
                <w:bCs/>
                <w:spacing w:val="-3"/>
                <w:lang w:val="fr-CA"/>
              </w:rPr>
            </w:pPr>
            <w:r>
              <w:rPr>
                <w:rFonts w:ascii="Times New Roman" w:hAnsi="Times New Roman" w:cs="Times New Roman"/>
                <w:b/>
                <w:bCs/>
                <w:spacing w:val="-3"/>
                <w:lang w:val="fr-CA"/>
              </w:rPr>
              <w:lastRenderedPageBreak/>
              <w:t>DEADLINES:  APPEALS</w:t>
            </w:r>
          </w:p>
        </w:tc>
        <w:tc>
          <w:tcPr>
            <w:tcW w:w="5160" w:type="dxa"/>
            <w:tcBorders>
              <w:top w:val="nil"/>
              <w:left w:val="nil"/>
              <w:bottom w:val="nil"/>
              <w:right w:val="nil"/>
            </w:tcBorders>
          </w:tcPr>
          <w:p w:rsidR="005B3A16" w:rsidRDefault="005B3A16">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rFonts w:ascii="Times New Roman" w:hAnsi="Times New Roman" w:cs="Times New Roman"/>
                <w:b/>
                <w:bCs/>
                <w:spacing w:val="-3"/>
                <w:lang w:val="fr-CA"/>
              </w:rPr>
            </w:pPr>
            <w:r>
              <w:rPr>
                <w:rFonts w:ascii="Times New Roman" w:hAnsi="Times New Roman" w:cs="Times New Roman"/>
                <w:b/>
                <w:bCs/>
                <w:spacing w:val="-3"/>
                <w:lang w:val="fr-CA"/>
              </w:rPr>
              <w:t>DÉLAIS:  APPELS</w:t>
            </w:r>
          </w:p>
        </w:tc>
      </w:tr>
    </w:tbl>
    <w:p w:rsidR="005B3A16" w:rsidRDefault="005B3A16">
      <w:pPr>
        <w:widowControl/>
        <w:tabs>
          <w:tab w:val="right" w:pos="948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u w:val="single"/>
          <w:lang w:val="fr-CA"/>
        </w:rPr>
        <w:tab/>
        <w:t xml:space="preserve"> </w:t>
      </w: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5B3A16">
        <w:tblPrEx>
          <w:tblCellMar>
            <w:top w:w="0" w:type="dxa"/>
            <w:bottom w:w="0" w:type="dxa"/>
          </w:tblCellMar>
        </w:tblPrEx>
        <w:tc>
          <w:tcPr>
            <w:tcW w:w="5160" w:type="dxa"/>
            <w:tcBorders>
              <w:top w:val="nil"/>
              <w:left w:val="nil"/>
              <w:bottom w:val="nil"/>
              <w:right w:val="nil"/>
            </w:tcBorders>
          </w:tcPr>
          <w:p w:rsidR="005B3A16" w:rsidRDefault="005B3A16">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 xml:space="preserve">The next session of the Supreme Court of Canada commences on October 4, 1993.  </w:t>
            </w:r>
          </w:p>
        </w:tc>
        <w:tc>
          <w:tcPr>
            <w:tcW w:w="5160" w:type="dxa"/>
            <w:tcBorders>
              <w:top w:val="nil"/>
              <w:left w:val="nil"/>
              <w:bottom w:val="nil"/>
              <w:right w:val="nil"/>
            </w:tcBorders>
          </w:tcPr>
          <w:p w:rsidR="005B3A16" w:rsidRDefault="005B3A16">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La prochaine session de la Cour suprême du Canada débute le 4 octobre 1993.</w:t>
            </w:r>
          </w:p>
        </w:tc>
      </w:tr>
    </w:tbl>
    <w:p w:rsidR="005B3A16" w:rsidRDefault="005B3A16">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rFonts w:ascii="Baskerville Old Face" w:hAnsi="Baskerville Old Face" w:cs="Baskerville Old Face"/>
          <w:spacing w:val="-2"/>
          <w:sz w:val="20"/>
          <w:szCs w:val="20"/>
          <w:lang w:val="fr-CA"/>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5B3A16">
        <w:tblPrEx>
          <w:tblCellMar>
            <w:top w:w="0" w:type="dxa"/>
            <w:bottom w:w="0" w:type="dxa"/>
          </w:tblCellMar>
        </w:tblPrEx>
        <w:tc>
          <w:tcPr>
            <w:tcW w:w="5160" w:type="dxa"/>
            <w:tcBorders>
              <w:top w:val="nil"/>
              <w:left w:val="nil"/>
              <w:bottom w:val="nil"/>
              <w:right w:val="nil"/>
            </w:tcBorders>
          </w:tcPr>
          <w:p w:rsidR="005B3A16" w:rsidRDefault="005B3A16">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 xml:space="preserve">Pursuant to the </w:t>
            </w:r>
            <w:r>
              <w:rPr>
                <w:rFonts w:ascii="Baskerville Old Face" w:hAnsi="Baskerville Old Face" w:cs="Baskerville Old Face"/>
                <w:i/>
                <w:iCs/>
                <w:spacing w:val="-2"/>
                <w:sz w:val="20"/>
                <w:szCs w:val="20"/>
                <w:lang w:val="fr-CA"/>
              </w:rPr>
              <w:t>Supreme Court Act</w:t>
            </w:r>
            <w:r>
              <w:rPr>
                <w:rFonts w:ascii="Baskerville Old Face" w:hAnsi="Baskerville Old Face" w:cs="Baskerville Old Face"/>
                <w:spacing w:val="-2"/>
                <w:sz w:val="20"/>
                <w:szCs w:val="20"/>
                <w:lang w:val="fr-CA"/>
              </w:rPr>
              <w:t xml:space="preserve"> and </w:t>
            </w:r>
            <w:r>
              <w:rPr>
                <w:rFonts w:ascii="Baskerville Old Face" w:hAnsi="Baskerville Old Face" w:cs="Baskerville Old Face"/>
                <w:i/>
                <w:iCs/>
                <w:spacing w:val="-2"/>
                <w:sz w:val="20"/>
                <w:szCs w:val="20"/>
                <w:lang w:val="fr-CA"/>
              </w:rPr>
              <w:t>Rules</w:t>
            </w:r>
            <w:r>
              <w:rPr>
                <w:rFonts w:ascii="Baskerville Old Face" w:hAnsi="Baskerville Old Face" w:cs="Baskerville Old Face"/>
                <w:spacing w:val="-2"/>
                <w:sz w:val="20"/>
                <w:szCs w:val="20"/>
                <w:lang w:val="fr-CA"/>
              </w:rPr>
              <w:t>, the following requirements for filing must be complied with before an appeal will be inscribed and set down for hearing:</w:t>
            </w:r>
          </w:p>
        </w:tc>
        <w:tc>
          <w:tcPr>
            <w:tcW w:w="5160" w:type="dxa"/>
            <w:tcBorders>
              <w:top w:val="nil"/>
              <w:left w:val="nil"/>
              <w:bottom w:val="nil"/>
              <w:right w:val="nil"/>
            </w:tcBorders>
          </w:tcPr>
          <w:p w:rsidR="005B3A16" w:rsidRDefault="005B3A16">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 xml:space="preserve">Conformément à la </w:t>
            </w:r>
            <w:r>
              <w:rPr>
                <w:rFonts w:ascii="Baskerville Old Face" w:hAnsi="Baskerville Old Face" w:cs="Baskerville Old Face"/>
                <w:i/>
                <w:iCs/>
                <w:spacing w:val="-2"/>
                <w:sz w:val="20"/>
                <w:szCs w:val="20"/>
                <w:lang w:val="fr-CA"/>
              </w:rPr>
              <w:t>Loi sur la Cour suprême</w:t>
            </w:r>
            <w:r>
              <w:rPr>
                <w:rFonts w:ascii="Baskerville Old Face" w:hAnsi="Baskerville Old Face" w:cs="Baskerville Old Face"/>
                <w:spacing w:val="-2"/>
                <w:sz w:val="20"/>
                <w:szCs w:val="20"/>
                <w:lang w:val="fr-CA"/>
              </w:rPr>
              <w:t xml:space="preserve"> et aux </w:t>
            </w:r>
            <w:r>
              <w:rPr>
                <w:rFonts w:ascii="Baskerville Old Face" w:hAnsi="Baskerville Old Face" w:cs="Baskerville Old Face"/>
                <w:i/>
                <w:iCs/>
                <w:spacing w:val="-2"/>
                <w:sz w:val="20"/>
                <w:szCs w:val="20"/>
                <w:lang w:val="fr-CA"/>
              </w:rPr>
              <w:t>Règles</w:t>
            </w:r>
            <w:r>
              <w:rPr>
                <w:rFonts w:ascii="Baskerville Old Face" w:hAnsi="Baskerville Old Face" w:cs="Baskerville Old Face"/>
                <w:spacing w:val="-2"/>
                <w:sz w:val="20"/>
                <w:szCs w:val="20"/>
                <w:lang w:val="fr-CA"/>
              </w:rPr>
              <w:t>, il faut se conformer aux exigences suivantes avant qu'un appel puisse être inscrit pour audition:</w:t>
            </w:r>
          </w:p>
        </w:tc>
      </w:tr>
    </w:tbl>
    <w:p w:rsidR="005B3A16" w:rsidRDefault="005B3A16">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rFonts w:ascii="Baskerville Old Face" w:hAnsi="Baskerville Old Face" w:cs="Baskerville Old Face"/>
          <w:spacing w:val="-2"/>
          <w:sz w:val="20"/>
          <w:szCs w:val="20"/>
          <w:lang w:val="fr-CA"/>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5B3A16">
        <w:tblPrEx>
          <w:tblCellMar>
            <w:top w:w="0" w:type="dxa"/>
            <w:bottom w:w="0" w:type="dxa"/>
          </w:tblCellMar>
        </w:tblPrEx>
        <w:tc>
          <w:tcPr>
            <w:tcW w:w="5160" w:type="dxa"/>
            <w:tcBorders>
              <w:top w:val="nil"/>
              <w:left w:val="nil"/>
              <w:bottom w:val="nil"/>
              <w:right w:val="nil"/>
            </w:tcBorders>
          </w:tcPr>
          <w:p w:rsidR="005B3A16" w:rsidRDefault="005B3A16">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b/>
                <w:bCs/>
                <w:spacing w:val="-2"/>
                <w:sz w:val="20"/>
                <w:szCs w:val="20"/>
                <w:lang w:val="fr-CA"/>
              </w:rPr>
              <w:t>Case on appeal</w:t>
            </w:r>
            <w:r>
              <w:rPr>
                <w:rFonts w:ascii="Baskerville Old Face" w:hAnsi="Baskerville Old Face" w:cs="Baskerville Old Face"/>
                <w:spacing w:val="-2"/>
                <w:sz w:val="20"/>
                <w:szCs w:val="20"/>
                <w:lang w:val="fr-CA"/>
              </w:rPr>
              <w:t xml:space="preserve"> must be filed within three months of the filing of the notice of appeal.</w:t>
            </w:r>
          </w:p>
        </w:tc>
        <w:tc>
          <w:tcPr>
            <w:tcW w:w="5160" w:type="dxa"/>
            <w:tcBorders>
              <w:top w:val="nil"/>
              <w:left w:val="nil"/>
              <w:bottom w:val="nil"/>
              <w:right w:val="nil"/>
            </w:tcBorders>
          </w:tcPr>
          <w:p w:rsidR="005B3A16" w:rsidRDefault="005B3A16">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b/>
                <w:bCs/>
                <w:spacing w:val="-2"/>
                <w:sz w:val="20"/>
                <w:szCs w:val="20"/>
                <w:lang w:val="fr-CA"/>
              </w:rPr>
              <w:t>Le dossier d'appel</w:t>
            </w:r>
            <w:r>
              <w:rPr>
                <w:rFonts w:ascii="Baskerville Old Face" w:hAnsi="Baskerville Old Face" w:cs="Baskerville Old Face"/>
                <w:spacing w:val="-2"/>
                <w:sz w:val="20"/>
                <w:szCs w:val="20"/>
                <w:lang w:val="fr-CA"/>
              </w:rPr>
              <w:t xml:space="preserve"> doit être déposé dans les trois mois du dépôt de l'avis d'appel.</w:t>
            </w:r>
          </w:p>
        </w:tc>
      </w:tr>
    </w:tbl>
    <w:p w:rsidR="005B3A16" w:rsidRDefault="005B3A16">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rFonts w:ascii="Baskerville Old Face" w:hAnsi="Baskerville Old Face" w:cs="Baskerville Old Face"/>
          <w:spacing w:val="-2"/>
          <w:sz w:val="20"/>
          <w:szCs w:val="20"/>
          <w:lang w:val="fr-CA"/>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5B3A16">
        <w:tblPrEx>
          <w:tblCellMar>
            <w:top w:w="0" w:type="dxa"/>
            <w:bottom w:w="0" w:type="dxa"/>
          </w:tblCellMar>
        </w:tblPrEx>
        <w:tc>
          <w:tcPr>
            <w:tcW w:w="5160" w:type="dxa"/>
            <w:tcBorders>
              <w:top w:val="nil"/>
              <w:left w:val="nil"/>
              <w:bottom w:val="nil"/>
              <w:right w:val="nil"/>
            </w:tcBorders>
          </w:tcPr>
          <w:p w:rsidR="005B3A16" w:rsidRDefault="005B3A16">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b/>
                <w:bCs/>
                <w:spacing w:val="-2"/>
                <w:sz w:val="20"/>
                <w:szCs w:val="20"/>
                <w:lang w:val="fr-CA"/>
              </w:rPr>
              <w:t>Appellant's factum</w:t>
            </w:r>
            <w:r>
              <w:rPr>
                <w:rFonts w:ascii="Baskerville Old Face" w:hAnsi="Baskerville Old Face" w:cs="Baskerville Old Face"/>
                <w:spacing w:val="-2"/>
                <w:sz w:val="20"/>
                <w:szCs w:val="20"/>
                <w:lang w:val="fr-CA"/>
              </w:rPr>
              <w:t xml:space="preserve"> must be filed within five months of the filing of the notice of appeal.</w:t>
            </w:r>
          </w:p>
        </w:tc>
        <w:tc>
          <w:tcPr>
            <w:tcW w:w="5160" w:type="dxa"/>
            <w:tcBorders>
              <w:top w:val="nil"/>
              <w:left w:val="nil"/>
              <w:bottom w:val="nil"/>
              <w:right w:val="nil"/>
            </w:tcBorders>
          </w:tcPr>
          <w:p w:rsidR="005B3A16" w:rsidRDefault="005B3A16">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b/>
                <w:bCs/>
                <w:spacing w:val="-2"/>
                <w:sz w:val="20"/>
                <w:szCs w:val="20"/>
                <w:lang w:val="fr-CA"/>
              </w:rPr>
              <w:t>Le mémoire de l'appelant</w:t>
            </w:r>
            <w:r>
              <w:rPr>
                <w:rFonts w:ascii="Baskerville Old Face" w:hAnsi="Baskerville Old Face" w:cs="Baskerville Old Face"/>
                <w:spacing w:val="-2"/>
                <w:sz w:val="20"/>
                <w:szCs w:val="20"/>
                <w:lang w:val="fr-CA"/>
              </w:rPr>
              <w:t xml:space="preserve"> doit être déposé dans les cinq mois du dépôt de l'avis d'appel.</w:t>
            </w:r>
          </w:p>
        </w:tc>
      </w:tr>
    </w:tbl>
    <w:p w:rsidR="005B3A16" w:rsidRDefault="005B3A16">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rFonts w:ascii="Baskerville Old Face" w:hAnsi="Baskerville Old Face" w:cs="Baskerville Old Face"/>
          <w:spacing w:val="-2"/>
          <w:sz w:val="20"/>
          <w:szCs w:val="20"/>
          <w:lang w:val="fr-CA"/>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5B3A16">
        <w:tblPrEx>
          <w:tblCellMar>
            <w:top w:w="0" w:type="dxa"/>
            <w:bottom w:w="0" w:type="dxa"/>
          </w:tblCellMar>
        </w:tblPrEx>
        <w:tc>
          <w:tcPr>
            <w:tcW w:w="5160" w:type="dxa"/>
            <w:tcBorders>
              <w:top w:val="nil"/>
              <w:left w:val="nil"/>
              <w:bottom w:val="nil"/>
              <w:right w:val="nil"/>
            </w:tcBorders>
          </w:tcPr>
          <w:p w:rsidR="005B3A16" w:rsidRDefault="005B3A16">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b/>
                <w:bCs/>
                <w:spacing w:val="-2"/>
                <w:sz w:val="20"/>
                <w:szCs w:val="20"/>
                <w:lang w:val="fr-CA"/>
              </w:rPr>
              <w:t>Respondent's factum</w:t>
            </w:r>
            <w:r>
              <w:rPr>
                <w:rFonts w:ascii="Baskerville Old Face" w:hAnsi="Baskerville Old Face" w:cs="Baskerville Old Face"/>
                <w:spacing w:val="-2"/>
                <w:sz w:val="20"/>
                <w:szCs w:val="20"/>
                <w:lang w:val="fr-CA"/>
              </w:rPr>
              <w:t xml:space="preserve"> must be filed within eight weeks of the date of service of the appellant's factum.</w:t>
            </w:r>
          </w:p>
        </w:tc>
        <w:tc>
          <w:tcPr>
            <w:tcW w:w="5160" w:type="dxa"/>
            <w:tcBorders>
              <w:top w:val="nil"/>
              <w:left w:val="nil"/>
              <w:bottom w:val="nil"/>
              <w:right w:val="nil"/>
            </w:tcBorders>
          </w:tcPr>
          <w:p w:rsidR="005B3A16" w:rsidRDefault="005B3A16">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b/>
                <w:bCs/>
                <w:spacing w:val="-2"/>
                <w:sz w:val="20"/>
                <w:szCs w:val="20"/>
                <w:lang w:val="fr-CA"/>
              </w:rPr>
              <w:t>Le mémoire de l'intimé</w:t>
            </w:r>
            <w:r>
              <w:rPr>
                <w:rFonts w:ascii="Baskerville Old Face" w:hAnsi="Baskerville Old Face" w:cs="Baskerville Old Face"/>
                <w:spacing w:val="-2"/>
                <w:sz w:val="20"/>
                <w:szCs w:val="20"/>
                <w:lang w:val="fr-CA"/>
              </w:rPr>
              <w:t xml:space="preserve"> doit être déposé dans les huit semaines suivant la signification de celui de l'appelant.</w:t>
            </w:r>
          </w:p>
        </w:tc>
      </w:tr>
    </w:tbl>
    <w:p w:rsidR="005B3A16" w:rsidRDefault="005B3A16">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rFonts w:ascii="Baskerville Old Face" w:hAnsi="Baskerville Old Face" w:cs="Baskerville Old Face"/>
          <w:spacing w:val="-2"/>
          <w:sz w:val="20"/>
          <w:szCs w:val="20"/>
          <w:lang w:val="fr-CA"/>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5B3A16">
        <w:tblPrEx>
          <w:tblCellMar>
            <w:top w:w="0" w:type="dxa"/>
            <w:bottom w:w="0" w:type="dxa"/>
          </w:tblCellMar>
        </w:tblPrEx>
        <w:tc>
          <w:tcPr>
            <w:tcW w:w="5160" w:type="dxa"/>
            <w:tcBorders>
              <w:top w:val="nil"/>
              <w:left w:val="nil"/>
              <w:bottom w:val="nil"/>
              <w:right w:val="nil"/>
            </w:tcBorders>
          </w:tcPr>
          <w:p w:rsidR="005B3A16" w:rsidRDefault="005B3A16">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b/>
                <w:bCs/>
                <w:spacing w:val="-2"/>
                <w:sz w:val="20"/>
                <w:szCs w:val="20"/>
                <w:lang w:val="fr-CA"/>
              </w:rPr>
              <w:t>Intervener's factum</w:t>
            </w:r>
            <w:r>
              <w:rPr>
                <w:rFonts w:ascii="Baskerville Old Face" w:hAnsi="Baskerville Old Face" w:cs="Baskerville Old Face"/>
                <w:spacing w:val="-2"/>
                <w:sz w:val="20"/>
                <w:szCs w:val="20"/>
                <w:lang w:val="fr-CA"/>
              </w:rPr>
              <w:t xml:space="preserve"> must be filed within two weeks of the date of service of the respondent's factum.</w:t>
            </w:r>
          </w:p>
          <w:p w:rsidR="005B3A16" w:rsidRDefault="005B3A16">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rFonts w:ascii="Baskerville Old Face" w:hAnsi="Baskerville Old Face" w:cs="Baskerville Old Face"/>
                <w:spacing w:val="-2"/>
                <w:sz w:val="20"/>
                <w:szCs w:val="20"/>
                <w:lang w:val="fr-CA"/>
              </w:rPr>
            </w:pPr>
          </w:p>
        </w:tc>
        <w:tc>
          <w:tcPr>
            <w:tcW w:w="5160" w:type="dxa"/>
            <w:tcBorders>
              <w:top w:val="nil"/>
              <w:left w:val="nil"/>
              <w:bottom w:val="nil"/>
              <w:right w:val="nil"/>
            </w:tcBorders>
          </w:tcPr>
          <w:p w:rsidR="005B3A16" w:rsidRDefault="005B3A16">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b/>
                <w:bCs/>
                <w:spacing w:val="-2"/>
                <w:sz w:val="20"/>
                <w:szCs w:val="20"/>
                <w:lang w:val="fr-CA"/>
              </w:rPr>
              <w:t>Le mémoire de l'intervenant</w:t>
            </w:r>
            <w:r>
              <w:rPr>
                <w:rFonts w:ascii="Baskerville Old Face" w:hAnsi="Baskerville Old Face" w:cs="Baskerville Old Face"/>
                <w:spacing w:val="-2"/>
                <w:sz w:val="20"/>
                <w:szCs w:val="20"/>
                <w:lang w:val="fr-CA"/>
              </w:rPr>
              <w:t xml:space="preserve"> doit être déposé dans les deux semaines suivant la signification de celui de l'intimé.</w:t>
            </w:r>
          </w:p>
        </w:tc>
      </w:tr>
      <w:tr w:rsidR="005B3A16">
        <w:tblPrEx>
          <w:tblCellMar>
            <w:top w:w="0" w:type="dxa"/>
            <w:bottom w:w="0" w:type="dxa"/>
          </w:tblCellMar>
        </w:tblPrEx>
        <w:tc>
          <w:tcPr>
            <w:tcW w:w="5160" w:type="dxa"/>
            <w:tcBorders>
              <w:top w:val="nil"/>
              <w:left w:val="nil"/>
              <w:bottom w:val="nil"/>
              <w:right w:val="nil"/>
            </w:tcBorders>
          </w:tcPr>
          <w:p w:rsidR="005B3A16" w:rsidRDefault="005B3A16">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The Registrar shall inscribe the appeal for hearing upon the filing of the respondent's factum or after the expiry of the time for filing the respondent's factum</w:t>
            </w:r>
          </w:p>
        </w:tc>
        <w:tc>
          <w:tcPr>
            <w:tcW w:w="5160" w:type="dxa"/>
            <w:tcBorders>
              <w:top w:val="nil"/>
              <w:left w:val="nil"/>
              <w:bottom w:val="nil"/>
              <w:right w:val="nil"/>
            </w:tcBorders>
          </w:tcPr>
          <w:p w:rsidR="005B3A16" w:rsidRDefault="005B3A16">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Le registraire inscrit l'appel pour audition après le dépôt du mémoire de l'intimé ou à l'expiration du délai de signification du mémoire de l'intimé.</w:t>
            </w:r>
          </w:p>
        </w:tc>
      </w:tr>
    </w:tbl>
    <w:p w:rsidR="005B3A16" w:rsidRDefault="005B3A16">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rFonts w:ascii="Baskerville Old Face" w:hAnsi="Baskerville Old Face" w:cs="Baskerville Old Face"/>
          <w:spacing w:val="-2"/>
          <w:sz w:val="20"/>
          <w:szCs w:val="20"/>
          <w:lang w:val="fr-CA"/>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5B3A16">
        <w:tblPrEx>
          <w:tblCellMar>
            <w:top w:w="0" w:type="dxa"/>
            <w:bottom w:w="0" w:type="dxa"/>
          </w:tblCellMar>
        </w:tblPrEx>
        <w:tc>
          <w:tcPr>
            <w:tcW w:w="5160" w:type="dxa"/>
            <w:tcBorders>
              <w:top w:val="nil"/>
              <w:left w:val="nil"/>
              <w:bottom w:val="nil"/>
              <w:right w:val="nil"/>
            </w:tcBorders>
          </w:tcPr>
          <w:p w:rsidR="005B3A16" w:rsidRDefault="005B3A16">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The Registrar shall enter on a list all appeals inscribed for hearing at the October 1993 Session on August 4, 1993.</w:t>
            </w:r>
          </w:p>
        </w:tc>
        <w:tc>
          <w:tcPr>
            <w:tcW w:w="5160" w:type="dxa"/>
            <w:tcBorders>
              <w:top w:val="nil"/>
              <w:left w:val="nil"/>
              <w:bottom w:val="nil"/>
              <w:right w:val="nil"/>
            </w:tcBorders>
          </w:tcPr>
          <w:p w:rsidR="005B3A16" w:rsidRDefault="005B3A16">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Le 4 août 1993, le registraire met au rôle de la session d'octobre 1993 tous les appels inscrits pour audition.</w:t>
            </w:r>
          </w:p>
        </w:tc>
      </w:tr>
    </w:tbl>
    <w:p w:rsidR="005B3A16" w:rsidRDefault="005B3A16">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rFonts w:ascii="Baskerville Old Face" w:hAnsi="Baskerville Old Face" w:cs="Baskerville Old Face"/>
          <w:spacing w:val="-2"/>
          <w:sz w:val="20"/>
          <w:szCs w:val="20"/>
          <w:lang w:val="fr-CA"/>
        </w:rPr>
      </w:pPr>
    </w:p>
    <w:p w:rsidR="005B3A16" w:rsidRDefault="005B3A16">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rFonts w:ascii="Baskerville Old Face" w:hAnsi="Baskerville Old Face" w:cs="Baskerville Old Face"/>
          <w:spacing w:val="-2"/>
          <w:sz w:val="20"/>
          <w:szCs w:val="20"/>
          <w:lang w:val="fr-CA"/>
        </w:rPr>
        <w:sectPr w:rsidR="005B3A16">
          <w:headerReference w:type="default" r:id="rId38"/>
          <w:footerReference w:type="default" r:id="rId39"/>
          <w:footerReference w:type="first" r:id="rId40"/>
          <w:pgSz w:w="12240" w:h="15840"/>
          <w:pgMar w:top="720" w:right="1680" w:bottom="960" w:left="1080" w:header="720" w:footer="960" w:gutter="0"/>
          <w:pgNumType w:start="1380"/>
          <w:cols w:space="720"/>
          <w:noEndnote/>
          <w:titlePg/>
        </w:sect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5B3A16">
        <w:tblPrEx>
          <w:tblCellMar>
            <w:top w:w="0" w:type="dxa"/>
            <w:bottom w:w="0" w:type="dxa"/>
          </w:tblCellMar>
        </w:tblPrEx>
        <w:tc>
          <w:tcPr>
            <w:tcW w:w="5160" w:type="dxa"/>
            <w:tcBorders>
              <w:top w:val="nil"/>
              <w:left w:val="nil"/>
              <w:bottom w:val="nil"/>
              <w:right w:val="nil"/>
            </w:tcBorders>
          </w:tcPr>
          <w:p w:rsidR="005B3A16" w:rsidRDefault="005B3A16">
            <w:pPr>
              <w:keepLines/>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Times New Roman" w:hAnsi="Times New Roman" w:cs="Times New Roman"/>
                <w:b/>
                <w:bCs/>
                <w:lang w:val="fr-CA"/>
              </w:rPr>
            </w:pPr>
            <w:r>
              <w:rPr>
                <w:rFonts w:ascii="Times New Roman" w:hAnsi="Times New Roman" w:cs="Times New Roman"/>
                <w:b/>
                <w:bCs/>
                <w:lang w:val="fr-CA"/>
              </w:rPr>
              <w:lastRenderedPageBreak/>
              <w:t>SUPREME COURT REPORTS</w:t>
            </w:r>
          </w:p>
        </w:tc>
        <w:tc>
          <w:tcPr>
            <w:tcW w:w="5160" w:type="dxa"/>
            <w:tcBorders>
              <w:top w:val="nil"/>
              <w:left w:val="nil"/>
              <w:bottom w:val="nil"/>
              <w:right w:val="nil"/>
            </w:tcBorders>
          </w:tcPr>
          <w:p w:rsidR="005B3A16" w:rsidRDefault="005B3A16">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Times New Roman" w:hAnsi="Times New Roman" w:cs="Times New Roman"/>
                <w:b/>
                <w:bCs/>
                <w:lang w:val="fr-CA"/>
              </w:rPr>
            </w:pPr>
            <w:r>
              <w:rPr>
                <w:rFonts w:ascii="Times New Roman" w:hAnsi="Times New Roman" w:cs="Times New Roman"/>
                <w:b/>
                <w:bCs/>
                <w:lang w:val="fr-CA"/>
              </w:rPr>
              <w:t>RECUEIL DES ARRÊTS DE LA COUR SUPRÊME</w:t>
            </w:r>
          </w:p>
        </w:tc>
      </w:tr>
    </w:tbl>
    <w:p w:rsidR="005B3A16" w:rsidRDefault="005B3A16">
      <w:pPr>
        <w:widowControl/>
        <w:tabs>
          <w:tab w:val="right" w:pos="9480"/>
        </w:tabs>
        <w:suppressAutoHyphens/>
        <w:spacing w:line="240" w:lineRule="atLeast"/>
        <w:rPr>
          <w:rFonts w:ascii="Times New Roman" w:hAnsi="Times New Roman" w:cs="Times New Roman"/>
          <w:lang w:val="fr-CA"/>
        </w:rPr>
      </w:pPr>
      <w:r>
        <w:rPr>
          <w:rFonts w:ascii="Times New Roman" w:hAnsi="Times New Roman" w:cs="Times New Roman"/>
          <w:u w:val="single"/>
          <w:lang w:val="fr-CA"/>
        </w:rPr>
        <w:tab/>
      </w:r>
    </w:p>
    <w:p w:rsidR="005B3A16" w:rsidRDefault="005B3A16">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rPr>
          <w:rFonts w:ascii="Baskerville Old Face" w:hAnsi="Baskerville Old Face" w:cs="Baskerville Old Face"/>
          <w:sz w:val="20"/>
          <w:szCs w:val="20"/>
          <w:lang w:val="fr-CA"/>
        </w:rPr>
      </w:pPr>
    </w:p>
    <w:p w:rsidR="005B3A16" w:rsidRDefault="005B3A16">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rPr>
          <w:rFonts w:ascii="Baskerville Old Face" w:hAnsi="Baskerville Old Face" w:cs="Baskerville Old Face"/>
          <w:sz w:val="20"/>
          <w:szCs w:val="20"/>
          <w:lang w:val="fr-CA"/>
        </w:rPr>
      </w:pPr>
    </w:p>
    <w:p w:rsidR="005B3A16" w:rsidRDefault="005B3A16">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rPr>
          <w:rFonts w:ascii="Baskerville Old Face" w:hAnsi="Baskerville Old Face" w:cs="Baskerville Old Face"/>
          <w:sz w:val="20"/>
          <w:szCs w:val="20"/>
          <w:lang w:val="fr-CA"/>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5B3A16">
        <w:tblPrEx>
          <w:tblCellMar>
            <w:top w:w="0" w:type="dxa"/>
            <w:bottom w:w="0" w:type="dxa"/>
          </w:tblCellMar>
        </w:tblPrEx>
        <w:tc>
          <w:tcPr>
            <w:tcW w:w="5160" w:type="dxa"/>
            <w:tcBorders>
              <w:top w:val="nil"/>
              <w:left w:val="nil"/>
              <w:bottom w:val="nil"/>
              <w:right w:val="nil"/>
            </w:tcBorders>
          </w:tcPr>
          <w:p w:rsidR="005B3A16" w:rsidRDefault="005B3A16">
            <w:pPr>
              <w:keepNext/>
              <w:keepLines/>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Baskerville Old Face" w:hAnsi="Baskerville Old Face" w:cs="Baskerville Old Face"/>
                <w:b/>
                <w:bCs/>
                <w:sz w:val="20"/>
                <w:szCs w:val="20"/>
                <w:lang w:val="fr-CA"/>
              </w:rPr>
            </w:pPr>
            <w:r>
              <w:rPr>
                <w:rFonts w:ascii="Baskerville Old Face" w:hAnsi="Baskerville Old Face" w:cs="Baskerville Old Face"/>
                <w:b/>
                <w:bCs/>
                <w:sz w:val="20"/>
                <w:szCs w:val="20"/>
                <w:lang w:val="fr-CA"/>
              </w:rPr>
              <w:t>THE STYLES OF CAUSE IN THE PRESENT TABLE ARE THE STANDARDIZED STYLES OF CAUSE (AS EXPRESSED UNDER THE "INDEXED AS " ENTRY IN EACH CASE).</w:t>
            </w:r>
          </w:p>
          <w:p w:rsidR="005B3A16" w:rsidRDefault="005B3A16">
            <w:pPr>
              <w:keepNext/>
              <w:keepLines/>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Baskerville Old Face" w:hAnsi="Baskerville Old Face" w:cs="Baskerville Old Face"/>
                <w:sz w:val="20"/>
                <w:szCs w:val="20"/>
                <w:lang w:val="fr-CA"/>
              </w:rPr>
            </w:pPr>
          </w:p>
          <w:p w:rsidR="005B3A16" w:rsidRDefault="005B3A16">
            <w:pPr>
              <w:keepNext/>
              <w:keepLines/>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Baskerville Old Face" w:hAnsi="Baskerville Old Face" w:cs="Baskerville Old Face"/>
                <w:b/>
                <w:bCs/>
                <w:sz w:val="20"/>
                <w:szCs w:val="20"/>
                <w:lang w:val="fr-CA"/>
              </w:rPr>
            </w:pPr>
          </w:p>
          <w:p w:rsidR="005B3A16" w:rsidRDefault="005B3A16">
            <w:pPr>
              <w:keepNext/>
              <w:keepLines/>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Baskerville Old Face" w:hAnsi="Baskerville Old Face" w:cs="Baskerville Old Face"/>
                <w:b/>
                <w:bCs/>
                <w:sz w:val="20"/>
                <w:szCs w:val="20"/>
                <w:lang w:val="fr-CA"/>
              </w:rPr>
            </w:pPr>
          </w:p>
          <w:p w:rsidR="005B3A16" w:rsidRDefault="005B3A16">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Baskerville Old Face" w:hAnsi="Baskerville Old Face" w:cs="Baskerville Old Face"/>
                <w:sz w:val="20"/>
                <w:szCs w:val="20"/>
                <w:lang w:val="fr-CA"/>
              </w:rPr>
            </w:pPr>
            <w:r>
              <w:rPr>
                <w:rFonts w:ascii="Baskerville Old Face" w:hAnsi="Baskerville Old Face" w:cs="Baskerville Old Face"/>
                <w:b/>
                <w:bCs/>
                <w:sz w:val="20"/>
                <w:szCs w:val="20"/>
                <w:lang w:val="fr-CA"/>
              </w:rPr>
              <w:t xml:space="preserve">Judgments reported in [1993] 1 S.C.R., Part 5 </w:t>
            </w:r>
          </w:p>
          <w:p w:rsidR="005B3A16" w:rsidRDefault="005B3A16">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Baskerville Old Face" w:hAnsi="Baskerville Old Face" w:cs="Baskerville Old Face"/>
                <w:sz w:val="20"/>
                <w:szCs w:val="20"/>
                <w:lang w:val="fr-CA"/>
              </w:rPr>
            </w:pPr>
          </w:p>
          <w:p w:rsidR="005B3A16" w:rsidRDefault="005B3A16">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Baskerville Old Face" w:hAnsi="Baskerville Old Face" w:cs="Baskerville Old Face"/>
                <w:sz w:val="20"/>
                <w:szCs w:val="20"/>
                <w:lang w:val="fr-CA"/>
              </w:rPr>
            </w:pPr>
            <w:r>
              <w:rPr>
                <w:rFonts w:ascii="Baskerville Old Face" w:hAnsi="Baskerville Old Face" w:cs="Baskerville Old Face"/>
                <w:sz w:val="20"/>
                <w:szCs w:val="20"/>
                <w:lang w:val="fr-CA"/>
              </w:rPr>
              <w:t>R. v. B.(F.F.), [1993] 1 S.C.R. 697</w:t>
            </w:r>
          </w:p>
          <w:p w:rsidR="005B3A16" w:rsidRDefault="005B3A16">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Baskerville Old Face" w:hAnsi="Baskerville Old Face" w:cs="Baskerville Old Face"/>
                <w:sz w:val="20"/>
                <w:szCs w:val="20"/>
                <w:lang w:val="fr-CA"/>
              </w:rPr>
            </w:pPr>
          </w:p>
          <w:p w:rsidR="005B3A16" w:rsidRDefault="005B3A16">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Baskerville Old Face" w:hAnsi="Baskerville Old Face" w:cs="Baskerville Old Face"/>
                <w:sz w:val="20"/>
                <w:szCs w:val="20"/>
                <w:lang w:val="fr-CA"/>
              </w:rPr>
            </w:pPr>
            <w:r>
              <w:rPr>
                <w:rFonts w:ascii="Baskerville Old Face" w:hAnsi="Baskerville Old Face" w:cs="Baskerville Old Face"/>
                <w:sz w:val="20"/>
                <w:szCs w:val="20"/>
                <w:lang w:val="fr-CA"/>
              </w:rPr>
              <w:t>R. v. B. (K.G.), [1993] 1 S.C.R. 740</w:t>
            </w:r>
          </w:p>
          <w:p w:rsidR="005B3A16" w:rsidRDefault="005B3A16">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Baskerville Old Face" w:hAnsi="Baskerville Old Face" w:cs="Baskerville Old Face"/>
                <w:sz w:val="20"/>
                <w:szCs w:val="20"/>
                <w:lang w:val="fr-CA"/>
              </w:rPr>
            </w:pPr>
          </w:p>
          <w:p w:rsidR="005B3A16" w:rsidRDefault="005B3A16">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Baskerville Old Face" w:hAnsi="Baskerville Old Face" w:cs="Baskerville Old Face"/>
                <w:sz w:val="20"/>
                <w:szCs w:val="20"/>
                <w:lang w:val="fr-CA"/>
              </w:rPr>
            </w:pPr>
            <w:r>
              <w:rPr>
                <w:rFonts w:ascii="Baskerville Old Face" w:hAnsi="Baskerville Old Face" w:cs="Baskerville Old Face"/>
                <w:sz w:val="20"/>
                <w:szCs w:val="20"/>
                <w:lang w:val="fr-CA"/>
              </w:rPr>
              <w:t>R. v. Thomas, [1993] 1 S.C.R. 835</w:t>
            </w:r>
          </w:p>
          <w:p w:rsidR="005B3A16" w:rsidRDefault="005B3A16">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Baskerville Old Face" w:hAnsi="Baskerville Old Face" w:cs="Baskerville Old Face"/>
                <w:sz w:val="20"/>
                <w:szCs w:val="20"/>
                <w:lang w:val="fr-CA"/>
              </w:rPr>
            </w:pPr>
          </w:p>
          <w:p w:rsidR="005B3A16" w:rsidRDefault="005B3A16">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Baskerville Old Face" w:hAnsi="Baskerville Old Face" w:cs="Baskerville Old Face"/>
                <w:sz w:val="20"/>
                <w:szCs w:val="20"/>
                <w:lang w:val="fr-CA"/>
              </w:rPr>
            </w:pPr>
            <w:r>
              <w:rPr>
                <w:rFonts w:ascii="Baskerville Old Face" w:hAnsi="Baskerville Old Face" w:cs="Baskerville Old Face"/>
                <w:sz w:val="20"/>
                <w:szCs w:val="20"/>
                <w:lang w:val="fr-CA"/>
              </w:rPr>
              <w:t>R. v. P. (V.L.), [1993] 1 S.C.R. 837</w:t>
            </w:r>
          </w:p>
          <w:p w:rsidR="005B3A16" w:rsidRDefault="005B3A16">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Baskerville Old Face" w:hAnsi="Baskerville Old Face" w:cs="Baskerville Old Face"/>
                <w:sz w:val="20"/>
                <w:szCs w:val="20"/>
                <w:lang w:val="fr-CA"/>
              </w:rPr>
            </w:pPr>
          </w:p>
          <w:p w:rsidR="005B3A16" w:rsidRDefault="005B3A16">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Baskerville Old Face" w:hAnsi="Baskerville Old Face" w:cs="Baskerville Old Face"/>
                <w:sz w:val="20"/>
                <w:szCs w:val="20"/>
                <w:lang w:val="fr-CA"/>
              </w:rPr>
            </w:pPr>
            <w:r>
              <w:rPr>
                <w:rFonts w:ascii="Baskerville Old Face" w:hAnsi="Baskerville Old Face" w:cs="Baskerville Old Face"/>
                <w:sz w:val="20"/>
                <w:szCs w:val="20"/>
                <w:lang w:val="fr-CA"/>
              </w:rPr>
              <w:t xml:space="preserve">Reference re </w:t>
            </w:r>
            <w:r>
              <w:rPr>
                <w:rFonts w:ascii="Baskerville Old Face" w:hAnsi="Baskerville Old Face" w:cs="Baskerville Old Face"/>
                <w:i/>
                <w:iCs/>
                <w:sz w:val="20"/>
                <w:szCs w:val="20"/>
                <w:lang w:val="fr-CA"/>
              </w:rPr>
              <w:t>Public Schools Act</w:t>
            </w:r>
            <w:r>
              <w:rPr>
                <w:rFonts w:ascii="Baskerville Old Face" w:hAnsi="Baskerville Old Face" w:cs="Baskerville Old Face"/>
                <w:sz w:val="20"/>
                <w:szCs w:val="20"/>
                <w:lang w:val="fr-CA"/>
              </w:rPr>
              <w:t xml:space="preserve"> (Man.), s. 79(3), (4) and (7), [1993] 1 S.C.R. 839</w:t>
            </w:r>
          </w:p>
        </w:tc>
        <w:tc>
          <w:tcPr>
            <w:tcW w:w="5160" w:type="dxa"/>
            <w:tcBorders>
              <w:top w:val="nil"/>
              <w:left w:val="nil"/>
              <w:bottom w:val="nil"/>
              <w:right w:val="nil"/>
            </w:tcBorders>
          </w:tcPr>
          <w:p w:rsidR="005B3A16" w:rsidRDefault="005B3A16">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Baskerville Old Face" w:hAnsi="Baskerville Old Face" w:cs="Baskerville Old Face"/>
                <w:b/>
                <w:bCs/>
                <w:sz w:val="20"/>
                <w:szCs w:val="20"/>
                <w:lang w:val="fr-CA"/>
              </w:rPr>
            </w:pPr>
            <w:r>
              <w:rPr>
                <w:rFonts w:ascii="Baskerville Old Face" w:hAnsi="Baskerville Old Face" w:cs="Baskerville Old Face"/>
                <w:b/>
                <w:bCs/>
                <w:sz w:val="20"/>
                <w:szCs w:val="20"/>
                <w:lang w:val="fr-CA"/>
              </w:rPr>
              <w:t>LES INTITULÉS UTILISÉS DANS CETTE TABLE SONT LES INTITULÉS NORMALISÉS DE LA RUBRIQUE "RÉPERTORIÉ" DANS CHAQUE ARRÊT.</w:t>
            </w:r>
          </w:p>
          <w:p w:rsidR="005B3A16" w:rsidRDefault="005B3A16">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Baskerville Old Face" w:hAnsi="Baskerville Old Face" w:cs="Baskerville Old Face"/>
                <w:sz w:val="20"/>
                <w:szCs w:val="20"/>
                <w:lang w:val="fr-CA"/>
              </w:rPr>
            </w:pPr>
          </w:p>
          <w:p w:rsidR="005B3A16" w:rsidRDefault="005B3A16">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Baskerville Old Face" w:hAnsi="Baskerville Old Face" w:cs="Baskerville Old Face"/>
                <w:sz w:val="20"/>
                <w:szCs w:val="20"/>
                <w:lang w:val="fr-CA"/>
              </w:rPr>
            </w:pPr>
          </w:p>
          <w:p w:rsidR="005B3A16" w:rsidRDefault="005B3A16">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Baskerville Old Face" w:hAnsi="Baskerville Old Face" w:cs="Baskerville Old Face"/>
                <w:b/>
                <w:bCs/>
                <w:sz w:val="20"/>
                <w:szCs w:val="20"/>
                <w:lang w:val="fr-CA"/>
              </w:rPr>
            </w:pPr>
          </w:p>
          <w:p w:rsidR="005B3A16" w:rsidRDefault="005B3A16">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Baskerville Old Face" w:hAnsi="Baskerville Old Face" w:cs="Baskerville Old Face"/>
                <w:sz w:val="20"/>
                <w:szCs w:val="20"/>
                <w:lang w:val="fr-CA"/>
              </w:rPr>
            </w:pPr>
            <w:r>
              <w:rPr>
                <w:rFonts w:ascii="Baskerville Old Face" w:hAnsi="Baskerville Old Face" w:cs="Baskerville Old Face"/>
                <w:b/>
                <w:bCs/>
                <w:sz w:val="20"/>
                <w:szCs w:val="20"/>
                <w:lang w:val="fr-CA"/>
              </w:rPr>
              <w:t xml:space="preserve">Jugements publiés dans [1993] 1 R.C.S., partie 5 </w:t>
            </w:r>
          </w:p>
          <w:p w:rsidR="005B3A16" w:rsidRDefault="005B3A16">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Baskerville Old Face" w:hAnsi="Baskerville Old Face" w:cs="Baskerville Old Face"/>
                <w:sz w:val="20"/>
                <w:szCs w:val="20"/>
                <w:lang w:val="fr-CA"/>
              </w:rPr>
            </w:pPr>
          </w:p>
          <w:p w:rsidR="005B3A16" w:rsidRDefault="005B3A16">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Baskerville Old Face" w:hAnsi="Baskerville Old Face" w:cs="Baskerville Old Face"/>
                <w:sz w:val="20"/>
                <w:szCs w:val="20"/>
                <w:lang w:val="fr-CA"/>
              </w:rPr>
            </w:pPr>
            <w:r>
              <w:rPr>
                <w:rFonts w:ascii="Baskerville Old Face" w:hAnsi="Baskerville Old Face" w:cs="Baskerville Old Face"/>
                <w:sz w:val="20"/>
                <w:szCs w:val="20"/>
                <w:lang w:val="fr-CA"/>
              </w:rPr>
              <w:t>R. c. B.(F.F.), [1993] 1 R.C.S. 697</w:t>
            </w:r>
          </w:p>
          <w:p w:rsidR="005B3A16" w:rsidRDefault="005B3A16">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Baskerville Old Face" w:hAnsi="Baskerville Old Face" w:cs="Baskerville Old Face"/>
                <w:sz w:val="20"/>
                <w:szCs w:val="20"/>
                <w:lang w:val="fr-CA"/>
              </w:rPr>
            </w:pPr>
          </w:p>
          <w:p w:rsidR="005B3A16" w:rsidRDefault="005B3A16">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Baskerville Old Face" w:hAnsi="Baskerville Old Face" w:cs="Baskerville Old Face"/>
                <w:sz w:val="20"/>
                <w:szCs w:val="20"/>
                <w:lang w:val="fr-CA"/>
              </w:rPr>
            </w:pPr>
            <w:r>
              <w:rPr>
                <w:rFonts w:ascii="Baskerville Old Face" w:hAnsi="Baskerville Old Face" w:cs="Baskerville Old Face"/>
                <w:sz w:val="20"/>
                <w:szCs w:val="20"/>
                <w:lang w:val="fr-CA"/>
              </w:rPr>
              <w:t>R. c. B. (K.G.), [1993] 1 R.C.S. 740</w:t>
            </w:r>
          </w:p>
          <w:p w:rsidR="005B3A16" w:rsidRDefault="005B3A16">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Baskerville Old Face" w:hAnsi="Baskerville Old Face" w:cs="Baskerville Old Face"/>
                <w:sz w:val="20"/>
                <w:szCs w:val="20"/>
                <w:lang w:val="fr-CA"/>
              </w:rPr>
            </w:pPr>
          </w:p>
          <w:p w:rsidR="005B3A16" w:rsidRDefault="005B3A16">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Baskerville Old Face" w:hAnsi="Baskerville Old Face" w:cs="Baskerville Old Face"/>
                <w:sz w:val="20"/>
                <w:szCs w:val="20"/>
                <w:lang w:val="fr-CA"/>
              </w:rPr>
            </w:pPr>
            <w:r>
              <w:rPr>
                <w:rFonts w:ascii="Baskerville Old Face" w:hAnsi="Baskerville Old Face" w:cs="Baskerville Old Face"/>
                <w:sz w:val="20"/>
                <w:szCs w:val="20"/>
                <w:lang w:val="fr-CA"/>
              </w:rPr>
              <w:t>R. c. Thomas, [1993] 1 R.C.S. 835</w:t>
            </w:r>
          </w:p>
          <w:p w:rsidR="005B3A16" w:rsidRDefault="005B3A16">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Baskerville Old Face" w:hAnsi="Baskerville Old Face" w:cs="Baskerville Old Face"/>
                <w:sz w:val="20"/>
                <w:szCs w:val="20"/>
                <w:lang w:val="fr-CA"/>
              </w:rPr>
            </w:pPr>
          </w:p>
          <w:p w:rsidR="005B3A16" w:rsidRDefault="005B3A16">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Baskerville Old Face" w:hAnsi="Baskerville Old Face" w:cs="Baskerville Old Face"/>
                <w:sz w:val="20"/>
                <w:szCs w:val="20"/>
                <w:lang w:val="fr-CA"/>
              </w:rPr>
            </w:pPr>
            <w:r>
              <w:rPr>
                <w:rFonts w:ascii="Baskerville Old Face" w:hAnsi="Baskerville Old Face" w:cs="Baskerville Old Face"/>
                <w:sz w:val="20"/>
                <w:szCs w:val="20"/>
                <w:lang w:val="fr-CA"/>
              </w:rPr>
              <w:t>R. c. P. (V.L.), [1993] 1 R.C.S. 837</w:t>
            </w:r>
          </w:p>
          <w:p w:rsidR="005B3A16" w:rsidRDefault="005B3A16">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Baskerville Old Face" w:hAnsi="Baskerville Old Face" w:cs="Baskerville Old Face"/>
                <w:sz w:val="20"/>
                <w:szCs w:val="20"/>
                <w:lang w:val="fr-CA"/>
              </w:rPr>
            </w:pPr>
          </w:p>
          <w:p w:rsidR="005B3A16" w:rsidRDefault="005B3A16">
            <w:pPr>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Baskerville Old Face" w:hAnsi="Baskerville Old Face" w:cs="Baskerville Old Face"/>
                <w:sz w:val="20"/>
                <w:szCs w:val="20"/>
                <w:lang w:val="fr-CA"/>
              </w:rPr>
            </w:pPr>
            <w:r>
              <w:rPr>
                <w:rFonts w:ascii="Baskerville Old Face" w:hAnsi="Baskerville Old Face" w:cs="Baskerville Old Face"/>
                <w:sz w:val="20"/>
                <w:szCs w:val="20"/>
                <w:lang w:val="fr-CA"/>
              </w:rPr>
              <w:t xml:space="preserve">Renvoi relatif à la </w:t>
            </w:r>
            <w:r>
              <w:rPr>
                <w:rFonts w:ascii="Baskerville Old Face" w:hAnsi="Baskerville Old Face" w:cs="Baskerville Old Face"/>
                <w:i/>
                <w:iCs/>
                <w:sz w:val="20"/>
                <w:szCs w:val="20"/>
                <w:lang w:val="fr-CA"/>
              </w:rPr>
              <w:t>Loi sur les écoles publiques</w:t>
            </w:r>
            <w:r>
              <w:rPr>
                <w:rFonts w:ascii="Baskerville Old Face" w:hAnsi="Baskerville Old Face" w:cs="Baskerville Old Face"/>
                <w:sz w:val="20"/>
                <w:szCs w:val="20"/>
                <w:lang w:val="fr-CA"/>
              </w:rPr>
              <w:t xml:space="preserve"> (Man.), art. 79(3), (4) et (7), [1993] 1 R.C.S. 839</w:t>
            </w:r>
          </w:p>
        </w:tc>
      </w:tr>
    </w:tbl>
    <w:p w:rsidR="005B3A16" w:rsidRDefault="005B3A16">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rPr>
          <w:rFonts w:ascii="Baskerville Old Face" w:hAnsi="Baskerville Old Face" w:cs="Baskerville Old Face"/>
          <w:sz w:val="20"/>
          <w:szCs w:val="20"/>
          <w:lang w:val="fr-CA"/>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5B3A16">
        <w:tblPrEx>
          <w:tblCellMar>
            <w:top w:w="0" w:type="dxa"/>
            <w:bottom w:w="0" w:type="dxa"/>
          </w:tblCellMar>
        </w:tblPrEx>
        <w:tc>
          <w:tcPr>
            <w:tcW w:w="5160" w:type="dxa"/>
            <w:tcBorders>
              <w:top w:val="nil"/>
              <w:left w:val="nil"/>
              <w:bottom w:val="nil"/>
              <w:right w:val="nil"/>
            </w:tcBorders>
          </w:tcPr>
          <w:p w:rsidR="005B3A16" w:rsidRDefault="005B3A16">
            <w:pPr>
              <w:keepNext/>
              <w:keepLines/>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Baskerville Old Face" w:hAnsi="Baskerville Old Face" w:cs="Baskerville Old Face"/>
                <w:sz w:val="20"/>
                <w:szCs w:val="20"/>
                <w:lang w:val="fr-CA"/>
              </w:rPr>
            </w:pPr>
          </w:p>
          <w:p w:rsidR="005B3A16" w:rsidRDefault="005B3A16">
            <w:pPr>
              <w:keepNext/>
              <w:keepLines/>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Baskerville Old Face" w:hAnsi="Baskerville Old Face" w:cs="Baskerville Old Face"/>
                <w:sz w:val="20"/>
                <w:szCs w:val="20"/>
                <w:lang w:val="fr-CA"/>
              </w:rPr>
            </w:pPr>
            <w:r>
              <w:rPr>
                <w:rFonts w:ascii="Baskerville Old Face" w:hAnsi="Baskerville Old Face" w:cs="Baskerville Old Face"/>
                <w:b/>
                <w:bCs/>
                <w:sz w:val="20"/>
                <w:szCs w:val="20"/>
                <w:lang w:val="fr-CA"/>
              </w:rPr>
              <w:t xml:space="preserve">Judgments reported in [1993] 1 S.C.R., Part 6 </w:t>
            </w:r>
          </w:p>
          <w:p w:rsidR="005B3A16" w:rsidRDefault="005B3A16">
            <w:pPr>
              <w:keepNext/>
              <w:keepLines/>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Baskerville Old Face" w:hAnsi="Baskerville Old Face" w:cs="Baskerville Old Face"/>
                <w:sz w:val="20"/>
                <w:szCs w:val="20"/>
                <w:lang w:val="fr-CA"/>
              </w:rPr>
            </w:pPr>
          </w:p>
          <w:p w:rsidR="005B3A16" w:rsidRDefault="005B3A16">
            <w:pPr>
              <w:keepNext/>
              <w:keepLines/>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Baskerville Old Face" w:hAnsi="Baskerville Old Face" w:cs="Baskerville Old Face"/>
                <w:sz w:val="20"/>
                <w:szCs w:val="20"/>
                <w:lang w:val="fr-CA"/>
              </w:rPr>
            </w:pPr>
            <w:r>
              <w:rPr>
                <w:rFonts w:ascii="Baskerville Old Face" w:hAnsi="Baskerville Old Face" w:cs="Baskerville Old Face"/>
                <w:sz w:val="20"/>
                <w:szCs w:val="20"/>
                <w:lang w:val="fr-CA"/>
              </w:rPr>
              <w:t xml:space="preserve">Amchem Products Incorporated </w:t>
            </w:r>
            <w:r>
              <w:rPr>
                <w:rFonts w:ascii="Baskerville Old Face" w:hAnsi="Baskerville Old Face" w:cs="Baskerville Old Face"/>
                <w:i/>
                <w:iCs/>
                <w:sz w:val="20"/>
                <w:szCs w:val="20"/>
                <w:lang w:val="fr-CA"/>
              </w:rPr>
              <w:t>v.</w:t>
            </w:r>
            <w:r>
              <w:rPr>
                <w:rFonts w:ascii="Baskerville Old Face" w:hAnsi="Baskerville Old Face" w:cs="Baskerville Old Face"/>
                <w:sz w:val="20"/>
                <w:szCs w:val="20"/>
                <w:lang w:val="fr-CA"/>
              </w:rPr>
              <w:t xml:space="preserve"> British Columbia (Workers' Compensation Board), [1993] 1 S.C.R. 897</w:t>
            </w:r>
          </w:p>
          <w:p w:rsidR="005B3A16" w:rsidRDefault="005B3A16">
            <w:pPr>
              <w:keepNext/>
              <w:keepLines/>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Baskerville Old Face" w:hAnsi="Baskerville Old Face" w:cs="Baskerville Old Face"/>
                <w:sz w:val="20"/>
                <w:szCs w:val="20"/>
                <w:lang w:val="fr-CA"/>
              </w:rPr>
            </w:pPr>
          </w:p>
          <w:p w:rsidR="005B3A16" w:rsidRDefault="005B3A16">
            <w:pPr>
              <w:keepNext/>
              <w:keepLines/>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Baskerville Old Face" w:hAnsi="Baskerville Old Face" w:cs="Baskerville Old Face"/>
                <w:sz w:val="20"/>
                <w:szCs w:val="20"/>
                <w:lang w:val="fr-CA"/>
              </w:rPr>
            </w:pPr>
            <w:r>
              <w:rPr>
                <w:rFonts w:ascii="Baskerville Old Face" w:hAnsi="Baskerville Old Face" w:cs="Baskerville Old Face"/>
                <w:sz w:val="20"/>
                <w:szCs w:val="20"/>
                <w:lang w:val="fr-CA"/>
              </w:rPr>
              <w:t xml:space="preserve">Canada (Attorney General) </w:t>
            </w:r>
            <w:r>
              <w:rPr>
                <w:rFonts w:ascii="Baskerville Old Face" w:hAnsi="Baskerville Old Face" w:cs="Baskerville Old Face"/>
                <w:i/>
                <w:iCs/>
                <w:sz w:val="20"/>
                <w:szCs w:val="20"/>
                <w:lang w:val="fr-CA"/>
              </w:rPr>
              <w:t>v.</w:t>
            </w:r>
            <w:r>
              <w:rPr>
                <w:rFonts w:ascii="Baskerville Old Face" w:hAnsi="Baskerville Old Face" w:cs="Baskerville Old Face"/>
                <w:sz w:val="20"/>
                <w:szCs w:val="20"/>
                <w:lang w:val="fr-CA"/>
              </w:rPr>
              <w:t xml:space="preserve"> Public Service Alliance of Canada, [1993] 1 S.C.R. 941</w:t>
            </w:r>
          </w:p>
          <w:p w:rsidR="005B3A16" w:rsidRDefault="005B3A16">
            <w:pPr>
              <w:keepNext/>
              <w:keepLines/>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Baskerville Old Face" w:hAnsi="Baskerville Old Face" w:cs="Baskerville Old Face"/>
                <w:sz w:val="20"/>
                <w:szCs w:val="20"/>
                <w:lang w:val="fr-CA"/>
              </w:rPr>
            </w:pPr>
          </w:p>
          <w:p w:rsidR="005B3A16" w:rsidRDefault="005B3A16">
            <w:pPr>
              <w:keepNext/>
              <w:keepLines/>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Baskerville Old Face" w:hAnsi="Baskerville Old Face" w:cs="Baskerville Old Face"/>
                <w:sz w:val="20"/>
                <w:szCs w:val="20"/>
                <w:lang w:val="fr-CA"/>
              </w:rPr>
            </w:pPr>
            <w:r>
              <w:rPr>
                <w:rFonts w:ascii="Baskerville Old Face" w:hAnsi="Baskerville Old Face" w:cs="Baskerville Old Face"/>
                <w:sz w:val="20"/>
                <w:szCs w:val="20"/>
                <w:lang w:val="fr-CA"/>
              </w:rPr>
              <w:t xml:space="preserve">R. </w:t>
            </w:r>
            <w:r>
              <w:rPr>
                <w:rFonts w:ascii="Baskerville Old Face" w:hAnsi="Baskerville Old Face" w:cs="Baskerville Old Face"/>
                <w:i/>
                <w:iCs/>
                <w:sz w:val="20"/>
                <w:szCs w:val="20"/>
                <w:lang w:val="fr-CA"/>
              </w:rPr>
              <w:t>v.</w:t>
            </w:r>
            <w:r>
              <w:rPr>
                <w:rFonts w:ascii="Baskerville Old Face" w:hAnsi="Baskerville Old Face" w:cs="Baskerville Old Face"/>
                <w:sz w:val="20"/>
                <w:szCs w:val="20"/>
                <w:lang w:val="fr-CA"/>
              </w:rPr>
              <w:t xml:space="preserve"> Douglas; R. </w:t>
            </w:r>
            <w:r>
              <w:rPr>
                <w:rFonts w:ascii="Baskerville Old Face" w:hAnsi="Baskerville Old Face" w:cs="Baskerville Old Face"/>
                <w:i/>
                <w:iCs/>
                <w:sz w:val="20"/>
                <w:szCs w:val="20"/>
                <w:lang w:val="fr-CA"/>
              </w:rPr>
              <w:t>v.</w:t>
            </w:r>
            <w:r>
              <w:rPr>
                <w:rFonts w:ascii="Baskerville Old Face" w:hAnsi="Baskerville Old Face" w:cs="Baskerville Old Face"/>
                <w:sz w:val="20"/>
                <w:szCs w:val="20"/>
                <w:lang w:val="fr-CA"/>
              </w:rPr>
              <w:t xml:space="preserve"> Myers, [1993] 1 S.C.R. 893</w:t>
            </w:r>
          </w:p>
          <w:p w:rsidR="005B3A16" w:rsidRDefault="005B3A16">
            <w:pPr>
              <w:keepNext/>
              <w:keepLines/>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Baskerville Old Face" w:hAnsi="Baskerville Old Face" w:cs="Baskerville Old Face"/>
                <w:sz w:val="20"/>
                <w:szCs w:val="20"/>
                <w:lang w:val="fr-CA"/>
              </w:rPr>
            </w:pPr>
          </w:p>
          <w:p w:rsidR="005B3A16" w:rsidRDefault="005B3A16">
            <w:pPr>
              <w:keepNext/>
              <w:keepLines/>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Baskerville Old Face" w:hAnsi="Baskerville Old Face" w:cs="Baskerville Old Face"/>
                <w:sz w:val="20"/>
                <w:szCs w:val="20"/>
                <w:lang w:val="fr-CA"/>
              </w:rPr>
            </w:pPr>
            <w:r>
              <w:rPr>
                <w:rFonts w:ascii="Baskerville Old Face" w:hAnsi="Baskerville Old Face" w:cs="Baskerville Old Face"/>
                <w:sz w:val="20"/>
                <w:szCs w:val="20"/>
                <w:lang w:val="fr-CA"/>
              </w:rPr>
              <w:t xml:space="preserve">R. </w:t>
            </w:r>
            <w:r>
              <w:rPr>
                <w:rFonts w:ascii="Baskerville Old Face" w:hAnsi="Baskerville Old Face" w:cs="Baskerville Old Face"/>
                <w:i/>
                <w:iCs/>
                <w:sz w:val="20"/>
                <w:szCs w:val="20"/>
                <w:lang w:val="fr-CA"/>
              </w:rPr>
              <w:t>v.</w:t>
            </w:r>
            <w:r>
              <w:rPr>
                <w:rFonts w:ascii="Baskerville Old Face" w:hAnsi="Baskerville Old Face" w:cs="Baskerville Old Face"/>
                <w:sz w:val="20"/>
                <w:szCs w:val="20"/>
                <w:lang w:val="fr-CA"/>
              </w:rPr>
              <w:t xml:space="preserve"> Hundal, [1993] 1 S.C.R. 867</w:t>
            </w:r>
          </w:p>
          <w:p w:rsidR="005B3A16" w:rsidRDefault="005B3A16">
            <w:pPr>
              <w:keepNext/>
              <w:keepLines/>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Baskerville Old Face" w:hAnsi="Baskerville Old Face" w:cs="Baskerville Old Face"/>
                <w:sz w:val="20"/>
                <w:szCs w:val="20"/>
                <w:lang w:val="fr-CA"/>
              </w:rPr>
            </w:pPr>
          </w:p>
          <w:p w:rsidR="005B3A16" w:rsidRDefault="005B3A16">
            <w:pPr>
              <w:keepNext/>
              <w:keepLines/>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Baskerville Old Face" w:hAnsi="Baskerville Old Face" w:cs="Baskerville Old Face"/>
                <w:sz w:val="20"/>
                <w:szCs w:val="20"/>
                <w:lang w:val="fr-CA"/>
              </w:rPr>
            </w:pPr>
            <w:r>
              <w:rPr>
                <w:rFonts w:ascii="Baskerville Old Face" w:hAnsi="Baskerville Old Face" w:cs="Baskerville Old Face"/>
                <w:sz w:val="20"/>
                <w:szCs w:val="20"/>
                <w:lang w:val="fr-CA"/>
              </w:rPr>
              <w:t xml:space="preserve">Peter </w:t>
            </w:r>
            <w:r>
              <w:rPr>
                <w:rFonts w:ascii="Baskerville Old Face" w:hAnsi="Baskerville Old Face" w:cs="Baskerville Old Face"/>
                <w:i/>
                <w:iCs/>
                <w:sz w:val="20"/>
                <w:szCs w:val="20"/>
                <w:lang w:val="fr-CA"/>
              </w:rPr>
              <w:t>v.</w:t>
            </w:r>
            <w:r>
              <w:rPr>
                <w:rFonts w:ascii="Baskerville Old Face" w:hAnsi="Baskerville Old Face" w:cs="Baskerville Old Face"/>
                <w:sz w:val="20"/>
                <w:szCs w:val="20"/>
                <w:lang w:val="fr-CA"/>
              </w:rPr>
              <w:t xml:space="preserve"> Beblow, [1993] 1 S.C.R. 980</w:t>
            </w:r>
          </w:p>
          <w:p w:rsidR="005B3A16" w:rsidRDefault="005B3A16">
            <w:pPr>
              <w:keepNext/>
              <w:keepLines/>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Baskerville Old Face" w:hAnsi="Baskerville Old Face" w:cs="Baskerville Old Face"/>
                <w:sz w:val="20"/>
                <w:szCs w:val="20"/>
                <w:lang w:val="fr-CA"/>
              </w:rPr>
            </w:pPr>
          </w:p>
          <w:p w:rsidR="005B3A16" w:rsidRDefault="005B3A16">
            <w:pPr>
              <w:keepNext/>
              <w:keepLines/>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Baskerville Old Face" w:hAnsi="Baskerville Old Face" w:cs="Baskerville Old Face"/>
                <w:sz w:val="20"/>
                <w:szCs w:val="20"/>
                <w:lang w:val="fr-CA"/>
              </w:rPr>
            </w:pPr>
            <w:r>
              <w:rPr>
                <w:rFonts w:ascii="Baskerville Old Face" w:hAnsi="Baskerville Old Face" w:cs="Baskerville Old Face"/>
                <w:sz w:val="20"/>
                <w:szCs w:val="20"/>
                <w:lang w:val="fr-CA"/>
              </w:rPr>
              <w:t xml:space="preserve">Sie-Mac Pipeline Contractors Ltd. </w:t>
            </w:r>
            <w:r>
              <w:rPr>
                <w:rFonts w:ascii="Baskerville Old Face" w:hAnsi="Baskerville Old Face" w:cs="Baskerville Old Face"/>
                <w:i/>
                <w:iCs/>
                <w:sz w:val="20"/>
                <w:szCs w:val="20"/>
                <w:lang w:val="fr-CA"/>
              </w:rPr>
              <w:t>v.</w:t>
            </w:r>
            <w:r>
              <w:rPr>
                <w:rFonts w:ascii="Baskerville Old Face" w:hAnsi="Baskerville Old Face" w:cs="Baskerville Old Face"/>
                <w:sz w:val="20"/>
                <w:szCs w:val="20"/>
                <w:lang w:val="fr-CA"/>
              </w:rPr>
              <w:t xml:space="preserve"> M.N.R., [1993] 1 S.C.R. 895</w:t>
            </w:r>
          </w:p>
          <w:p w:rsidR="005B3A16" w:rsidRDefault="005B3A16">
            <w:pPr>
              <w:keepNext/>
              <w:keepLines/>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Baskerville Old Face" w:hAnsi="Baskerville Old Face" w:cs="Baskerville Old Face"/>
                <w:sz w:val="20"/>
                <w:szCs w:val="20"/>
                <w:lang w:val="fr-CA"/>
              </w:rPr>
            </w:pPr>
          </w:p>
          <w:p w:rsidR="005B3A16" w:rsidRDefault="005B3A16">
            <w:pPr>
              <w:keepNext/>
              <w:keepLines/>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Baskerville Old Face" w:hAnsi="Baskerville Old Face" w:cs="Baskerville Old Face"/>
                <w:sz w:val="20"/>
                <w:szCs w:val="20"/>
                <w:lang w:val="fr-CA"/>
              </w:rPr>
            </w:pPr>
            <w:r>
              <w:rPr>
                <w:rFonts w:ascii="Baskerville Old Face" w:hAnsi="Baskerville Old Face" w:cs="Baskerville Old Face"/>
                <w:sz w:val="20"/>
                <w:szCs w:val="20"/>
                <w:lang w:val="fr-CA"/>
              </w:rPr>
              <w:t>Westar Mining Ltd. (Re), [1993] 1 S.C.R. 890</w:t>
            </w:r>
          </w:p>
          <w:p w:rsidR="005B3A16" w:rsidRDefault="005B3A16">
            <w:pPr>
              <w:keepNext/>
              <w:keepLines/>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Baskerville Old Face" w:hAnsi="Baskerville Old Face" w:cs="Baskerville Old Face"/>
                <w:sz w:val="20"/>
                <w:szCs w:val="20"/>
                <w:lang w:val="fr-CA"/>
              </w:rPr>
            </w:pPr>
          </w:p>
          <w:p w:rsidR="005B3A16" w:rsidRDefault="005B3A16">
            <w:pPr>
              <w:keepNext/>
              <w:keepLines/>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Baskerville Old Face" w:hAnsi="Baskerville Old Face" w:cs="Baskerville Old Face"/>
                <w:sz w:val="20"/>
                <w:szCs w:val="20"/>
                <w:lang w:val="fr-CA"/>
              </w:rPr>
            </w:pPr>
          </w:p>
          <w:p w:rsidR="005B3A16" w:rsidRDefault="005B3A16">
            <w:pPr>
              <w:keepNext/>
              <w:keepLines/>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Baskerville Old Face" w:hAnsi="Baskerville Old Face" w:cs="Baskerville Old Face"/>
                <w:sz w:val="20"/>
                <w:szCs w:val="20"/>
                <w:lang w:val="fr-CA"/>
              </w:rPr>
            </w:pPr>
          </w:p>
        </w:tc>
        <w:tc>
          <w:tcPr>
            <w:tcW w:w="5160" w:type="dxa"/>
            <w:tcBorders>
              <w:top w:val="nil"/>
              <w:left w:val="nil"/>
              <w:bottom w:val="nil"/>
              <w:right w:val="nil"/>
            </w:tcBorders>
          </w:tcPr>
          <w:p w:rsidR="005B3A16" w:rsidRDefault="005B3A16">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Baskerville Old Face" w:hAnsi="Baskerville Old Face" w:cs="Baskerville Old Face"/>
                <w:sz w:val="20"/>
                <w:szCs w:val="20"/>
                <w:lang w:val="fr-CA"/>
              </w:rPr>
            </w:pPr>
          </w:p>
          <w:p w:rsidR="005B3A16" w:rsidRDefault="005B3A16">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Baskerville Old Face" w:hAnsi="Baskerville Old Face" w:cs="Baskerville Old Face"/>
                <w:sz w:val="20"/>
                <w:szCs w:val="20"/>
                <w:lang w:val="fr-CA"/>
              </w:rPr>
            </w:pPr>
            <w:r>
              <w:rPr>
                <w:rFonts w:ascii="Baskerville Old Face" w:hAnsi="Baskerville Old Face" w:cs="Baskerville Old Face"/>
                <w:b/>
                <w:bCs/>
                <w:sz w:val="20"/>
                <w:szCs w:val="20"/>
                <w:lang w:val="fr-CA"/>
              </w:rPr>
              <w:t xml:space="preserve">Jugements publiés dans [1993] 1 R.C.S., partie 6 </w:t>
            </w:r>
          </w:p>
          <w:p w:rsidR="005B3A16" w:rsidRDefault="005B3A16">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Baskerville Old Face" w:hAnsi="Baskerville Old Face" w:cs="Baskerville Old Face"/>
                <w:sz w:val="20"/>
                <w:szCs w:val="20"/>
                <w:lang w:val="fr-CA"/>
              </w:rPr>
            </w:pPr>
          </w:p>
          <w:p w:rsidR="005B3A16" w:rsidRDefault="005B3A16">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Baskerville Old Face" w:hAnsi="Baskerville Old Face" w:cs="Baskerville Old Face"/>
                <w:sz w:val="20"/>
                <w:szCs w:val="20"/>
                <w:lang w:val="fr-CA"/>
              </w:rPr>
            </w:pPr>
            <w:r>
              <w:rPr>
                <w:rFonts w:ascii="Baskerville Old Face" w:hAnsi="Baskerville Old Face" w:cs="Baskerville Old Face"/>
                <w:sz w:val="20"/>
                <w:szCs w:val="20"/>
                <w:lang w:val="fr-CA"/>
              </w:rPr>
              <w:t xml:space="preserve">Amchem Products Incorporated </w:t>
            </w:r>
            <w:r>
              <w:rPr>
                <w:rFonts w:ascii="Baskerville Old Face" w:hAnsi="Baskerville Old Face" w:cs="Baskerville Old Face"/>
                <w:i/>
                <w:iCs/>
                <w:sz w:val="20"/>
                <w:szCs w:val="20"/>
                <w:lang w:val="fr-CA"/>
              </w:rPr>
              <w:t>c.</w:t>
            </w:r>
            <w:r>
              <w:rPr>
                <w:rFonts w:ascii="Baskerville Old Face" w:hAnsi="Baskerville Old Face" w:cs="Baskerville Old Face"/>
                <w:sz w:val="20"/>
                <w:szCs w:val="20"/>
                <w:lang w:val="fr-CA"/>
              </w:rPr>
              <w:t xml:space="preserve"> Colombie-Britannique (Workers' Compensation Board), [1993] 1 R.C.S. 897</w:t>
            </w:r>
          </w:p>
          <w:p w:rsidR="005B3A16" w:rsidRDefault="005B3A16">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Baskerville Old Face" w:hAnsi="Baskerville Old Face" w:cs="Baskerville Old Face"/>
                <w:sz w:val="20"/>
                <w:szCs w:val="20"/>
                <w:lang w:val="fr-CA"/>
              </w:rPr>
            </w:pPr>
          </w:p>
          <w:p w:rsidR="005B3A16" w:rsidRDefault="005B3A16">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Baskerville Old Face" w:hAnsi="Baskerville Old Face" w:cs="Baskerville Old Face"/>
                <w:sz w:val="20"/>
                <w:szCs w:val="20"/>
                <w:lang w:val="fr-CA"/>
              </w:rPr>
            </w:pPr>
            <w:r>
              <w:rPr>
                <w:rFonts w:ascii="Baskerville Old Face" w:hAnsi="Baskerville Old Face" w:cs="Baskerville Old Face"/>
                <w:sz w:val="20"/>
                <w:szCs w:val="20"/>
                <w:lang w:val="fr-CA"/>
              </w:rPr>
              <w:t xml:space="preserve">Canada (Procureur général) </w:t>
            </w:r>
            <w:r>
              <w:rPr>
                <w:rFonts w:ascii="Baskerville Old Face" w:hAnsi="Baskerville Old Face" w:cs="Baskerville Old Face"/>
                <w:i/>
                <w:iCs/>
                <w:sz w:val="20"/>
                <w:szCs w:val="20"/>
                <w:lang w:val="fr-CA"/>
              </w:rPr>
              <w:t>c.</w:t>
            </w:r>
            <w:r>
              <w:rPr>
                <w:rFonts w:ascii="Baskerville Old Face" w:hAnsi="Baskerville Old Face" w:cs="Baskerville Old Face"/>
                <w:sz w:val="20"/>
                <w:szCs w:val="20"/>
                <w:lang w:val="fr-CA"/>
              </w:rPr>
              <w:t xml:space="preserve"> Alliance de la Fonction publique du Canada, [1993] 1 R.C.S. 941</w:t>
            </w:r>
          </w:p>
          <w:p w:rsidR="005B3A16" w:rsidRDefault="005B3A16">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Baskerville Old Face" w:hAnsi="Baskerville Old Face" w:cs="Baskerville Old Face"/>
                <w:sz w:val="20"/>
                <w:szCs w:val="20"/>
                <w:lang w:val="fr-CA"/>
              </w:rPr>
            </w:pPr>
          </w:p>
          <w:p w:rsidR="005B3A16" w:rsidRDefault="005B3A16">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Baskerville Old Face" w:hAnsi="Baskerville Old Face" w:cs="Baskerville Old Face"/>
                <w:sz w:val="20"/>
                <w:szCs w:val="20"/>
                <w:lang w:val="fr-CA"/>
              </w:rPr>
            </w:pPr>
            <w:r>
              <w:rPr>
                <w:rFonts w:ascii="Baskerville Old Face" w:hAnsi="Baskerville Old Face" w:cs="Baskerville Old Face"/>
                <w:sz w:val="20"/>
                <w:szCs w:val="20"/>
                <w:lang w:val="fr-CA"/>
              </w:rPr>
              <w:t xml:space="preserve">R. </w:t>
            </w:r>
            <w:r>
              <w:rPr>
                <w:rFonts w:ascii="Baskerville Old Face" w:hAnsi="Baskerville Old Face" w:cs="Baskerville Old Face"/>
                <w:i/>
                <w:iCs/>
                <w:sz w:val="20"/>
                <w:szCs w:val="20"/>
                <w:lang w:val="fr-CA"/>
              </w:rPr>
              <w:t>c.</w:t>
            </w:r>
            <w:r>
              <w:rPr>
                <w:rFonts w:ascii="Baskerville Old Face" w:hAnsi="Baskerville Old Face" w:cs="Baskerville Old Face"/>
                <w:sz w:val="20"/>
                <w:szCs w:val="20"/>
                <w:lang w:val="fr-CA"/>
              </w:rPr>
              <w:t xml:space="preserve"> Douglas; R. </w:t>
            </w:r>
            <w:r>
              <w:rPr>
                <w:rFonts w:ascii="Baskerville Old Face" w:hAnsi="Baskerville Old Face" w:cs="Baskerville Old Face"/>
                <w:i/>
                <w:iCs/>
                <w:sz w:val="20"/>
                <w:szCs w:val="20"/>
                <w:lang w:val="fr-CA"/>
              </w:rPr>
              <w:t>c.</w:t>
            </w:r>
            <w:r>
              <w:rPr>
                <w:rFonts w:ascii="Baskerville Old Face" w:hAnsi="Baskerville Old Face" w:cs="Baskerville Old Face"/>
                <w:sz w:val="20"/>
                <w:szCs w:val="20"/>
                <w:lang w:val="fr-CA"/>
              </w:rPr>
              <w:t xml:space="preserve"> Myers, [1993] 1 R.C.S. 893</w:t>
            </w:r>
          </w:p>
          <w:p w:rsidR="005B3A16" w:rsidRDefault="005B3A16">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Baskerville Old Face" w:hAnsi="Baskerville Old Face" w:cs="Baskerville Old Face"/>
                <w:sz w:val="20"/>
                <w:szCs w:val="20"/>
                <w:lang w:val="fr-CA"/>
              </w:rPr>
            </w:pPr>
          </w:p>
          <w:p w:rsidR="005B3A16" w:rsidRDefault="005B3A16">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Baskerville Old Face" w:hAnsi="Baskerville Old Face" w:cs="Baskerville Old Face"/>
                <w:sz w:val="20"/>
                <w:szCs w:val="20"/>
                <w:lang w:val="fr-CA"/>
              </w:rPr>
            </w:pPr>
            <w:r>
              <w:rPr>
                <w:rFonts w:ascii="Baskerville Old Face" w:hAnsi="Baskerville Old Face" w:cs="Baskerville Old Face"/>
                <w:sz w:val="20"/>
                <w:szCs w:val="20"/>
                <w:lang w:val="fr-CA"/>
              </w:rPr>
              <w:t xml:space="preserve">R. </w:t>
            </w:r>
            <w:r>
              <w:rPr>
                <w:rFonts w:ascii="Baskerville Old Face" w:hAnsi="Baskerville Old Face" w:cs="Baskerville Old Face"/>
                <w:i/>
                <w:iCs/>
                <w:sz w:val="20"/>
                <w:szCs w:val="20"/>
                <w:lang w:val="fr-CA"/>
              </w:rPr>
              <w:t>c.</w:t>
            </w:r>
            <w:r>
              <w:rPr>
                <w:rFonts w:ascii="Baskerville Old Face" w:hAnsi="Baskerville Old Face" w:cs="Baskerville Old Face"/>
                <w:sz w:val="20"/>
                <w:szCs w:val="20"/>
                <w:lang w:val="fr-CA"/>
              </w:rPr>
              <w:t xml:space="preserve"> Hundal, [1993] 1 R.C.S. 867</w:t>
            </w:r>
          </w:p>
          <w:p w:rsidR="005B3A16" w:rsidRDefault="005B3A16">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Baskerville Old Face" w:hAnsi="Baskerville Old Face" w:cs="Baskerville Old Face"/>
                <w:sz w:val="20"/>
                <w:szCs w:val="20"/>
                <w:lang w:val="fr-CA"/>
              </w:rPr>
            </w:pPr>
          </w:p>
          <w:p w:rsidR="005B3A16" w:rsidRDefault="005B3A16">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Baskerville Old Face" w:hAnsi="Baskerville Old Face" w:cs="Baskerville Old Face"/>
                <w:sz w:val="20"/>
                <w:szCs w:val="20"/>
                <w:lang w:val="fr-CA"/>
              </w:rPr>
            </w:pPr>
            <w:r>
              <w:rPr>
                <w:rFonts w:ascii="Baskerville Old Face" w:hAnsi="Baskerville Old Face" w:cs="Baskerville Old Face"/>
                <w:sz w:val="20"/>
                <w:szCs w:val="20"/>
                <w:lang w:val="fr-CA"/>
              </w:rPr>
              <w:t xml:space="preserve">Peter </w:t>
            </w:r>
            <w:r>
              <w:rPr>
                <w:rFonts w:ascii="Baskerville Old Face" w:hAnsi="Baskerville Old Face" w:cs="Baskerville Old Face"/>
                <w:i/>
                <w:iCs/>
                <w:sz w:val="20"/>
                <w:szCs w:val="20"/>
                <w:lang w:val="fr-CA"/>
              </w:rPr>
              <w:t>c.</w:t>
            </w:r>
            <w:r>
              <w:rPr>
                <w:rFonts w:ascii="Baskerville Old Face" w:hAnsi="Baskerville Old Face" w:cs="Baskerville Old Face"/>
                <w:sz w:val="20"/>
                <w:szCs w:val="20"/>
                <w:lang w:val="fr-CA"/>
              </w:rPr>
              <w:t xml:space="preserve"> Beblow, [1993] 1 R.C.S. 980</w:t>
            </w:r>
          </w:p>
          <w:p w:rsidR="005B3A16" w:rsidRDefault="005B3A16">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Baskerville Old Face" w:hAnsi="Baskerville Old Face" w:cs="Baskerville Old Face"/>
                <w:sz w:val="20"/>
                <w:szCs w:val="20"/>
                <w:lang w:val="fr-CA"/>
              </w:rPr>
            </w:pPr>
          </w:p>
          <w:p w:rsidR="005B3A16" w:rsidRDefault="005B3A16">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Baskerville Old Face" w:hAnsi="Baskerville Old Face" w:cs="Baskerville Old Face"/>
                <w:sz w:val="20"/>
                <w:szCs w:val="20"/>
                <w:lang w:val="fr-CA"/>
              </w:rPr>
            </w:pPr>
            <w:r>
              <w:rPr>
                <w:rFonts w:ascii="Baskerville Old Face" w:hAnsi="Baskerville Old Face" w:cs="Baskerville Old Face"/>
                <w:sz w:val="20"/>
                <w:szCs w:val="20"/>
                <w:lang w:val="fr-CA"/>
              </w:rPr>
              <w:t xml:space="preserve">Sie-Mac Pipeline Contractors Ltd. </w:t>
            </w:r>
            <w:r>
              <w:rPr>
                <w:rFonts w:ascii="Baskerville Old Face" w:hAnsi="Baskerville Old Face" w:cs="Baskerville Old Face"/>
                <w:i/>
                <w:iCs/>
                <w:sz w:val="20"/>
                <w:szCs w:val="20"/>
                <w:lang w:val="fr-CA"/>
              </w:rPr>
              <w:t>c.</w:t>
            </w:r>
            <w:r>
              <w:rPr>
                <w:rFonts w:ascii="Baskerville Old Face" w:hAnsi="Baskerville Old Face" w:cs="Baskerville Old Face"/>
                <w:sz w:val="20"/>
                <w:szCs w:val="20"/>
                <w:lang w:val="fr-CA"/>
              </w:rPr>
              <w:t xml:space="preserve"> M.R.N., [1993] 1 R.C.S. 895</w:t>
            </w:r>
          </w:p>
          <w:p w:rsidR="005B3A16" w:rsidRDefault="005B3A16">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Baskerville Old Face" w:hAnsi="Baskerville Old Face" w:cs="Baskerville Old Face"/>
                <w:sz w:val="20"/>
                <w:szCs w:val="20"/>
                <w:lang w:val="fr-CA"/>
              </w:rPr>
            </w:pPr>
          </w:p>
          <w:p w:rsidR="005B3A16" w:rsidRDefault="005B3A16">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Baskerville Old Face" w:hAnsi="Baskerville Old Face" w:cs="Baskerville Old Face"/>
                <w:sz w:val="20"/>
                <w:szCs w:val="20"/>
                <w:lang w:val="fr-CA"/>
              </w:rPr>
            </w:pPr>
            <w:r>
              <w:rPr>
                <w:rFonts w:ascii="Baskerville Old Face" w:hAnsi="Baskerville Old Face" w:cs="Baskerville Old Face"/>
                <w:sz w:val="20"/>
                <w:szCs w:val="20"/>
                <w:lang w:val="fr-CA"/>
              </w:rPr>
              <w:t>Westar Mining Ltd. (Re), [1993] 1 R.C.S. 890</w:t>
            </w:r>
          </w:p>
          <w:p w:rsidR="005B3A16" w:rsidRDefault="005B3A16">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Baskerville Old Face" w:hAnsi="Baskerville Old Face" w:cs="Baskerville Old Face"/>
                <w:sz w:val="20"/>
                <w:szCs w:val="20"/>
                <w:lang w:val="fr-CA"/>
              </w:rPr>
            </w:pPr>
          </w:p>
          <w:p w:rsidR="005B3A16" w:rsidRDefault="005B3A16">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Baskerville Old Face" w:hAnsi="Baskerville Old Face" w:cs="Baskerville Old Face"/>
                <w:sz w:val="20"/>
                <w:szCs w:val="20"/>
                <w:lang w:val="fr-CA"/>
              </w:rPr>
            </w:pPr>
          </w:p>
        </w:tc>
      </w:tr>
    </w:tbl>
    <w:p w:rsidR="00000000" w:rsidRDefault="00D714BC" w:rsidP="005B3A16"/>
    <w:sectPr w:rsidR="00000000" w:rsidSect="005B3A16">
      <w:headerReference w:type="default" r:id="rId41"/>
      <w:footerReference w:type="default" r:id="rId42"/>
      <w:footerReference w:type="first" r:id="rId43"/>
      <w:pgSz w:w="12240" w:h="15840"/>
      <w:pgMar w:top="720" w:right="1680" w:bottom="960" w:left="1080" w:header="720" w:footer="960" w:gutter="0"/>
      <w:pgNumType w:start="138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A16" w:rsidRDefault="005B3A16">
      <w:pPr>
        <w:widowControl/>
        <w:spacing w:line="20" w:lineRule="exact"/>
        <w:rPr>
          <w:rFonts w:cstheme="minorBidi"/>
        </w:rPr>
      </w:pPr>
    </w:p>
  </w:endnote>
  <w:endnote w:type="continuationSeparator" w:id="0">
    <w:p w:rsidR="005B3A16" w:rsidRDefault="005B3A16" w:rsidP="005B3A16">
      <w:r>
        <w:rPr>
          <w:rFonts w:cstheme="minorBidi"/>
        </w:rPr>
        <w:t xml:space="preserve"> </w:t>
      </w:r>
    </w:p>
  </w:endnote>
  <w:endnote w:type="continuationNotice" w:id="1">
    <w:p w:rsidR="005B3A16" w:rsidRDefault="005B3A16" w:rsidP="005B3A16">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A16" w:rsidRDefault="005B3A16">
    <w:pPr>
      <w:spacing w:before="140" w:line="100" w:lineRule="exact"/>
      <w:rPr>
        <w:rFonts w:cstheme="minorBidi"/>
        <w:sz w:val="10"/>
        <w:szCs w:val="10"/>
      </w:rPr>
    </w:pPr>
  </w:p>
  <w:p w:rsidR="005B3A16" w:rsidRDefault="005B3A16">
    <w:pPr>
      <w:tabs>
        <w:tab w:val="center" w:pos="474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 xml:space="preserve">- </w:t>
    </w:r>
    <w:r>
      <w:rPr>
        <w:rFonts w:ascii="Baskerville Old Face" w:hAnsi="Baskerville Old Face" w:cs="Baskerville Old Face"/>
        <w:sz w:val="20"/>
        <w:szCs w:val="20"/>
        <w:lang w:val="en-GB"/>
      </w:rPr>
      <w:fldChar w:fldCharType="begin"/>
    </w:r>
    <w:r>
      <w:rPr>
        <w:rFonts w:ascii="Baskerville Old Face" w:hAnsi="Baskerville Old Face" w:cs="Baskerville Old Face"/>
        <w:sz w:val="20"/>
        <w:szCs w:val="20"/>
        <w:lang w:val="en-GB"/>
      </w:rPr>
      <w:instrText>page \* arabic</w:instrText>
    </w:r>
    <w:r>
      <w:rPr>
        <w:rFonts w:ascii="Baskerville Old Face" w:hAnsi="Baskerville Old Face" w:cs="Baskerville Old Face"/>
        <w:sz w:val="20"/>
        <w:szCs w:val="20"/>
        <w:lang w:val="en-GB"/>
      </w:rPr>
      <w:fldChar w:fldCharType="separate"/>
    </w:r>
    <w:r w:rsidR="00D714BC">
      <w:rPr>
        <w:rFonts w:ascii="Baskerville Old Face" w:hAnsi="Baskerville Old Face" w:cs="Baskerville Old Face"/>
        <w:noProof/>
        <w:sz w:val="20"/>
        <w:szCs w:val="20"/>
        <w:lang w:val="en-GB"/>
      </w:rPr>
      <w:t>1315</w:t>
    </w:r>
    <w:r>
      <w:rPr>
        <w:rFonts w:ascii="Baskerville Old Face" w:hAnsi="Baskerville Old Face" w:cs="Baskerville Old Face"/>
        <w:sz w:val="20"/>
        <w:szCs w:val="20"/>
        <w:lang w:val="en-GB"/>
      </w:rPr>
      <w:fldChar w:fldCharType="end"/>
    </w:r>
    <w:r>
      <w:rPr>
        <w:rFonts w:ascii="Baskerville Old Face" w:hAnsi="Baskerville Old Face" w:cs="Baskerville Old Face"/>
        <w:sz w:val="20"/>
        <w:szCs w:val="20"/>
        <w:lang w:val="en-GB"/>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A16" w:rsidRDefault="005B3A16">
    <w:pPr>
      <w:spacing w:before="140" w:line="100" w:lineRule="exact"/>
      <w:rPr>
        <w:rFonts w:cstheme="minorBidi"/>
        <w:sz w:val="10"/>
        <w:szCs w:val="10"/>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t xml:space="preserve">- </w:t>
    </w:r>
    <w:r>
      <w:rPr>
        <w:rFonts w:ascii="Baskerville Old Face" w:hAnsi="Baskerville Old Face" w:cs="Baskerville Old Face"/>
        <w:spacing w:val="-2"/>
        <w:sz w:val="20"/>
        <w:szCs w:val="20"/>
        <w:lang w:val="en-GB"/>
      </w:rPr>
      <w:fldChar w:fldCharType="begin"/>
    </w:r>
    <w:r>
      <w:rPr>
        <w:rFonts w:ascii="Baskerville Old Face" w:hAnsi="Baskerville Old Face" w:cs="Baskerville Old Face"/>
        <w:spacing w:val="-2"/>
        <w:sz w:val="20"/>
        <w:szCs w:val="20"/>
        <w:lang w:val="en-GB"/>
      </w:rPr>
      <w:instrText>page \* arabic</w:instrText>
    </w:r>
    <w:r>
      <w:rPr>
        <w:rFonts w:ascii="Baskerville Old Face" w:hAnsi="Baskerville Old Face" w:cs="Baskerville Old Face"/>
        <w:spacing w:val="-2"/>
        <w:sz w:val="20"/>
        <w:szCs w:val="20"/>
        <w:lang w:val="en-GB"/>
      </w:rPr>
      <w:fldChar w:fldCharType="separate"/>
    </w:r>
    <w:r w:rsidR="00D714BC">
      <w:rPr>
        <w:rFonts w:ascii="Baskerville Old Face" w:hAnsi="Baskerville Old Face" w:cs="Baskerville Old Face"/>
        <w:noProof/>
        <w:spacing w:val="-2"/>
        <w:sz w:val="20"/>
        <w:szCs w:val="20"/>
        <w:lang w:val="en-GB"/>
      </w:rPr>
      <w:t>1367</w:t>
    </w:r>
    <w:r>
      <w:rPr>
        <w:rFonts w:ascii="Baskerville Old Face" w:hAnsi="Baskerville Old Face" w:cs="Baskerville Old Face"/>
        <w:spacing w:val="-2"/>
        <w:sz w:val="20"/>
        <w:szCs w:val="20"/>
        <w:lang w:val="en-GB"/>
      </w:rPr>
      <w:fldChar w:fldCharType="end"/>
    </w:r>
    <w:r>
      <w:rPr>
        <w:rFonts w:ascii="Baskerville Old Face" w:hAnsi="Baskerville Old Face" w:cs="Baskerville Old Face"/>
        <w:spacing w:val="-2"/>
        <w:sz w:val="20"/>
        <w:szCs w:val="20"/>
        <w:lang w:val="en-GB"/>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A16" w:rsidRDefault="005B3A16">
    <w:pPr>
      <w:spacing w:before="140" w:line="100" w:lineRule="exact"/>
      <w:rPr>
        <w:rFonts w:cstheme="minorBidi"/>
        <w:sz w:val="10"/>
        <w:szCs w:val="10"/>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t xml:space="preserve">- </w:t>
    </w:r>
    <w:r>
      <w:rPr>
        <w:rFonts w:ascii="Baskerville Old Face" w:hAnsi="Baskerville Old Face" w:cs="Baskerville Old Face"/>
        <w:spacing w:val="-2"/>
        <w:sz w:val="20"/>
        <w:szCs w:val="20"/>
        <w:lang w:val="en-GB"/>
      </w:rPr>
      <w:fldChar w:fldCharType="begin"/>
    </w:r>
    <w:r>
      <w:rPr>
        <w:rFonts w:ascii="Baskerville Old Face" w:hAnsi="Baskerville Old Face" w:cs="Baskerville Old Face"/>
        <w:spacing w:val="-2"/>
        <w:sz w:val="20"/>
        <w:szCs w:val="20"/>
        <w:lang w:val="en-GB"/>
      </w:rPr>
      <w:instrText>page \* arabic</w:instrText>
    </w:r>
    <w:r>
      <w:rPr>
        <w:rFonts w:ascii="Baskerville Old Face" w:hAnsi="Baskerville Old Face" w:cs="Baskerville Old Face"/>
        <w:spacing w:val="-2"/>
        <w:sz w:val="20"/>
        <w:szCs w:val="20"/>
        <w:lang w:val="en-GB"/>
      </w:rPr>
      <w:fldChar w:fldCharType="separate"/>
    </w:r>
    <w:r w:rsidR="00D714BC">
      <w:rPr>
        <w:rFonts w:ascii="Baskerville Old Face" w:hAnsi="Baskerville Old Face" w:cs="Baskerville Old Face"/>
        <w:noProof/>
        <w:spacing w:val="-2"/>
        <w:sz w:val="20"/>
        <w:szCs w:val="20"/>
        <w:lang w:val="en-GB"/>
      </w:rPr>
      <w:t>1370</w:t>
    </w:r>
    <w:r>
      <w:rPr>
        <w:rFonts w:ascii="Baskerville Old Face" w:hAnsi="Baskerville Old Face" w:cs="Baskerville Old Face"/>
        <w:spacing w:val="-2"/>
        <w:sz w:val="20"/>
        <w:szCs w:val="20"/>
        <w:lang w:val="en-GB"/>
      </w:rPr>
      <w:fldChar w:fldCharType="end"/>
    </w:r>
    <w:r>
      <w:rPr>
        <w:rFonts w:ascii="Baskerville Old Face" w:hAnsi="Baskerville Old Face" w:cs="Baskerville Old Face"/>
        <w:spacing w:val="-2"/>
        <w:sz w:val="20"/>
        <w:szCs w:val="20"/>
        <w:lang w:val="en-GB"/>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A16" w:rsidRDefault="005B3A16">
    <w:pPr>
      <w:spacing w:before="140" w:line="100" w:lineRule="exact"/>
      <w:rPr>
        <w:rFonts w:cstheme="minorBidi"/>
        <w:sz w:val="10"/>
        <w:szCs w:val="10"/>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t xml:space="preserve">- </w:t>
    </w:r>
    <w:r>
      <w:rPr>
        <w:rFonts w:ascii="Baskerville Old Face" w:hAnsi="Baskerville Old Face" w:cs="Baskerville Old Face"/>
        <w:spacing w:val="-2"/>
        <w:sz w:val="20"/>
        <w:szCs w:val="20"/>
        <w:lang w:val="en-GB"/>
      </w:rPr>
      <w:fldChar w:fldCharType="begin"/>
    </w:r>
    <w:r>
      <w:rPr>
        <w:rFonts w:ascii="Baskerville Old Face" w:hAnsi="Baskerville Old Face" w:cs="Baskerville Old Face"/>
        <w:spacing w:val="-2"/>
        <w:sz w:val="20"/>
        <w:szCs w:val="20"/>
        <w:lang w:val="en-GB"/>
      </w:rPr>
      <w:instrText>page \* arabic</w:instrText>
    </w:r>
    <w:r>
      <w:rPr>
        <w:rFonts w:ascii="Baskerville Old Face" w:hAnsi="Baskerville Old Face" w:cs="Baskerville Old Face"/>
        <w:spacing w:val="-2"/>
        <w:sz w:val="20"/>
        <w:szCs w:val="20"/>
        <w:lang w:val="en-GB"/>
      </w:rPr>
      <w:fldChar w:fldCharType="separate"/>
    </w:r>
    <w:r>
      <w:rPr>
        <w:rFonts w:ascii="Baskerville Old Face" w:hAnsi="Baskerville Old Face" w:cs="Baskerville Old Face"/>
        <w:spacing w:val="-2"/>
        <w:sz w:val="20"/>
        <w:szCs w:val="20"/>
        <w:lang w:val="en-GB"/>
      </w:rPr>
      <w:t>1369</w:t>
    </w:r>
    <w:r>
      <w:rPr>
        <w:rFonts w:ascii="Baskerville Old Face" w:hAnsi="Baskerville Old Face" w:cs="Baskerville Old Face"/>
        <w:spacing w:val="-2"/>
        <w:sz w:val="20"/>
        <w:szCs w:val="20"/>
        <w:lang w:val="en-GB"/>
      </w:rPr>
      <w:fldChar w:fldCharType="end"/>
    </w:r>
    <w:r>
      <w:rPr>
        <w:rFonts w:ascii="Baskerville Old Face" w:hAnsi="Baskerville Old Face" w:cs="Baskerville Old Face"/>
        <w:spacing w:val="-2"/>
        <w:sz w:val="20"/>
        <w:szCs w:val="20"/>
        <w:lang w:val="en-GB"/>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A16" w:rsidRDefault="005B3A16">
    <w:pPr>
      <w:spacing w:before="140" w:line="100" w:lineRule="exact"/>
      <w:rPr>
        <w:rFonts w:cstheme="minorBidi"/>
        <w:sz w:val="10"/>
        <w:szCs w:val="10"/>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t xml:space="preserve">- </w:t>
    </w:r>
    <w:r>
      <w:rPr>
        <w:rFonts w:ascii="Baskerville Old Face" w:hAnsi="Baskerville Old Face" w:cs="Baskerville Old Face"/>
        <w:spacing w:val="-2"/>
        <w:sz w:val="20"/>
        <w:szCs w:val="20"/>
        <w:lang w:val="en-GB"/>
      </w:rPr>
      <w:fldChar w:fldCharType="begin"/>
    </w:r>
    <w:r>
      <w:rPr>
        <w:rFonts w:ascii="Baskerville Old Face" w:hAnsi="Baskerville Old Face" w:cs="Baskerville Old Face"/>
        <w:spacing w:val="-2"/>
        <w:sz w:val="20"/>
        <w:szCs w:val="20"/>
        <w:lang w:val="en-GB"/>
      </w:rPr>
      <w:instrText>page \* arabic</w:instrText>
    </w:r>
    <w:r>
      <w:rPr>
        <w:rFonts w:ascii="Baskerville Old Face" w:hAnsi="Baskerville Old Face" w:cs="Baskerville Old Face"/>
        <w:spacing w:val="-2"/>
        <w:sz w:val="20"/>
        <w:szCs w:val="20"/>
        <w:lang w:val="en-GB"/>
      </w:rPr>
      <w:fldChar w:fldCharType="separate"/>
    </w:r>
    <w:r>
      <w:rPr>
        <w:rFonts w:ascii="Baskerville Old Face" w:hAnsi="Baskerville Old Face" w:cs="Baskerville Old Face"/>
        <w:spacing w:val="-2"/>
        <w:sz w:val="20"/>
        <w:szCs w:val="20"/>
        <w:lang w:val="en-GB"/>
      </w:rPr>
      <w:t>1371</w:t>
    </w:r>
    <w:r>
      <w:rPr>
        <w:rFonts w:ascii="Baskerville Old Face" w:hAnsi="Baskerville Old Face" w:cs="Baskerville Old Face"/>
        <w:spacing w:val="-2"/>
        <w:sz w:val="20"/>
        <w:szCs w:val="20"/>
        <w:lang w:val="en-GB"/>
      </w:rPr>
      <w:fldChar w:fldCharType="end"/>
    </w:r>
    <w:r>
      <w:rPr>
        <w:rFonts w:ascii="Baskerville Old Face" w:hAnsi="Baskerville Old Face" w:cs="Baskerville Old Face"/>
        <w:spacing w:val="-2"/>
        <w:sz w:val="20"/>
        <w:szCs w:val="20"/>
        <w:lang w:val="en-GB"/>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A16" w:rsidRDefault="005B3A16">
    <w:pPr>
      <w:spacing w:before="140" w:line="100" w:lineRule="exact"/>
      <w:rPr>
        <w:rFonts w:cstheme="minorBidi"/>
        <w:sz w:val="10"/>
        <w:szCs w:val="10"/>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t xml:space="preserve">- </w:t>
    </w:r>
    <w:r>
      <w:rPr>
        <w:rFonts w:ascii="Baskerville Old Face" w:hAnsi="Baskerville Old Face" w:cs="Baskerville Old Face"/>
        <w:spacing w:val="-2"/>
        <w:sz w:val="20"/>
        <w:szCs w:val="20"/>
        <w:lang w:val="en-GB"/>
      </w:rPr>
      <w:fldChar w:fldCharType="begin"/>
    </w:r>
    <w:r>
      <w:rPr>
        <w:rFonts w:ascii="Baskerville Old Face" w:hAnsi="Baskerville Old Face" w:cs="Baskerville Old Face"/>
        <w:spacing w:val="-2"/>
        <w:sz w:val="20"/>
        <w:szCs w:val="20"/>
        <w:lang w:val="en-GB"/>
      </w:rPr>
      <w:instrText>page \* arabic</w:instrText>
    </w:r>
    <w:r>
      <w:rPr>
        <w:rFonts w:ascii="Baskerville Old Face" w:hAnsi="Baskerville Old Face" w:cs="Baskerville Old Face"/>
        <w:spacing w:val="-2"/>
        <w:sz w:val="20"/>
        <w:szCs w:val="20"/>
        <w:lang w:val="en-GB"/>
      </w:rPr>
      <w:fldChar w:fldCharType="separate"/>
    </w:r>
    <w:r w:rsidR="00D714BC">
      <w:rPr>
        <w:rFonts w:ascii="Baskerville Old Face" w:hAnsi="Baskerville Old Face" w:cs="Baskerville Old Face"/>
        <w:noProof/>
        <w:spacing w:val="-2"/>
        <w:sz w:val="20"/>
        <w:szCs w:val="20"/>
        <w:lang w:val="en-GB"/>
      </w:rPr>
      <w:t>1371</w:t>
    </w:r>
    <w:r>
      <w:rPr>
        <w:rFonts w:ascii="Baskerville Old Face" w:hAnsi="Baskerville Old Face" w:cs="Baskerville Old Face"/>
        <w:spacing w:val="-2"/>
        <w:sz w:val="20"/>
        <w:szCs w:val="20"/>
        <w:lang w:val="en-GB"/>
      </w:rPr>
      <w:fldChar w:fldCharType="end"/>
    </w:r>
    <w:r>
      <w:rPr>
        <w:rFonts w:ascii="Baskerville Old Face" w:hAnsi="Baskerville Old Face" w:cs="Baskerville Old Face"/>
        <w:spacing w:val="-2"/>
        <w:sz w:val="20"/>
        <w:szCs w:val="20"/>
        <w:lang w:val="en-GB"/>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A16" w:rsidRDefault="005B3A16">
    <w:pPr>
      <w:spacing w:before="140" w:line="100" w:lineRule="exact"/>
      <w:rPr>
        <w:rFonts w:cstheme="minorBidi"/>
        <w:sz w:val="10"/>
        <w:szCs w:val="10"/>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t xml:space="preserve">- </w:t>
    </w:r>
    <w:r>
      <w:rPr>
        <w:rFonts w:ascii="Baskerville Old Face" w:hAnsi="Baskerville Old Face" w:cs="Baskerville Old Face"/>
        <w:spacing w:val="-2"/>
        <w:sz w:val="20"/>
        <w:szCs w:val="20"/>
        <w:lang w:val="en-GB"/>
      </w:rPr>
      <w:fldChar w:fldCharType="begin"/>
    </w:r>
    <w:r>
      <w:rPr>
        <w:rFonts w:ascii="Baskerville Old Face" w:hAnsi="Baskerville Old Face" w:cs="Baskerville Old Face"/>
        <w:spacing w:val="-2"/>
        <w:sz w:val="20"/>
        <w:szCs w:val="20"/>
        <w:lang w:val="en-GB"/>
      </w:rPr>
      <w:instrText>page \* arabic</w:instrText>
    </w:r>
    <w:r>
      <w:rPr>
        <w:rFonts w:ascii="Baskerville Old Face" w:hAnsi="Baskerville Old Face" w:cs="Baskerville Old Face"/>
        <w:spacing w:val="-2"/>
        <w:sz w:val="20"/>
        <w:szCs w:val="20"/>
        <w:lang w:val="en-GB"/>
      </w:rPr>
      <w:fldChar w:fldCharType="separate"/>
    </w:r>
    <w:r w:rsidR="00D714BC">
      <w:rPr>
        <w:rFonts w:ascii="Baskerville Old Face" w:hAnsi="Baskerville Old Face" w:cs="Baskerville Old Face"/>
        <w:noProof/>
        <w:spacing w:val="-2"/>
        <w:sz w:val="20"/>
        <w:szCs w:val="20"/>
        <w:lang w:val="en-GB"/>
      </w:rPr>
      <w:t>1373</w:t>
    </w:r>
    <w:r>
      <w:rPr>
        <w:rFonts w:ascii="Baskerville Old Face" w:hAnsi="Baskerville Old Face" w:cs="Baskerville Old Face"/>
        <w:spacing w:val="-2"/>
        <w:sz w:val="20"/>
        <w:szCs w:val="20"/>
        <w:lang w:val="en-GB"/>
      </w:rPr>
      <w:fldChar w:fldCharType="end"/>
    </w:r>
    <w:r>
      <w:rPr>
        <w:rFonts w:ascii="Baskerville Old Face" w:hAnsi="Baskerville Old Face" w:cs="Baskerville Old Face"/>
        <w:spacing w:val="-2"/>
        <w:sz w:val="20"/>
        <w:szCs w:val="20"/>
        <w:lang w:val="en-GB"/>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A16" w:rsidRDefault="005B3A16">
    <w:pPr>
      <w:spacing w:before="140" w:line="100" w:lineRule="exact"/>
      <w:rPr>
        <w:rFonts w:cstheme="minorBidi"/>
        <w:sz w:val="10"/>
        <w:szCs w:val="10"/>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t xml:space="preserve">- </w:t>
    </w:r>
    <w:r>
      <w:rPr>
        <w:rFonts w:ascii="Baskerville Old Face" w:hAnsi="Baskerville Old Face" w:cs="Baskerville Old Face"/>
        <w:spacing w:val="-2"/>
        <w:sz w:val="20"/>
        <w:szCs w:val="20"/>
        <w:lang w:val="en-GB"/>
      </w:rPr>
      <w:fldChar w:fldCharType="begin"/>
    </w:r>
    <w:r>
      <w:rPr>
        <w:rFonts w:ascii="Baskerville Old Face" w:hAnsi="Baskerville Old Face" w:cs="Baskerville Old Face"/>
        <w:spacing w:val="-2"/>
        <w:sz w:val="20"/>
        <w:szCs w:val="20"/>
        <w:lang w:val="en-GB"/>
      </w:rPr>
      <w:instrText>page \* arabic</w:instrText>
    </w:r>
    <w:r>
      <w:rPr>
        <w:rFonts w:ascii="Baskerville Old Face" w:hAnsi="Baskerville Old Face" w:cs="Baskerville Old Face"/>
        <w:spacing w:val="-2"/>
        <w:sz w:val="20"/>
        <w:szCs w:val="20"/>
        <w:lang w:val="en-GB"/>
      </w:rPr>
      <w:fldChar w:fldCharType="separate"/>
    </w:r>
    <w:r w:rsidR="00D714BC">
      <w:rPr>
        <w:rFonts w:ascii="Baskerville Old Face" w:hAnsi="Baskerville Old Face" w:cs="Baskerville Old Face"/>
        <w:noProof/>
        <w:spacing w:val="-2"/>
        <w:sz w:val="20"/>
        <w:szCs w:val="20"/>
        <w:lang w:val="en-GB"/>
      </w:rPr>
      <w:t>1372</w:t>
    </w:r>
    <w:r>
      <w:rPr>
        <w:rFonts w:ascii="Baskerville Old Face" w:hAnsi="Baskerville Old Face" w:cs="Baskerville Old Face"/>
        <w:spacing w:val="-2"/>
        <w:sz w:val="20"/>
        <w:szCs w:val="20"/>
        <w:lang w:val="en-GB"/>
      </w:rPr>
      <w:fldChar w:fldCharType="end"/>
    </w:r>
    <w:r>
      <w:rPr>
        <w:rFonts w:ascii="Baskerville Old Face" w:hAnsi="Baskerville Old Face" w:cs="Baskerville Old Face"/>
        <w:spacing w:val="-2"/>
        <w:sz w:val="20"/>
        <w:szCs w:val="20"/>
        <w:lang w:val="en-GB"/>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A16" w:rsidRDefault="005B3A16">
    <w:pPr>
      <w:spacing w:before="140" w:line="100" w:lineRule="exact"/>
      <w:rPr>
        <w:rFonts w:cstheme="minorBidi"/>
        <w:sz w:val="10"/>
        <w:szCs w:val="10"/>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ab/>
      <w:t xml:space="preserve">- </w:t>
    </w:r>
    <w:r>
      <w:rPr>
        <w:rFonts w:ascii="Baskerville Old Face" w:hAnsi="Baskerville Old Face" w:cs="Baskerville Old Face"/>
        <w:spacing w:val="-2"/>
        <w:sz w:val="20"/>
        <w:szCs w:val="20"/>
        <w:lang w:val="fr-CA"/>
      </w:rPr>
      <w:fldChar w:fldCharType="begin"/>
    </w:r>
    <w:r>
      <w:rPr>
        <w:rFonts w:ascii="Baskerville Old Face" w:hAnsi="Baskerville Old Face" w:cs="Baskerville Old Face"/>
        <w:spacing w:val="-2"/>
        <w:sz w:val="20"/>
        <w:szCs w:val="20"/>
        <w:lang w:val="fr-CA"/>
      </w:rPr>
      <w:instrText>page \* arabic</w:instrText>
    </w:r>
    <w:r>
      <w:rPr>
        <w:rFonts w:ascii="Baskerville Old Face" w:hAnsi="Baskerville Old Face" w:cs="Baskerville Old Face"/>
        <w:spacing w:val="-2"/>
        <w:sz w:val="20"/>
        <w:szCs w:val="20"/>
        <w:lang w:val="fr-CA"/>
      </w:rPr>
      <w:fldChar w:fldCharType="separate"/>
    </w:r>
    <w:r w:rsidR="00D714BC">
      <w:rPr>
        <w:rFonts w:ascii="Baskerville Old Face" w:hAnsi="Baskerville Old Face" w:cs="Baskerville Old Face"/>
        <w:noProof/>
        <w:spacing w:val="-2"/>
        <w:sz w:val="20"/>
        <w:szCs w:val="20"/>
        <w:lang w:val="fr-CA"/>
      </w:rPr>
      <w:t>1376</w:t>
    </w:r>
    <w:r>
      <w:rPr>
        <w:rFonts w:ascii="Baskerville Old Face" w:hAnsi="Baskerville Old Face" w:cs="Baskerville Old Face"/>
        <w:spacing w:val="-2"/>
        <w:sz w:val="20"/>
        <w:szCs w:val="20"/>
        <w:lang w:val="fr-CA"/>
      </w:rPr>
      <w:fldChar w:fldCharType="end"/>
    </w:r>
    <w:r>
      <w:rPr>
        <w:rFonts w:ascii="Baskerville Old Face" w:hAnsi="Baskerville Old Face" w:cs="Baskerville Old Face"/>
        <w:spacing w:val="-2"/>
        <w:sz w:val="20"/>
        <w:szCs w:val="20"/>
        <w:lang w:val="fr-CA"/>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A16" w:rsidRDefault="005B3A16">
    <w:pPr>
      <w:spacing w:before="140" w:line="100" w:lineRule="exact"/>
      <w:rPr>
        <w:rFonts w:cstheme="minorBidi"/>
        <w:sz w:val="10"/>
        <w:szCs w:val="10"/>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ab/>
      <w:t xml:space="preserve">- </w:t>
    </w:r>
    <w:r>
      <w:rPr>
        <w:rFonts w:ascii="Baskerville Old Face" w:hAnsi="Baskerville Old Face" w:cs="Baskerville Old Face"/>
        <w:spacing w:val="-2"/>
        <w:sz w:val="20"/>
        <w:szCs w:val="20"/>
        <w:lang w:val="fr-CA"/>
      </w:rPr>
      <w:fldChar w:fldCharType="begin"/>
    </w:r>
    <w:r>
      <w:rPr>
        <w:rFonts w:ascii="Baskerville Old Face" w:hAnsi="Baskerville Old Face" w:cs="Baskerville Old Face"/>
        <w:spacing w:val="-2"/>
        <w:sz w:val="20"/>
        <w:szCs w:val="20"/>
        <w:lang w:val="fr-CA"/>
      </w:rPr>
      <w:instrText>page \* arabic</w:instrText>
    </w:r>
    <w:r>
      <w:rPr>
        <w:rFonts w:ascii="Baskerville Old Face" w:hAnsi="Baskerville Old Face" w:cs="Baskerville Old Face"/>
        <w:spacing w:val="-2"/>
        <w:sz w:val="20"/>
        <w:szCs w:val="20"/>
        <w:lang w:val="fr-CA"/>
      </w:rPr>
      <w:fldChar w:fldCharType="separate"/>
    </w:r>
    <w:r w:rsidR="00D714BC">
      <w:rPr>
        <w:rFonts w:ascii="Baskerville Old Face" w:hAnsi="Baskerville Old Face" w:cs="Baskerville Old Face"/>
        <w:noProof/>
        <w:spacing w:val="-2"/>
        <w:sz w:val="20"/>
        <w:szCs w:val="20"/>
        <w:lang w:val="fr-CA"/>
      </w:rPr>
      <w:t>1374</w:t>
    </w:r>
    <w:r>
      <w:rPr>
        <w:rFonts w:ascii="Baskerville Old Face" w:hAnsi="Baskerville Old Face" w:cs="Baskerville Old Face"/>
        <w:spacing w:val="-2"/>
        <w:sz w:val="20"/>
        <w:szCs w:val="20"/>
        <w:lang w:val="fr-CA"/>
      </w:rPr>
      <w:fldChar w:fldCharType="end"/>
    </w:r>
    <w:r>
      <w:rPr>
        <w:rFonts w:ascii="Baskerville Old Face" w:hAnsi="Baskerville Old Face" w:cs="Baskerville Old Face"/>
        <w:spacing w:val="-2"/>
        <w:sz w:val="20"/>
        <w:szCs w:val="20"/>
        <w:lang w:val="fr-CA"/>
      </w:rP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A16" w:rsidRDefault="005B3A16">
    <w:pPr>
      <w:spacing w:before="140" w:line="100" w:lineRule="exact"/>
      <w:rPr>
        <w:rFonts w:cstheme="minorBidi"/>
        <w:sz w:val="10"/>
        <w:szCs w:val="10"/>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ab/>
      <w:t xml:space="preserve">- </w:t>
    </w:r>
    <w:r>
      <w:rPr>
        <w:rFonts w:ascii="Baskerville Old Face" w:hAnsi="Baskerville Old Face" w:cs="Baskerville Old Face"/>
        <w:spacing w:val="-2"/>
        <w:sz w:val="20"/>
        <w:szCs w:val="20"/>
        <w:lang w:val="fr-CA"/>
      </w:rPr>
      <w:fldChar w:fldCharType="begin"/>
    </w:r>
    <w:r>
      <w:rPr>
        <w:rFonts w:ascii="Baskerville Old Face" w:hAnsi="Baskerville Old Face" w:cs="Baskerville Old Face"/>
        <w:spacing w:val="-2"/>
        <w:sz w:val="20"/>
        <w:szCs w:val="20"/>
        <w:lang w:val="fr-CA"/>
      </w:rPr>
      <w:instrText>page \* arabic</w:instrText>
    </w:r>
    <w:r>
      <w:rPr>
        <w:rFonts w:ascii="Baskerville Old Face" w:hAnsi="Baskerville Old Face" w:cs="Baskerville Old Face"/>
        <w:spacing w:val="-2"/>
        <w:sz w:val="20"/>
        <w:szCs w:val="20"/>
        <w:lang w:val="fr-CA"/>
      </w:rPr>
      <w:fldChar w:fldCharType="separate"/>
    </w:r>
    <w:r w:rsidR="00D714BC">
      <w:rPr>
        <w:rFonts w:ascii="Baskerville Old Face" w:hAnsi="Baskerville Old Face" w:cs="Baskerville Old Face"/>
        <w:noProof/>
        <w:spacing w:val="-2"/>
        <w:sz w:val="20"/>
        <w:szCs w:val="20"/>
        <w:lang w:val="fr-CA"/>
      </w:rPr>
      <w:t>1378</w:t>
    </w:r>
    <w:r>
      <w:rPr>
        <w:rFonts w:ascii="Baskerville Old Face" w:hAnsi="Baskerville Old Face" w:cs="Baskerville Old Face"/>
        <w:spacing w:val="-2"/>
        <w:sz w:val="20"/>
        <w:szCs w:val="20"/>
        <w:lang w:val="fr-CA"/>
      </w:rPr>
      <w:fldChar w:fldCharType="end"/>
    </w:r>
    <w:r>
      <w:rPr>
        <w:rFonts w:ascii="Baskerville Old Face" w:hAnsi="Baskerville Old Face" w:cs="Baskerville Old Face"/>
        <w:spacing w:val="-2"/>
        <w:sz w:val="20"/>
        <w:szCs w:val="20"/>
        <w:lang w:val="fr-C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A16" w:rsidRDefault="005B3A16">
    <w:pPr>
      <w:spacing w:before="140" w:line="100" w:lineRule="exact"/>
      <w:rPr>
        <w:rFonts w:cstheme="minorBidi"/>
        <w:sz w:val="10"/>
        <w:szCs w:val="10"/>
      </w:rPr>
    </w:pPr>
  </w:p>
  <w:p w:rsidR="005B3A16" w:rsidRDefault="005B3A16">
    <w:pPr>
      <w:tabs>
        <w:tab w:val="center" w:pos="474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 xml:space="preserve">- </w:t>
    </w:r>
    <w:r>
      <w:rPr>
        <w:rFonts w:ascii="Baskerville Old Face" w:hAnsi="Baskerville Old Face" w:cs="Baskerville Old Face"/>
        <w:sz w:val="20"/>
        <w:szCs w:val="20"/>
        <w:lang w:val="en-GB"/>
      </w:rPr>
      <w:fldChar w:fldCharType="begin"/>
    </w:r>
    <w:r>
      <w:rPr>
        <w:rFonts w:ascii="Baskerville Old Face" w:hAnsi="Baskerville Old Face" w:cs="Baskerville Old Face"/>
        <w:sz w:val="20"/>
        <w:szCs w:val="20"/>
        <w:lang w:val="en-GB"/>
      </w:rPr>
      <w:instrText>page \* arabic</w:instrText>
    </w:r>
    <w:r>
      <w:rPr>
        <w:rFonts w:ascii="Baskerville Old Face" w:hAnsi="Baskerville Old Face" w:cs="Baskerville Old Face"/>
        <w:sz w:val="20"/>
        <w:szCs w:val="20"/>
        <w:lang w:val="en-GB"/>
      </w:rPr>
      <w:fldChar w:fldCharType="separate"/>
    </w:r>
    <w:r w:rsidR="00D714BC">
      <w:rPr>
        <w:rFonts w:ascii="Baskerville Old Face" w:hAnsi="Baskerville Old Face" w:cs="Baskerville Old Face"/>
        <w:noProof/>
        <w:sz w:val="20"/>
        <w:szCs w:val="20"/>
        <w:lang w:val="en-GB"/>
      </w:rPr>
      <w:t>1309</w:t>
    </w:r>
    <w:r>
      <w:rPr>
        <w:rFonts w:ascii="Baskerville Old Face" w:hAnsi="Baskerville Old Face" w:cs="Baskerville Old Face"/>
        <w:sz w:val="20"/>
        <w:szCs w:val="20"/>
        <w:lang w:val="en-GB"/>
      </w:rPr>
      <w:fldChar w:fldCharType="end"/>
    </w:r>
    <w:r>
      <w:rPr>
        <w:rFonts w:ascii="Baskerville Old Face" w:hAnsi="Baskerville Old Face" w:cs="Baskerville Old Face"/>
        <w:sz w:val="20"/>
        <w:szCs w:val="20"/>
        <w:lang w:val="en-GB"/>
      </w:rP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A16" w:rsidRDefault="005B3A16">
    <w:pPr>
      <w:spacing w:before="140" w:line="100" w:lineRule="exact"/>
      <w:rPr>
        <w:rFonts w:cstheme="minorBidi"/>
        <w:sz w:val="10"/>
        <w:szCs w:val="10"/>
      </w:rPr>
    </w:pPr>
  </w:p>
  <w:p w:rsidR="005B3A16" w:rsidRDefault="005B3A16">
    <w:pPr>
      <w:widowControl/>
      <w:tabs>
        <w:tab w:val="center" w:pos="4740"/>
      </w:tabs>
      <w:suppressAutoHyphens/>
      <w:spacing w:line="240" w:lineRule="atLeast"/>
      <w:rPr>
        <w:rFonts w:ascii="Baskerville Old Face" w:hAnsi="Baskerville Old Face" w:cs="Baskerville Old Face"/>
        <w:sz w:val="20"/>
        <w:szCs w:val="20"/>
        <w:lang w:val="fr-CA"/>
      </w:rPr>
    </w:pPr>
    <w:r>
      <w:rPr>
        <w:rFonts w:ascii="Baskerville Old Face" w:hAnsi="Baskerville Old Face" w:cs="Baskerville Old Face"/>
        <w:sz w:val="20"/>
        <w:szCs w:val="20"/>
        <w:lang w:val="fr-CA"/>
      </w:rPr>
      <w:tab/>
      <w:t xml:space="preserve">- </w:t>
    </w:r>
    <w:r>
      <w:rPr>
        <w:rFonts w:ascii="Baskerville Old Face" w:hAnsi="Baskerville Old Face" w:cs="Baskerville Old Face"/>
        <w:sz w:val="20"/>
        <w:szCs w:val="20"/>
        <w:lang w:val="fr-CA"/>
      </w:rPr>
      <w:fldChar w:fldCharType="begin"/>
    </w:r>
    <w:r>
      <w:rPr>
        <w:rFonts w:ascii="Baskerville Old Face" w:hAnsi="Baskerville Old Face" w:cs="Baskerville Old Face"/>
        <w:sz w:val="20"/>
        <w:szCs w:val="20"/>
        <w:lang w:val="fr-CA"/>
      </w:rPr>
      <w:instrText>page \* arabic</w:instrText>
    </w:r>
    <w:r>
      <w:rPr>
        <w:rFonts w:ascii="Baskerville Old Face" w:hAnsi="Baskerville Old Face" w:cs="Baskerville Old Face"/>
        <w:sz w:val="20"/>
        <w:szCs w:val="20"/>
        <w:lang w:val="fr-CA"/>
      </w:rPr>
      <w:fldChar w:fldCharType="separate"/>
    </w:r>
    <w:r w:rsidR="00D714BC">
      <w:rPr>
        <w:rFonts w:ascii="Baskerville Old Face" w:hAnsi="Baskerville Old Face" w:cs="Baskerville Old Face"/>
        <w:noProof/>
        <w:sz w:val="20"/>
        <w:szCs w:val="20"/>
        <w:lang w:val="fr-CA"/>
      </w:rPr>
      <w:t>1379</w:t>
    </w:r>
    <w:r>
      <w:rPr>
        <w:rFonts w:ascii="Baskerville Old Face" w:hAnsi="Baskerville Old Face" w:cs="Baskerville Old Face"/>
        <w:sz w:val="20"/>
        <w:szCs w:val="20"/>
        <w:lang w:val="fr-CA"/>
      </w:rPr>
      <w:fldChar w:fldCharType="end"/>
    </w:r>
    <w:r>
      <w:rPr>
        <w:rFonts w:ascii="Baskerville Old Face" w:hAnsi="Baskerville Old Face" w:cs="Baskerville Old Face"/>
        <w:sz w:val="20"/>
        <w:szCs w:val="20"/>
        <w:lang w:val="fr-CA"/>
      </w:rPr>
      <w:t xml:space="preserve">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A16" w:rsidRDefault="005B3A16">
    <w:pPr>
      <w:spacing w:before="140" w:line="100" w:lineRule="exact"/>
      <w:rPr>
        <w:rFonts w:cstheme="minorBidi"/>
        <w:sz w:val="10"/>
        <w:szCs w:val="10"/>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ab/>
      <w:t xml:space="preserve">- </w:t>
    </w:r>
    <w:r>
      <w:rPr>
        <w:rFonts w:ascii="Baskerville Old Face" w:hAnsi="Baskerville Old Face" w:cs="Baskerville Old Face"/>
        <w:spacing w:val="-2"/>
        <w:sz w:val="20"/>
        <w:szCs w:val="20"/>
        <w:lang w:val="fr-CA"/>
      </w:rPr>
      <w:fldChar w:fldCharType="begin"/>
    </w:r>
    <w:r>
      <w:rPr>
        <w:rFonts w:ascii="Baskerville Old Face" w:hAnsi="Baskerville Old Face" w:cs="Baskerville Old Face"/>
        <w:spacing w:val="-2"/>
        <w:sz w:val="20"/>
        <w:szCs w:val="20"/>
        <w:lang w:val="fr-CA"/>
      </w:rPr>
      <w:instrText>page \* arabic</w:instrText>
    </w:r>
    <w:r>
      <w:rPr>
        <w:rFonts w:ascii="Baskerville Old Face" w:hAnsi="Baskerville Old Face" w:cs="Baskerville Old Face"/>
        <w:spacing w:val="-2"/>
        <w:sz w:val="20"/>
        <w:szCs w:val="20"/>
        <w:lang w:val="fr-CA"/>
      </w:rPr>
      <w:fldChar w:fldCharType="separate"/>
    </w:r>
    <w:r>
      <w:rPr>
        <w:rFonts w:ascii="Baskerville Old Face" w:hAnsi="Baskerville Old Face" w:cs="Baskerville Old Face"/>
        <w:spacing w:val="-2"/>
        <w:sz w:val="20"/>
        <w:szCs w:val="20"/>
        <w:lang w:val="fr-CA"/>
      </w:rPr>
      <w:t>1380</w:t>
    </w:r>
    <w:r>
      <w:rPr>
        <w:rFonts w:ascii="Baskerville Old Face" w:hAnsi="Baskerville Old Face" w:cs="Baskerville Old Face"/>
        <w:spacing w:val="-2"/>
        <w:sz w:val="20"/>
        <w:szCs w:val="20"/>
        <w:lang w:val="fr-CA"/>
      </w:rPr>
      <w:fldChar w:fldCharType="end"/>
    </w:r>
    <w:r>
      <w:rPr>
        <w:rFonts w:ascii="Baskerville Old Face" w:hAnsi="Baskerville Old Face" w:cs="Baskerville Old Face"/>
        <w:spacing w:val="-2"/>
        <w:sz w:val="20"/>
        <w:szCs w:val="20"/>
        <w:lang w:val="fr-CA"/>
      </w:rPr>
      <w:t xml:space="preserve">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A16" w:rsidRDefault="005B3A16">
    <w:pPr>
      <w:spacing w:before="140" w:line="100" w:lineRule="exact"/>
      <w:rPr>
        <w:rFonts w:cstheme="minorBidi"/>
        <w:sz w:val="10"/>
        <w:szCs w:val="10"/>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ab/>
      <w:t xml:space="preserve">- </w:t>
    </w:r>
    <w:r>
      <w:rPr>
        <w:rFonts w:ascii="Baskerville Old Face" w:hAnsi="Baskerville Old Face" w:cs="Baskerville Old Face"/>
        <w:spacing w:val="-2"/>
        <w:sz w:val="20"/>
        <w:szCs w:val="20"/>
        <w:lang w:val="fr-CA"/>
      </w:rPr>
      <w:fldChar w:fldCharType="begin"/>
    </w:r>
    <w:r>
      <w:rPr>
        <w:rFonts w:ascii="Baskerville Old Face" w:hAnsi="Baskerville Old Face" w:cs="Baskerville Old Face"/>
        <w:spacing w:val="-2"/>
        <w:sz w:val="20"/>
        <w:szCs w:val="20"/>
        <w:lang w:val="fr-CA"/>
      </w:rPr>
      <w:instrText>page \* arabic</w:instrText>
    </w:r>
    <w:r>
      <w:rPr>
        <w:rFonts w:ascii="Baskerville Old Face" w:hAnsi="Baskerville Old Face" w:cs="Baskerville Old Face"/>
        <w:spacing w:val="-2"/>
        <w:sz w:val="20"/>
        <w:szCs w:val="20"/>
        <w:lang w:val="fr-CA"/>
      </w:rPr>
      <w:fldChar w:fldCharType="separate"/>
    </w:r>
    <w:r w:rsidR="00D714BC">
      <w:rPr>
        <w:rFonts w:ascii="Baskerville Old Face" w:hAnsi="Baskerville Old Face" w:cs="Baskerville Old Face"/>
        <w:noProof/>
        <w:spacing w:val="-2"/>
        <w:sz w:val="20"/>
        <w:szCs w:val="20"/>
        <w:lang w:val="fr-CA"/>
      </w:rPr>
      <w:t>1380</w:t>
    </w:r>
    <w:r>
      <w:rPr>
        <w:rFonts w:ascii="Baskerville Old Face" w:hAnsi="Baskerville Old Face" w:cs="Baskerville Old Face"/>
        <w:spacing w:val="-2"/>
        <w:sz w:val="20"/>
        <w:szCs w:val="20"/>
        <w:lang w:val="fr-CA"/>
      </w:rPr>
      <w:fldChar w:fldCharType="end"/>
    </w:r>
    <w:r>
      <w:rPr>
        <w:rFonts w:ascii="Baskerville Old Face" w:hAnsi="Baskerville Old Face" w:cs="Baskerville Old Face"/>
        <w:spacing w:val="-2"/>
        <w:sz w:val="20"/>
        <w:szCs w:val="20"/>
        <w:lang w:val="fr-CA"/>
      </w:rPr>
      <w:t xml:space="preserve"> -</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A16" w:rsidRDefault="005B3A16">
    <w:pPr>
      <w:spacing w:before="140" w:line="100" w:lineRule="exact"/>
      <w:rPr>
        <w:rFonts w:cstheme="minorBidi"/>
        <w:sz w:val="10"/>
        <w:szCs w:val="10"/>
      </w:rPr>
    </w:pPr>
  </w:p>
  <w:p w:rsidR="005B3A16" w:rsidRDefault="005B3A16">
    <w:pPr>
      <w:widowControl/>
      <w:tabs>
        <w:tab w:val="center" w:pos="4740"/>
      </w:tabs>
      <w:suppressAutoHyphens/>
      <w:spacing w:line="240" w:lineRule="atLeast"/>
      <w:rPr>
        <w:rFonts w:ascii="Baskerville Old Face" w:hAnsi="Baskerville Old Face" w:cs="Baskerville Old Face"/>
        <w:sz w:val="20"/>
        <w:szCs w:val="20"/>
        <w:lang w:val="fr-CA"/>
      </w:rPr>
    </w:pPr>
    <w:r>
      <w:rPr>
        <w:rFonts w:ascii="Baskerville Old Face" w:hAnsi="Baskerville Old Face" w:cs="Baskerville Old Face"/>
        <w:sz w:val="20"/>
        <w:szCs w:val="20"/>
        <w:lang w:val="fr-CA"/>
      </w:rPr>
      <w:tab/>
      <w:t xml:space="preserve">- </w:t>
    </w:r>
    <w:r>
      <w:rPr>
        <w:rFonts w:ascii="Baskerville Old Face" w:hAnsi="Baskerville Old Face" w:cs="Baskerville Old Face"/>
        <w:sz w:val="20"/>
        <w:szCs w:val="20"/>
        <w:lang w:val="fr-CA"/>
      </w:rPr>
      <w:fldChar w:fldCharType="begin"/>
    </w:r>
    <w:r>
      <w:rPr>
        <w:rFonts w:ascii="Baskerville Old Face" w:hAnsi="Baskerville Old Face" w:cs="Baskerville Old Face"/>
        <w:sz w:val="20"/>
        <w:szCs w:val="20"/>
        <w:lang w:val="fr-CA"/>
      </w:rPr>
      <w:instrText>page \* arabic</w:instrText>
    </w:r>
    <w:r>
      <w:rPr>
        <w:rFonts w:ascii="Baskerville Old Face" w:hAnsi="Baskerville Old Face" w:cs="Baskerville Old Face"/>
        <w:sz w:val="20"/>
        <w:szCs w:val="20"/>
        <w:lang w:val="fr-CA"/>
      </w:rPr>
      <w:fldChar w:fldCharType="separate"/>
    </w:r>
    <w:r>
      <w:rPr>
        <w:rFonts w:ascii="Baskerville Old Face" w:hAnsi="Baskerville Old Face" w:cs="Baskerville Old Face"/>
        <w:sz w:val="20"/>
        <w:szCs w:val="20"/>
        <w:lang w:val="fr-CA"/>
      </w:rPr>
      <w:t>1381</w:t>
    </w:r>
    <w:r>
      <w:rPr>
        <w:rFonts w:ascii="Baskerville Old Face" w:hAnsi="Baskerville Old Face" w:cs="Baskerville Old Face"/>
        <w:sz w:val="20"/>
        <w:szCs w:val="20"/>
        <w:lang w:val="fr-CA"/>
      </w:rPr>
      <w:fldChar w:fldCharType="end"/>
    </w:r>
    <w:r>
      <w:rPr>
        <w:rFonts w:ascii="Baskerville Old Face" w:hAnsi="Baskerville Old Face" w:cs="Baskerville Old Face"/>
        <w:sz w:val="20"/>
        <w:szCs w:val="20"/>
        <w:lang w:val="fr-CA"/>
      </w:rPr>
      <w:t xml:space="preserve"> -</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A16" w:rsidRDefault="005B3A16">
    <w:pPr>
      <w:spacing w:before="140" w:line="100" w:lineRule="exact"/>
      <w:rPr>
        <w:rFonts w:cstheme="minorBidi"/>
        <w:sz w:val="10"/>
        <w:szCs w:val="10"/>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ab/>
      <w:t xml:space="preserve">- </w:t>
    </w:r>
    <w:r>
      <w:rPr>
        <w:rFonts w:ascii="Baskerville Old Face" w:hAnsi="Baskerville Old Face" w:cs="Baskerville Old Face"/>
        <w:spacing w:val="-2"/>
        <w:sz w:val="20"/>
        <w:szCs w:val="20"/>
        <w:lang w:val="fr-CA"/>
      </w:rPr>
      <w:fldChar w:fldCharType="begin"/>
    </w:r>
    <w:r>
      <w:rPr>
        <w:rFonts w:ascii="Baskerville Old Face" w:hAnsi="Baskerville Old Face" w:cs="Baskerville Old Face"/>
        <w:spacing w:val="-2"/>
        <w:sz w:val="20"/>
        <w:szCs w:val="20"/>
        <w:lang w:val="fr-CA"/>
      </w:rPr>
      <w:instrText>page \* arabic</w:instrText>
    </w:r>
    <w:r>
      <w:rPr>
        <w:rFonts w:ascii="Baskerville Old Face" w:hAnsi="Baskerville Old Face" w:cs="Baskerville Old Face"/>
        <w:spacing w:val="-2"/>
        <w:sz w:val="20"/>
        <w:szCs w:val="20"/>
        <w:lang w:val="fr-CA"/>
      </w:rPr>
      <w:fldChar w:fldCharType="separate"/>
    </w:r>
    <w:r w:rsidR="00D714BC">
      <w:rPr>
        <w:rFonts w:ascii="Baskerville Old Face" w:hAnsi="Baskerville Old Face" w:cs="Baskerville Old Face"/>
        <w:noProof/>
        <w:spacing w:val="-2"/>
        <w:sz w:val="20"/>
        <w:szCs w:val="20"/>
        <w:lang w:val="fr-CA"/>
      </w:rPr>
      <w:t>1381</w:t>
    </w:r>
    <w:r>
      <w:rPr>
        <w:rFonts w:ascii="Baskerville Old Face" w:hAnsi="Baskerville Old Face" w:cs="Baskerville Old Face"/>
        <w:spacing w:val="-2"/>
        <w:sz w:val="20"/>
        <w:szCs w:val="20"/>
        <w:lang w:val="fr-CA"/>
      </w:rPr>
      <w:fldChar w:fldCharType="end"/>
    </w:r>
    <w:r>
      <w:rPr>
        <w:rFonts w:ascii="Baskerville Old Face" w:hAnsi="Baskerville Old Face" w:cs="Baskerville Old Face"/>
        <w:spacing w:val="-2"/>
        <w:sz w:val="20"/>
        <w:szCs w:val="20"/>
        <w:lang w:val="fr-C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A16" w:rsidRDefault="005B3A16">
    <w:pPr>
      <w:spacing w:before="140" w:line="100" w:lineRule="exact"/>
      <w:rPr>
        <w:rFonts w:cstheme="minorBidi"/>
        <w:sz w:val="10"/>
        <w:szCs w:val="10"/>
      </w:rPr>
    </w:pPr>
  </w:p>
  <w:p w:rsidR="005B3A16" w:rsidRDefault="005B3A16">
    <w:pPr>
      <w:widowControl/>
      <w:tabs>
        <w:tab w:val="center" w:pos="474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 xml:space="preserve">- </w:t>
    </w:r>
    <w:r>
      <w:rPr>
        <w:rFonts w:ascii="Baskerville Old Face" w:hAnsi="Baskerville Old Face" w:cs="Baskerville Old Face"/>
        <w:sz w:val="20"/>
        <w:szCs w:val="20"/>
        <w:lang w:val="en-GB"/>
      </w:rPr>
      <w:fldChar w:fldCharType="begin"/>
    </w:r>
    <w:r>
      <w:rPr>
        <w:rFonts w:ascii="Baskerville Old Face" w:hAnsi="Baskerville Old Face" w:cs="Baskerville Old Face"/>
        <w:sz w:val="20"/>
        <w:szCs w:val="20"/>
        <w:lang w:val="en-GB"/>
      </w:rPr>
      <w:instrText>page \* arabic</w:instrText>
    </w:r>
    <w:r>
      <w:rPr>
        <w:rFonts w:ascii="Baskerville Old Face" w:hAnsi="Baskerville Old Face" w:cs="Baskerville Old Face"/>
        <w:sz w:val="20"/>
        <w:szCs w:val="20"/>
        <w:lang w:val="en-GB"/>
      </w:rPr>
      <w:fldChar w:fldCharType="separate"/>
    </w:r>
    <w:r w:rsidR="00D714BC">
      <w:rPr>
        <w:rFonts w:ascii="Baskerville Old Face" w:hAnsi="Baskerville Old Face" w:cs="Baskerville Old Face"/>
        <w:noProof/>
        <w:sz w:val="20"/>
        <w:szCs w:val="20"/>
        <w:lang w:val="en-GB"/>
      </w:rPr>
      <w:t>1341</w:t>
    </w:r>
    <w:r>
      <w:rPr>
        <w:rFonts w:ascii="Baskerville Old Face" w:hAnsi="Baskerville Old Face" w:cs="Baskerville Old Face"/>
        <w:sz w:val="20"/>
        <w:szCs w:val="20"/>
        <w:lang w:val="en-GB"/>
      </w:rPr>
      <w:fldChar w:fldCharType="end"/>
    </w:r>
    <w:r>
      <w:rPr>
        <w:rFonts w:ascii="Baskerville Old Face" w:hAnsi="Baskerville Old Face" w:cs="Baskerville Old Face"/>
        <w:sz w:val="20"/>
        <w:szCs w:val="20"/>
        <w:lang w:val="en-GB"/>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A16" w:rsidRDefault="005B3A16">
    <w:pPr>
      <w:spacing w:before="140" w:line="100" w:lineRule="exact"/>
      <w:rPr>
        <w:rFonts w:cstheme="minorBidi"/>
        <w:sz w:val="10"/>
        <w:szCs w:val="10"/>
      </w:rPr>
    </w:pPr>
  </w:p>
  <w:p w:rsidR="005B3A16" w:rsidRDefault="005B3A16">
    <w:pPr>
      <w:widowControl/>
      <w:tabs>
        <w:tab w:val="center" w:pos="474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 xml:space="preserve">- </w:t>
    </w:r>
    <w:r>
      <w:rPr>
        <w:rFonts w:ascii="Baskerville Old Face" w:hAnsi="Baskerville Old Face" w:cs="Baskerville Old Face"/>
        <w:sz w:val="20"/>
        <w:szCs w:val="20"/>
        <w:lang w:val="en-GB"/>
      </w:rPr>
      <w:fldChar w:fldCharType="begin"/>
    </w:r>
    <w:r>
      <w:rPr>
        <w:rFonts w:ascii="Baskerville Old Face" w:hAnsi="Baskerville Old Face" w:cs="Baskerville Old Face"/>
        <w:sz w:val="20"/>
        <w:szCs w:val="20"/>
        <w:lang w:val="en-GB"/>
      </w:rPr>
      <w:instrText>page \* arabic</w:instrText>
    </w:r>
    <w:r>
      <w:rPr>
        <w:rFonts w:ascii="Baskerville Old Face" w:hAnsi="Baskerville Old Face" w:cs="Baskerville Old Face"/>
        <w:sz w:val="20"/>
        <w:szCs w:val="20"/>
        <w:lang w:val="en-GB"/>
      </w:rPr>
      <w:fldChar w:fldCharType="separate"/>
    </w:r>
    <w:r>
      <w:rPr>
        <w:rFonts w:ascii="Baskerville Old Face" w:hAnsi="Baskerville Old Face" w:cs="Baskerville Old Face"/>
        <w:sz w:val="20"/>
        <w:szCs w:val="20"/>
        <w:lang w:val="en-GB"/>
      </w:rPr>
      <w:t>1315</w:t>
    </w:r>
    <w:r>
      <w:rPr>
        <w:rFonts w:ascii="Baskerville Old Face" w:hAnsi="Baskerville Old Face" w:cs="Baskerville Old Face"/>
        <w:sz w:val="20"/>
        <w:szCs w:val="20"/>
        <w:lang w:val="en-GB"/>
      </w:rPr>
      <w:fldChar w:fldCharType="end"/>
    </w:r>
    <w:r>
      <w:rPr>
        <w:rFonts w:ascii="Baskerville Old Face" w:hAnsi="Baskerville Old Face" w:cs="Baskerville Old Face"/>
        <w:sz w:val="20"/>
        <w:szCs w:val="20"/>
        <w:lang w:val="en-GB"/>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A16" w:rsidRDefault="005B3A16">
    <w:pPr>
      <w:spacing w:before="140" w:line="100" w:lineRule="exact"/>
      <w:rPr>
        <w:rFonts w:cstheme="minorBidi"/>
        <w:sz w:val="10"/>
        <w:szCs w:val="10"/>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t xml:space="preserve">- </w:t>
    </w:r>
    <w:r>
      <w:rPr>
        <w:rFonts w:ascii="Baskerville Old Face" w:hAnsi="Baskerville Old Face" w:cs="Baskerville Old Face"/>
        <w:spacing w:val="-2"/>
        <w:sz w:val="20"/>
        <w:szCs w:val="20"/>
        <w:lang w:val="en-GB"/>
      </w:rPr>
      <w:fldChar w:fldCharType="begin"/>
    </w:r>
    <w:r>
      <w:rPr>
        <w:rFonts w:ascii="Baskerville Old Face" w:hAnsi="Baskerville Old Face" w:cs="Baskerville Old Face"/>
        <w:spacing w:val="-2"/>
        <w:sz w:val="20"/>
        <w:szCs w:val="20"/>
        <w:lang w:val="en-GB"/>
      </w:rPr>
      <w:instrText>page \* arabic</w:instrText>
    </w:r>
    <w:r>
      <w:rPr>
        <w:rFonts w:ascii="Baskerville Old Face" w:hAnsi="Baskerville Old Face" w:cs="Baskerville Old Face"/>
        <w:spacing w:val="-2"/>
        <w:sz w:val="20"/>
        <w:szCs w:val="20"/>
        <w:lang w:val="en-GB"/>
      </w:rPr>
      <w:fldChar w:fldCharType="separate"/>
    </w:r>
    <w:r w:rsidR="00D714BC">
      <w:rPr>
        <w:rFonts w:ascii="Baskerville Old Face" w:hAnsi="Baskerville Old Face" w:cs="Baskerville Old Face"/>
        <w:noProof/>
        <w:spacing w:val="-2"/>
        <w:sz w:val="20"/>
        <w:szCs w:val="20"/>
        <w:lang w:val="en-GB"/>
      </w:rPr>
      <w:t>1350</w:t>
    </w:r>
    <w:r>
      <w:rPr>
        <w:rFonts w:ascii="Baskerville Old Face" w:hAnsi="Baskerville Old Face" w:cs="Baskerville Old Face"/>
        <w:spacing w:val="-2"/>
        <w:sz w:val="20"/>
        <w:szCs w:val="20"/>
        <w:lang w:val="en-GB"/>
      </w:rPr>
      <w:fldChar w:fldCharType="end"/>
    </w:r>
    <w:r>
      <w:rPr>
        <w:rFonts w:ascii="Baskerville Old Face" w:hAnsi="Baskerville Old Face" w:cs="Baskerville Old Face"/>
        <w:spacing w:val="-2"/>
        <w:sz w:val="20"/>
        <w:szCs w:val="20"/>
        <w:lang w:val="en-GB"/>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A16" w:rsidRDefault="005B3A16">
    <w:pPr>
      <w:spacing w:before="140" w:line="100" w:lineRule="exact"/>
      <w:rPr>
        <w:rFonts w:cstheme="minorBidi"/>
        <w:sz w:val="10"/>
        <w:szCs w:val="10"/>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t xml:space="preserve">- </w:t>
    </w:r>
    <w:r>
      <w:rPr>
        <w:rFonts w:ascii="Baskerville Old Face" w:hAnsi="Baskerville Old Face" w:cs="Baskerville Old Face"/>
        <w:spacing w:val="-2"/>
        <w:sz w:val="20"/>
        <w:szCs w:val="20"/>
        <w:lang w:val="en-GB"/>
      </w:rPr>
      <w:fldChar w:fldCharType="begin"/>
    </w:r>
    <w:r>
      <w:rPr>
        <w:rFonts w:ascii="Baskerville Old Face" w:hAnsi="Baskerville Old Face" w:cs="Baskerville Old Face"/>
        <w:spacing w:val="-2"/>
        <w:sz w:val="20"/>
        <w:szCs w:val="20"/>
        <w:lang w:val="en-GB"/>
      </w:rPr>
      <w:instrText>page \* arabic</w:instrText>
    </w:r>
    <w:r>
      <w:rPr>
        <w:rFonts w:ascii="Baskerville Old Face" w:hAnsi="Baskerville Old Face" w:cs="Baskerville Old Face"/>
        <w:spacing w:val="-2"/>
        <w:sz w:val="20"/>
        <w:szCs w:val="20"/>
        <w:lang w:val="en-GB"/>
      </w:rPr>
      <w:fldChar w:fldCharType="separate"/>
    </w:r>
    <w:r w:rsidR="00D714BC">
      <w:rPr>
        <w:rFonts w:ascii="Baskerville Old Face" w:hAnsi="Baskerville Old Face" w:cs="Baskerville Old Face"/>
        <w:noProof/>
        <w:spacing w:val="-2"/>
        <w:sz w:val="20"/>
        <w:szCs w:val="20"/>
        <w:lang w:val="en-GB"/>
      </w:rPr>
      <w:t>1341</w:t>
    </w:r>
    <w:r>
      <w:rPr>
        <w:rFonts w:ascii="Baskerville Old Face" w:hAnsi="Baskerville Old Face" w:cs="Baskerville Old Face"/>
        <w:spacing w:val="-2"/>
        <w:sz w:val="20"/>
        <w:szCs w:val="20"/>
        <w:lang w:val="en-GB"/>
      </w:rPr>
      <w:fldChar w:fldCharType="end"/>
    </w:r>
    <w:r>
      <w:rPr>
        <w:rFonts w:ascii="Baskerville Old Face" w:hAnsi="Baskerville Old Face" w:cs="Baskerville Old Face"/>
        <w:spacing w:val="-2"/>
        <w:sz w:val="20"/>
        <w:szCs w:val="20"/>
        <w:lang w:val="en-GB"/>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A16" w:rsidRDefault="005B3A16">
    <w:pPr>
      <w:spacing w:before="140" w:line="100" w:lineRule="exact"/>
      <w:rPr>
        <w:rFonts w:cstheme="minorBidi"/>
        <w:sz w:val="10"/>
        <w:szCs w:val="10"/>
      </w:rPr>
    </w:pPr>
  </w:p>
  <w:p w:rsidR="005B3A16" w:rsidRDefault="005B3A16">
    <w:pPr>
      <w:widowControl/>
      <w:tabs>
        <w:tab w:val="center" w:pos="474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 xml:space="preserve">- </w:t>
    </w:r>
    <w:r>
      <w:rPr>
        <w:rFonts w:ascii="Baskerville Old Face" w:hAnsi="Baskerville Old Face" w:cs="Baskerville Old Face"/>
        <w:sz w:val="20"/>
        <w:szCs w:val="20"/>
        <w:lang w:val="en-GB"/>
      </w:rPr>
      <w:fldChar w:fldCharType="begin"/>
    </w:r>
    <w:r>
      <w:rPr>
        <w:rFonts w:ascii="Baskerville Old Face" w:hAnsi="Baskerville Old Face" w:cs="Baskerville Old Face"/>
        <w:sz w:val="20"/>
        <w:szCs w:val="20"/>
        <w:lang w:val="en-GB"/>
      </w:rPr>
      <w:instrText>page \* arabic</w:instrText>
    </w:r>
    <w:r>
      <w:rPr>
        <w:rFonts w:ascii="Baskerville Old Face" w:hAnsi="Baskerville Old Face" w:cs="Baskerville Old Face"/>
        <w:sz w:val="20"/>
        <w:szCs w:val="20"/>
        <w:lang w:val="en-GB"/>
      </w:rPr>
      <w:fldChar w:fldCharType="separate"/>
    </w:r>
    <w:r w:rsidR="00D714BC">
      <w:rPr>
        <w:rFonts w:ascii="Baskerville Old Face" w:hAnsi="Baskerville Old Face" w:cs="Baskerville Old Face"/>
        <w:noProof/>
        <w:sz w:val="20"/>
        <w:szCs w:val="20"/>
        <w:lang w:val="en-GB"/>
      </w:rPr>
      <w:t>1366</w:t>
    </w:r>
    <w:r>
      <w:rPr>
        <w:rFonts w:ascii="Baskerville Old Face" w:hAnsi="Baskerville Old Face" w:cs="Baskerville Old Face"/>
        <w:sz w:val="20"/>
        <w:szCs w:val="20"/>
        <w:lang w:val="en-GB"/>
      </w:rPr>
      <w:fldChar w:fldCharType="end"/>
    </w:r>
    <w:r>
      <w:rPr>
        <w:rFonts w:ascii="Baskerville Old Face" w:hAnsi="Baskerville Old Face" w:cs="Baskerville Old Face"/>
        <w:sz w:val="20"/>
        <w:szCs w:val="20"/>
        <w:lang w:val="en-GB"/>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A16" w:rsidRDefault="005B3A16">
    <w:pPr>
      <w:spacing w:before="140" w:line="100" w:lineRule="exact"/>
      <w:rPr>
        <w:rFonts w:cstheme="minorBidi"/>
        <w:sz w:val="10"/>
        <w:szCs w:val="10"/>
      </w:rPr>
    </w:pPr>
  </w:p>
  <w:p w:rsidR="005B3A16" w:rsidRDefault="005B3A16">
    <w:pPr>
      <w:widowControl/>
      <w:tabs>
        <w:tab w:val="center" w:pos="474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b/>
      <w:t xml:space="preserve">- </w:t>
    </w:r>
    <w:r>
      <w:rPr>
        <w:rFonts w:ascii="Baskerville Old Face" w:hAnsi="Baskerville Old Face" w:cs="Baskerville Old Face"/>
        <w:sz w:val="20"/>
        <w:szCs w:val="20"/>
        <w:lang w:val="en-GB"/>
      </w:rPr>
      <w:fldChar w:fldCharType="begin"/>
    </w:r>
    <w:r>
      <w:rPr>
        <w:rFonts w:ascii="Baskerville Old Face" w:hAnsi="Baskerville Old Face" w:cs="Baskerville Old Face"/>
        <w:sz w:val="20"/>
        <w:szCs w:val="20"/>
        <w:lang w:val="en-GB"/>
      </w:rPr>
      <w:instrText>page \* arabic</w:instrText>
    </w:r>
    <w:r>
      <w:rPr>
        <w:rFonts w:ascii="Baskerville Old Face" w:hAnsi="Baskerville Old Face" w:cs="Baskerville Old Face"/>
        <w:sz w:val="20"/>
        <w:szCs w:val="20"/>
        <w:lang w:val="en-GB"/>
      </w:rPr>
      <w:fldChar w:fldCharType="separate"/>
    </w:r>
    <w:r w:rsidR="00D714BC">
      <w:rPr>
        <w:rFonts w:ascii="Baskerville Old Face" w:hAnsi="Baskerville Old Face" w:cs="Baskerville Old Face"/>
        <w:noProof/>
        <w:sz w:val="20"/>
        <w:szCs w:val="20"/>
        <w:lang w:val="en-GB"/>
      </w:rPr>
      <w:t>1351</w:t>
    </w:r>
    <w:r>
      <w:rPr>
        <w:rFonts w:ascii="Baskerville Old Face" w:hAnsi="Baskerville Old Face" w:cs="Baskerville Old Face"/>
        <w:sz w:val="20"/>
        <w:szCs w:val="20"/>
        <w:lang w:val="en-GB"/>
      </w:rPr>
      <w:fldChar w:fldCharType="end"/>
    </w:r>
    <w:r>
      <w:rPr>
        <w:rFonts w:ascii="Baskerville Old Face" w:hAnsi="Baskerville Old Face" w:cs="Baskerville Old Face"/>
        <w:sz w:val="20"/>
        <w:szCs w:val="20"/>
        <w:lang w:val="en-GB"/>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A16" w:rsidRDefault="005B3A16">
    <w:pPr>
      <w:spacing w:before="140" w:line="100" w:lineRule="exact"/>
      <w:rPr>
        <w:rFonts w:cstheme="minorBidi"/>
        <w:sz w:val="10"/>
        <w:szCs w:val="10"/>
      </w:rPr>
    </w:pPr>
  </w:p>
  <w:p w:rsidR="005B3A16" w:rsidRDefault="005B3A16">
    <w:pPr>
      <w:widowControl/>
      <w:tabs>
        <w:tab w:val="center" w:pos="474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b/>
      <w:t xml:space="preserve">- </w:t>
    </w:r>
    <w:r>
      <w:rPr>
        <w:rFonts w:ascii="Baskerville Old Face" w:hAnsi="Baskerville Old Face" w:cs="Baskerville Old Face"/>
        <w:spacing w:val="-2"/>
        <w:sz w:val="20"/>
        <w:szCs w:val="20"/>
        <w:lang w:val="en-GB"/>
      </w:rPr>
      <w:fldChar w:fldCharType="begin"/>
    </w:r>
    <w:r>
      <w:rPr>
        <w:rFonts w:ascii="Baskerville Old Face" w:hAnsi="Baskerville Old Face" w:cs="Baskerville Old Face"/>
        <w:spacing w:val="-2"/>
        <w:sz w:val="20"/>
        <w:szCs w:val="20"/>
        <w:lang w:val="en-GB"/>
      </w:rPr>
      <w:instrText>page \* arabic</w:instrText>
    </w:r>
    <w:r>
      <w:rPr>
        <w:rFonts w:ascii="Baskerville Old Face" w:hAnsi="Baskerville Old Face" w:cs="Baskerville Old Face"/>
        <w:spacing w:val="-2"/>
        <w:sz w:val="20"/>
        <w:szCs w:val="20"/>
        <w:lang w:val="en-GB"/>
      </w:rPr>
      <w:fldChar w:fldCharType="separate"/>
    </w:r>
    <w:r w:rsidR="00D714BC">
      <w:rPr>
        <w:rFonts w:ascii="Baskerville Old Face" w:hAnsi="Baskerville Old Face" w:cs="Baskerville Old Face"/>
        <w:noProof/>
        <w:spacing w:val="-2"/>
        <w:sz w:val="20"/>
        <w:szCs w:val="20"/>
        <w:lang w:val="en-GB"/>
      </w:rPr>
      <w:t>1369</w:t>
    </w:r>
    <w:r>
      <w:rPr>
        <w:rFonts w:ascii="Baskerville Old Face" w:hAnsi="Baskerville Old Face" w:cs="Baskerville Old Face"/>
        <w:spacing w:val="-2"/>
        <w:sz w:val="20"/>
        <w:szCs w:val="20"/>
        <w:lang w:val="en-GB"/>
      </w:rPr>
      <w:fldChar w:fldCharType="end"/>
    </w:r>
    <w:r>
      <w:rPr>
        <w:rFonts w:ascii="Baskerville Old Face" w:hAnsi="Baskerville Old Face" w:cs="Baskerville Old Face"/>
        <w:spacing w:val="-2"/>
        <w:sz w:val="20"/>
        <w:szCs w:val="20"/>
        <w:lang w:val="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A16" w:rsidRDefault="005B3A16" w:rsidP="005B3A16">
      <w:r>
        <w:rPr>
          <w:rFonts w:cstheme="minorBidi"/>
        </w:rPr>
        <w:separator/>
      </w:r>
    </w:p>
  </w:footnote>
  <w:footnote w:type="continuationSeparator" w:id="0">
    <w:p w:rsidR="005B3A16" w:rsidRDefault="005B3A16" w:rsidP="005B3A16">
      <w:r>
        <w:continuationSeparator/>
      </w:r>
    </w:p>
  </w:footnote>
  <w:footnote w:id="1">
    <w:p w:rsidR="005B3A16" w:rsidRDefault="005B3A16">
      <w:pPr>
        <w:pStyle w:val="FootnoteText"/>
        <w:tabs>
          <w:tab w:val="left" w:pos="-720"/>
        </w:tabs>
        <w:suppressAutoHyphens/>
        <w:spacing w:line="240" w:lineRule="atLeast"/>
        <w:jc w:val="both"/>
        <w:rPr>
          <w:rFonts w:ascii="Baskerville Old Face" w:hAnsi="Baskerville Old Face" w:cs="Baskerville Old Face"/>
          <w:spacing w:val="-2"/>
          <w:sz w:val="20"/>
          <w:szCs w:val="20"/>
          <w:lang w:val="en-GB"/>
        </w:rPr>
      </w:pPr>
      <w:r>
        <w:rPr>
          <w:rStyle w:val="FootnoteReference"/>
          <w:rFonts w:ascii="Baskerville Old Face" w:hAnsi="Baskerville Old Face" w:cs="Baskerville Old Face"/>
          <w:spacing w:val="-2"/>
          <w:sz w:val="20"/>
          <w:szCs w:val="20"/>
          <w:vertAlign w:val="baseline"/>
          <w:lang w:val="en-GB"/>
        </w:rPr>
        <w:t>*</w:t>
      </w:r>
      <w:r>
        <w:rPr>
          <w:rFonts w:ascii="Baskerville Old Face" w:hAnsi="Baskerville Old Face" w:cs="Baskerville Old Face"/>
          <w:spacing w:val="-2"/>
          <w:sz w:val="20"/>
          <w:szCs w:val="20"/>
          <w:lang w:val="en-GB"/>
        </w:rPr>
        <w:t xml:space="preserve"> Stevenson J. took no part in the judgment.</w:t>
      </w:r>
    </w:p>
    <w:p w:rsidR="005B3A16" w:rsidRDefault="005B3A16">
      <w:pPr>
        <w:pStyle w:val="FootnoteText"/>
        <w:tabs>
          <w:tab w:val="left" w:pos="-720"/>
        </w:tabs>
        <w:suppressAutoHyphens/>
        <w:spacing w:after="240"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 xml:space="preserve">  Le juge Stevenson n'a pas pris part au jugement.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APPLICATIONS FOR LEAVE TO APPEAL FILED</w:t>
          </w:r>
        </w:p>
      </w:tc>
      <w:tc>
        <w:tcPr>
          <w:tcW w:w="5280" w:type="dxa"/>
          <w:tcBorders>
            <w:top w:val="nil"/>
            <w:left w:val="nil"/>
            <w:bottom w:val="nil"/>
            <w:right w:val="nil"/>
          </w:tcBorders>
        </w:tcPr>
        <w:p w:rsidR="005B3A16" w:rsidRDefault="005B3A16">
          <w:pPr>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DEMANDES D'AUTORISATION D'APPEL PRODUITES</w:t>
          </w:r>
        </w:p>
      </w:tc>
    </w:tr>
  </w:tbl>
  <w:p w:rsidR="005B3A16" w:rsidRDefault="005B3A16">
    <w:pPr>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u w:val="single"/>
        <w:lang w:val="en-GB"/>
      </w:rPr>
      <w:t xml:space="preserve">                                                                                                                                               </w:t>
    </w:r>
  </w:p>
  <w:p w:rsidR="005B3A16" w:rsidRDefault="005B3A16">
    <w:pPr>
      <w:spacing w:after="140" w:line="100" w:lineRule="exact"/>
      <w:rPr>
        <w:rFonts w:cstheme="minorBidi"/>
        <w:sz w:val="10"/>
        <w:szCs w:val="1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A16" w:rsidRDefault="005B3A16">
    <w:pPr>
      <w:rPr>
        <w:rFonts w:cstheme="minorBidi"/>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A16" w:rsidRDefault="005B3A16">
    <w:pPr>
      <w:rPr>
        <w:rFonts w:cstheme="minorBidi"/>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00" w:type="dxa"/>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 xml:space="preserve">REQUIREMENTS FOR FILING A CASE </w:t>
          </w:r>
        </w:p>
        <w:p w:rsidR="005B3A16" w:rsidRDefault="005B3A16">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rFonts w:ascii="Baskerville Old Face" w:hAnsi="Baskerville Old Face" w:cs="Baskerville Old Face"/>
              <w:spacing w:val="-2"/>
              <w:sz w:val="20"/>
              <w:szCs w:val="20"/>
              <w:lang w:val="fr-CA"/>
            </w:rPr>
          </w:pPr>
        </w:p>
      </w:tc>
      <w:tc>
        <w:tcPr>
          <w:tcW w:w="5280" w:type="dxa"/>
          <w:tcBorders>
            <w:top w:val="nil"/>
            <w:left w:val="nil"/>
            <w:bottom w:val="nil"/>
            <w:right w:val="nil"/>
          </w:tcBorders>
        </w:tcPr>
        <w:p w:rsidR="005B3A16" w:rsidRDefault="005B3A16">
          <w:pPr>
            <w:widowControl/>
            <w:tabs>
              <w:tab w:val="left" w:pos="-6480"/>
              <w:tab w:val="left" w:pos="-5880"/>
              <w:tab w:val="left" w:pos="-5280"/>
              <w:tab w:val="left" w:pos="-4680"/>
              <w:tab w:val="left" w:pos="-4080"/>
              <w:tab w:val="left" w:pos="-3480"/>
              <w:tab w:val="left" w:pos="-3120"/>
              <w:tab w:val="left" w:pos="-2520"/>
              <w:tab w:val="left" w:pos="-1680"/>
              <w:tab w:val="left" w:pos="-1080"/>
              <w:tab w:val="left" w:pos="-480"/>
              <w:tab w:val="left" w:pos="120"/>
              <w:tab w:val="left" w:pos="720"/>
              <w:tab w:val="left" w:pos="1320"/>
              <w:tab w:val="left" w:pos="1920"/>
              <w:tab w:val="left" w:pos="228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PRÉALABLES EN MATIÈRE DE PRODUCTION</w:t>
          </w:r>
        </w:p>
      </w:tc>
    </w:tr>
  </w:tbl>
  <w:p w:rsidR="005B3A16" w:rsidRDefault="005B3A16">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u w:val="single"/>
        <w:lang w:val="fr-CA"/>
      </w:rPr>
      <w:t xml:space="preserve">                                                                                                                                               </w:t>
    </w:r>
  </w:p>
  <w:p w:rsidR="005B3A16" w:rsidRDefault="005B3A16">
    <w:pPr>
      <w:spacing w:after="140" w:line="100" w:lineRule="exact"/>
      <w:rPr>
        <w:rFonts w:cstheme="minorBidi"/>
        <w:sz w:val="10"/>
        <w:szCs w:val="1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00" w:type="dxa"/>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 xml:space="preserve">REQUIREMENTS FOR FILING A CASE </w:t>
          </w:r>
        </w:p>
        <w:p w:rsidR="005B3A16" w:rsidRDefault="005B3A16">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rFonts w:ascii="Baskerville Old Face" w:hAnsi="Baskerville Old Face" w:cs="Baskerville Old Face"/>
              <w:spacing w:val="-2"/>
              <w:sz w:val="20"/>
              <w:szCs w:val="20"/>
              <w:lang w:val="fr-CA"/>
            </w:rPr>
          </w:pPr>
        </w:p>
      </w:tc>
      <w:tc>
        <w:tcPr>
          <w:tcW w:w="5280" w:type="dxa"/>
          <w:tcBorders>
            <w:top w:val="nil"/>
            <w:left w:val="nil"/>
            <w:bottom w:val="nil"/>
            <w:right w:val="nil"/>
          </w:tcBorders>
        </w:tcPr>
        <w:p w:rsidR="005B3A16" w:rsidRDefault="005B3A16">
          <w:pPr>
            <w:widowControl/>
            <w:tabs>
              <w:tab w:val="left" w:pos="-6480"/>
              <w:tab w:val="left" w:pos="-5880"/>
              <w:tab w:val="left" w:pos="-5280"/>
              <w:tab w:val="left" w:pos="-4680"/>
              <w:tab w:val="left" w:pos="-4080"/>
              <w:tab w:val="left" w:pos="-3480"/>
              <w:tab w:val="left" w:pos="-3120"/>
              <w:tab w:val="left" w:pos="-2520"/>
              <w:tab w:val="left" w:pos="-1680"/>
              <w:tab w:val="left" w:pos="-1080"/>
              <w:tab w:val="left" w:pos="-480"/>
              <w:tab w:val="left" w:pos="120"/>
              <w:tab w:val="left" w:pos="720"/>
              <w:tab w:val="left" w:pos="1320"/>
              <w:tab w:val="left" w:pos="1920"/>
              <w:tab w:val="left" w:pos="228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PRÉALABLES EN MATIÈRE DE PRODUCTION</w:t>
          </w:r>
        </w:p>
      </w:tc>
    </w:tr>
  </w:tbl>
  <w:p w:rsidR="005B3A16" w:rsidRDefault="005B3A16">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u w:val="single"/>
        <w:lang w:val="fr-CA"/>
      </w:rPr>
      <w:t xml:space="preserve">                                                                                                                                               </w:t>
    </w:r>
  </w:p>
  <w:p w:rsidR="005B3A16" w:rsidRDefault="005B3A16">
    <w:pPr>
      <w:spacing w:after="140" w:line="100" w:lineRule="exact"/>
      <w:rPr>
        <w:rFonts w:cstheme="minorBidi"/>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 xml:space="preserve">APPLICATIONS FOR LEAVE  </w:t>
          </w:r>
        </w:p>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SUBMITTED TO COURT SINCE LAST ISSUE</w:t>
          </w:r>
        </w:p>
      </w:tc>
      <w:tc>
        <w:tcPr>
          <w:tcW w:w="5280" w:type="dxa"/>
          <w:tcBorders>
            <w:top w:val="nil"/>
            <w:left w:val="nil"/>
            <w:bottom w:val="nil"/>
            <w:right w:val="nil"/>
          </w:tcBorders>
        </w:tcPr>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REQUÊTES SOUMISES À LA COUR DEPUIS LA DERNIÈRE PARUTION</w:t>
          </w:r>
        </w:p>
      </w:tc>
    </w:tr>
  </w:tbl>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u w:val="single"/>
        <w:lang w:val="en-GB"/>
      </w:rPr>
      <w:t xml:space="preserve">                                                                                                                                               </w:t>
    </w:r>
  </w:p>
  <w:p w:rsidR="005B3A16" w:rsidRDefault="005B3A16">
    <w:pPr>
      <w:spacing w:after="140" w:line="100" w:lineRule="exact"/>
      <w:rPr>
        <w:rFonts w:cstheme="minorBidi"/>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JUDGMENTS ON APPLICATIONS</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FOR LEAVE</w:t>
          </w:r>
        </w:p>
      </w:tc>
      <w:tc>
        <w:tcPr>
          <w:tcW w:w="528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JUGEMENTS RENDUS SUR LES DEMANDES D'AUTORISATION</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u w:val="single"/>
        <w:lang w:val="en-GB"/>
      </w:rPr>
      <w:t xml:space="preserve">                                                                                                                                               </w:t>
    </w:r>
  </w:p>
  <w:p w:rsidR="005B3A16" w:rsidRDefault="005B3A16">
    <w:pPr>
      <w:spacing w:after="140" w:line="100" w:lineRule="exact"/>
      <w:rPr>
        <w:rFonts w:cstheme="minorBidi"/>
        <w:sz w:val="10"/>
        <w:szCs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widowControl/>
            <w:tabs>
              <w:tab w:val="left" w:pos="-1440"/>
              <w:tab w:val="left" w:pos="-720"/>
            </w:tabs>
            <w:suppressAutoHyphens/>
            <w:spacing w:line="240" w:lineRule="atLeas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MOTIONS</w:t>
          </w:r>
        </w:p>
      </w:tc>
      <w:tc>
        <w:tcPr>
          <w:tcW w:w="5280" w:type="dxa"/>
          <w:tcBorders>
            <w:top w:val="nil"/>
            <w:left w:val="nil"/>
            <w:bottom w:val="nil"/>
            <w:right w:val="nil"/>
          </w:tcBorders>
        </w:tcPr>
        <w:p w:rsidR="005B3A16" w:rsidRDefault="005B3A16">
          <w:pPr>
            <w:widowControl/>
            <w:tabs>
              <w:tab w:val="left" w:pos="-1440"/>
              <w:tab w:val="left" w:pos="-720"/>
            </w:tabs>
            <w:suppressAutoHyphens/>
            <w:spacing w:line="240" w:lineRule="atLeast"/>
            <w:jc w:val="right"/>
            <w:rPr>
              <w:rFonts w:ascii="Baskerville Old Face" w:hAnsi="Baskerville Old Face" w:cs="Baskerville Old Face"/>
              <w:sz w:val="20"/>
              <w:szCs w:val="20"/>
              <w:lang w:val="en-GB"/>
            </w:rPr>
          </w:pPr>
          <w:r>
            <w:rPr>
              <w:rFonts w:ascii="Baskerville Old Face" w:hAnsi="Baskerville Old Face" w:cs="Baskerville Old Face"/>
              <w:sz w:val="20"/>
              <w:szCs w:val="20"/>
              <w:lang w:val="en-GB"/>
            </w:rPr>
            <w:t>REQUÊTES</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u w:val="single"/>
        <w:lang w:val="en-GB"/>
      </w:rPr>
      <w:t xml:space="preserve">                                                                                                                                               </w:t>
    </w:r>
  </w:p>
  <w:p w:rsidR="005B3A16" w:rsidRDefault="005B3A16">
    <w:pPr>
      <w:spacing w:after="140" w:line="100" w:lineRule="exact"/>
      <w:rPr>
        <w:rFonts w:cstheme="minorBidi"/>
        <w:sz w:val="10"/>
        <w:szCs w:val="1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NOTICES OF APPEAL FILED SINCE LAST ISSUE</w:t>
          </w:r>
        </w:p>
      </w:tc>
      <w:tc>
        <w:tcPr>
          <w:tcW w:w="528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AVIS D'APPEL PRODUITS DEPUIS LA DERNIÈRE PARUTION</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u w:val="single"/>
        <w:lang w:val="en-GB"/>
      </w:rPr>
      <w:t xml:space="preserve">                                                                                                                                               </w:t>
    </w:r>
  </w:p>
  <w:p w:rsidR="005B3A16" w:rsidRDefault="005B3A16">
    <w:pPr>
      <w:spacing w:after="140" w:line="100" w:lineRule="exact"/>
      <w:rPr>
        <w:rFonts w:cstheme="minorBidi"/>
        <w:sz w:val="10"/>
        <w:szCs w:val="1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NOTICES OF INTERVENTION FILED SINCE LAST ISSUE</w:t>
          </w:r>
        </w:p>
      </w:tc>
      <w:tc>
        <w:tcPr>
          <w:tcW w:w="528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AVIS D'INTERVENTION PRODUITS DEPUIS LA DERNIÈRE PARUTION</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u w:val="single"/>
        <w:lang w:val="en-GB"/>
      </w:rPr>
      <w:t xml:space="preserve">                                                                                                                                               </w:t>
    </w:r>
  </w:p>
  <w:p w:rsidR="005B3A16" w:rsidRDefault="005B3A16">
    <w:pPr>
      <w:spacing w:after="140" w:line="100" w:lineRule="exact"/>
      <w:rPr>
        <w:rFonts w:cstheme="minorBidi"/>
        <w:sz w:val="10"/>
        <w:szCs w:val="1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00" w:type="dxa"/>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NOTICES OF DISCONTINUANCE FILED SINCE LAST ISSUE</w:t>
          </w:r>
        </w:p>
      </w:tc>
      <w:tc>
        <w:tcPr>
          <w:tcW w:w="528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AVIS DE DÉSISTEMENT PRODUITS DEPUIS LA DERNIÈRE PARUTION</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u w:val="single"/>
        <w:lang w:val="en-GB"/>
      </w:rPr>
      <w:t xml:space="preserve">                                                                                                                                               </w:t>
    </w:r>
  </w:p>
  <w:p w:rsidR="005B3A16" w:rsidRDefault="005B3A16">
    <w:pPr>
      <w:spacing w:after="140" w:line="100" w:lineRule="exact"/>
      <w:rPr>
        <w:rFonts w:cstheme="minorBidi"/>
        <w:sz w:val="10"/>
        <w:szCs w:val="1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PRONOUNCEMENTS OF APPEALS RESERVED</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p>
      </w:tc>
      <w:tc>
        <w:tcPr>
          <w:tcW w:w="528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lang w:val="en-GB"/>
            </w:rPr>
            <w:t>JUGEMENTS RENDUS SUR LES APPELS EN DÉLIBÉRÉ</w:t>
          </w: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en-GB"/>
      </w:rPr>
    </w:pPr>
    <w:r>
      <w:rPr>
        <w:rFonts w:ascii="Baskerville Old Face" w:hAnsi="Baskerville Old Face" w:cs="Baskerville Old Face"/>
        <w:spacing w:val="-2"/>
        <w:sz w:val="20"/>
        <w:szCs w:val="20"/>
        <w:u w:val="single"/>
        <w:lang w:val="en-GB"/>
      </w:rPr>
      <w:t xml:space="preserve">                                                                                                                                               </w:t>
    </w:r>
  </w:p>
  <w:p w:rsidR="005B3A16" w:rsidRDefault="005B3A16">
    <w:pPr>
      <w:spacing w:after="140" w:line="100" w:lineRule="exact"/>
      <w:rPr>
        <w:rFonts w:cstheme="minorBidi"/>
        <w:sz w:val="10"/>
        <w:szCs w:val="1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5B3A16">
      <w:tblPrEx>
        <w:tblCellMar>
          <w:top w:w="0" w:type="dxa"/>
          <w:bottom w:w="0" w:type="dxa"/>
        </w:tblCellMar>
      </w:tblPrEx>
      <w:tc>
        <w:tcPr>
          <w:tcW w:w="540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 xml:space="preserve">HEADNOTES OF RECENT </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JUDGMENTS</w:t>
          </w:r>
        </w:p>
      </w:tc>
      <w:tc>
        <w:tcPr>
          <w:tcW w:w="528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SOMMAIRES DE JUGEMENTS</w:t>
          </w:r>
        </w:p>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lang w:val="fr-CA"/>
            </w:rPr>
            <w:t>RÉCENTS</w:t>
          </w:r>
        </w:p>
      </w:tc>
    </w:tr>
    <w:tr w:rsidR="005B3A16">
      <w:tblPrEx>
        <w:tblCellMar>
          <w:top w:w="0" w:type="dxa"/>
          <w:bottom w:w="0" w:type="dxa"/>
        </w:tblCellMar>
      </w:tblPrEx>
      <w:tc>
        <w:tcPr>
          <w:tcW w:w="540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p>
      </w:tc>
      <w:tc>
        <w:tcPr>
          <w:tcW w:w="5280" w:type="dxa"/>
          <w:tcBorders>
            <w:top w:val="nil"/>
            <w:left w:val="nil"/>
            <w:bottom w:val="nil"/>
            <w:right w:val="nil"/>
          </w:tcBorders>
        </w:tcPr>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p>
      </w:tc>
    </w:tr>
  </w:tbl>
  <w:p w:rsidR="005B3A16" w:rsidRDefault="005B3A16">
    <w:pPr>
      <w:widowControl/>
      <w:tabs>
        <w:tab w:val="left" w:pos="-1440"/>
        <w:tab w:val="left" w:pos="-720"/>
      </w:tabs>
      <w:suppressAutoHyphens/>
      <w:spacing w:line="240" w:lineRule="atLeast"/>
      <w:jc w:val="both"/>
      <w:rPr>
        <w:rFonts w:ascii="Baskerville Old Face" w:hAnsi="Baskerville Old Face" w:cs="Baskerville Old Face"/>
        <w:spacing w:val="-2"/>
        <w:sz w:val="20"/>
        <w:szCs w:val="20"/>
        <w:lang w:val="fr-CA"/>
      </w:rPr>
    </w:pPr>
    <w:r>
      <w:rPr>
        <w:rFonts w:ascii="Baskerville Old Face" w:hAnsi="Baskerville Old Face" w:cs="Baskerville Old Face"/>
        <w:spacing w:val="-2"/>
        <w:sz w:val="20"/>
        <w:szCs w:val="20"/>
        <w:u w:val="single"/>
        <w:lang w:val="fr-CA"/>
      </w:rPr>
      <w:t xml:space="preserve">                                                                                                                                               </w:t>
    </w:r>
  </w:p>
  <w:p w:rsidR="005B3A16" w:rsidRDefault="005B3A16">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00000C8"/>
    <w:multiLevelType w:val="multilevel"/>
    <w:tmpl w:val="000000C8"/>
    <w:name w:val="WP List 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2" w15:restartNumberingAfterBreak="0">
    <w:nsid w:val="0000012C"/>
    <w:multiLevelType w:val="multilevel"/>
    <w:tmpl w:val="0000012C"/>
    <w:name w:val="WP List 2"/>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A16"/>
    <w:rsid w:val="005B3A16"/>
    <w:rsid w:val="00D71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C479840-81C1-468E-8826-1EFE4A295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CG Times" w:hAnsi="CG Times" w:cs="CG Times"/>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5B3A16"/>
    <w:rPr>
      <w:rFonts w:ascii="CG Times" w:hAnsi="CG Times" w:cs="CG Times"/>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5B3A16"/>
    <w:rPr>
      <w:rFonts w:ascii="CG Times" w:hAnsi="CG Times" w:cs="CG Times"/>
      <w:sz w:val="20"/>
      <w:szCs w:val="20"/>
    </w:rPr>
  </w:style>
  <w:style w:type="character" w:styleId="FootnoteReference">
    <w:name w:val="footnote reference"/>
    <w:basedOn w:val="DefaultParagraphFont"/>
    <w:uiPriority w:val="99"/>
    <w:rPr>
      <w:vertAlign w:val="superscript"/>
    </w:rPr>
  </w:style>
  <w:style w:type="paragraph" w:customStyle="1" w:styleId="cov-1">
    <w:name w:val="cov-1"/>
    <w:uiPriority w:val="99"/>
    <w:pPr>
      <w:widowControl w:val="0"/>
      <w:tabs>
        <w:tab w:val="left" w:pos="-720"/>
      </w:tabs>
      <w:suppressAutoHyphens/>
      <w:autoSpaceDE w:val="0"/>
      <w:autoSpaceDN w:val="0"/>
      <w:adjustRightInd w:val="0"/>
      <w:spacing w:after="0" w:line="259" w:lineRule="exact"/>
    </w:pPr>
    <w:rPr>
      <w:rFonts w:ascii="Times New Roman" w:hAnsi="Times New Roman" w:cs="Times New Roman"/>
      <w:b/>
      <w:bCs/>
      <w:sz w:val="60"/>
      <w:szCs w:val="60"/>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G Times" w:hAnsi="CG Times" w:cs="CG Times"/>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G Times" w:hAnsi="CG Times" w:cs="CG Times"/>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G Times" w:hAnsi="CG Times" w:cs="CG Times"/>
      <w:sz w:val="24"/>
      <w:szCs w:val="24"/>
    </w:rPr>
  </w:style>
  <w:style w:type="character" w:customStyle="1" w:styleId="TechInit">
    <w:name w:val="Tech Init"/>
    <w:basedOn w:val="DefaultParagraphFont"/>
    <w:uiPriority w:val="99"/>
    <w:rPr>
      <w:rFonts w:ascii="CG Times" w:hAnsi="CG Times" w:cs="CG Times"/>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G Times" w:hAnsi="CG Times" w:cs="CG Times"/>
      <w:sz w:val="24"/>
      <w:szCs w:val="24"/>
      <w:lang w:val="en-US"/>
    </w:rPr>
  </w:style>
  <w:style w:type="character" w:customStyle="1" w:styleId="Technical3">
    <w:name w:val="Technical 3"/>
    <w:basedOn w:val="DefaultParagraphFont"/>
    <w:uiPriority w:val="99"/>
    <w:rPr>
      <w:rFonts w:ascii="CG Times" w:hAnsi="CG Times" w:cs="CG Times"/>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G Times" w:hAnsi="CG Times" w:cs="CG Times"/>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DocInit">
    <w:name w:val="Doc Init"/>
    <w:basedOn w:val="DefaultParagraphFont"/>
    <w:uiPriority w:val="99"/>
  </w:style>
  <w:style w:type="paragraph" w:styleId="Quote">
    <w:name w:val="Quote"/>
    <w:basedOn w:val="Normal"/>
    <w:next w:val="Normal"/>
    <w:link w:val="QuoteChar"/>
    <w:uiPriority w:val="29"/>
    <w:qFormat/>
    <w:rsid w:val="005B3A1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B3A16"/>
    <w:rPr>
      <w:rFonts w:ascii="CG Times" w:hAnsi="CG Times" w:cs="CG Times"/>
      <w:i/>
      <w:iCs/>
      <w:color w:val="404040" w:themeColor="text1" w:themeTint="BF"/>
      <w:sz w:val="24"/>
      <w:szCs w:val="24"/>
    </w:rPr>
  </w:style>
  <w:style w:type="character" w:customStyle="1" w:styleId="Supreme1">
    <w:name w:val="Supreme 1"/>
    <w:basedOn w:val="DefaultParagraphFont"/>
    <w:uiPriority w:val="99"/>
  </w:style>
  <w:style w:type="paragraph" w:customStyle="1" w:styleId="Legislation">
    <w:name w:val="Legislation"/>
    <w:uiPriority w:val="99"/>
    <w:pPr>
      <w:widowControl w:val="0"/>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s>
      <w:suppressAutoHyphens/>
      <w:autoSpaceDE w:val="0"/>
      <w:autoSpaceDN w:val="0"/>
      <w:adjustRightInd w:val="0"/>
      <w:spacing w:after="0" w:line="240" w:lineRule="atLeast"/>
    </w:pPr>
    <w:rPr>
      <w:rFonts w:ascii="CG Times" w:hAnsi="CG Times" w:cs="CG Times"/>
      <w:sz w:val="19"/>
      <w:szCs w:val="19"/>
    </w:rPr>
  </w:style>
  <w:style w:type="character" w:customStyle="1" w:styleId="Statutes">
    <w:name w:val="Statutes"/>
    <w:basedOn w:val="DefaultParagraphFont"/>
    <w:uiPriority w:val="99"/>
    <w:rPr>
      <w:rFonts w:ascii="CG Times" w:hAnsi="CG Times" w:cs="CG Times"/>
      <w:sz w:val="24"/>
      <w:szCs w:val="24"/>
      <w:lang w:val="en-US"/>
    </w:rPr>
  </w:style>
  <w:style w:type="paragraph" w:customStyle="1" w:styleId="R-Statutes">
    <w:name w:val="R-Statutes"/>
    <w:uiPriority w:val="99"/>
    <w:pPr>
      <w:widowControl w:val="0"/>
      <w:tabs>
        <w:tab w:val="left" w:pos="-1440"/>
        <w:tab w:val="left" w:pos="-720"/>
        <w:tab w:val="left" w:pos="0"/>
        <w:tab w:val="left" w:pos="144"/>
        <w:tab w:val="left" w:pos="360"/>
        <w:tab w:val="left" w:pos="576"/>
        <w:tab w:val="left" w:pos="720"/>
        <w:tab w:val="left" w:pos="864"/>
        <w:tab w:val="left" w:pos="1008"/>
        <w:tab w:val="left" w:pos="1152"/>
        <w:tab w:val="left" w:pos="1296"/>
        <w:tab w:val="left" w:pos="1440"/>
        <w:tab w:val="left" w:pos="1584"/>
        <w:tab w:val="left" w:pos="1728"/>
        <w:tab w:val="left" w:pos="1872"/>
        <w:tab w:val="left" w:pos="2016"/>
        <w:tab w:val="left" w:pos="2160"/>
      </w:tabs>
      <w:suppressAutoHyphens/>
      <w:autoSpaceDE w:val="0"/>
      <w:autoSpaceDN w:val="0"/>
      <w:adjustRightInd w:val="0"/>
      <w:spacing w:after="0" w:line="240" w:lineRule="atLeast"/>
    </w:pPr>
    <w:rPr>
      <w:rFonts w:ascii="CG Times" w:hAnsi="CG Times" w:cs="CG Times"/>
      <w:sz w:val="24"/>
      <w:szCs w:val="24"/>
    </w:rPr>
  </w:style>
  <w:style w:type="character" w:customStyle="1" w:styleId="2head">
    <w:name w:val="2 head"/>
    <w:basedOn w:val="DefaultParagraphFont"/>
    <w:uiPriority w:val="99"/>
    <w:rPr>
      <w:sz w:val="24"/>
      <w:szCs w:val="24"/>
      <w:u w:val="single"/>
    </w:rPr>
  </w:style>
  <w:style w:type="character" w:customStyle="1" w:styleId="1head">
    <w:name w:val="1 head"/>
    <w:basedOn w:val="DefaultParagraphFont"/>
    <w:uiPriority w:val="99"/>
    <w:rPr>
      <w:sz w:val="24"/>
      <w:szCs w:val="24"/>
      <w:u w:val="single"/>
    </w:rPr>
  </w:style>
  <w:style w:type="character" w:customStyle="1" w:styleId="3head">
    <w:name w:val="3 head"/>
    <w:basedOn w:val="DefaultParagraphFont"/>
    <w:uiPriority w:val="99"/>
  </w:style>
  <w:style w:type="character" w:customStyle="1" w:styleId="4head">
    <w:name w:val="4 head"/>
    <w:basedOn w:val="DefaultParagraphFont"/>
    <w:uiPriority w:val="99"/>
  </w:style>
  <w:style w:type="character" w:customStyle="1" w:styleId="Longquote">
    <w:name w:val="Long quote"/>
    <w:basedOn w:val="DefaultParagraphFont"/>
    <w:uiPriority w:val="99"/>
  </w:style>
  <w:style w:type="character" w:customStyle="1" w:styleId="Titre">
    <w:name w:val="Titre"/>
    <w:basedOn w:val="DefaultParagraphFont"/>
    <w:uiPriority w:val="99"/>
  </w:style>
  <w:style w:type="character" w:customStyle="1" w:styleId="ParDroite">
    <w:name w:val="Par Droite"/>
    <w:basedOn w:val="DefaultParagraphFont"/>
    <w:uiPriority w:val="99"/>
  </w:style>
  <w:style w:type="character" w:customStyle="1" w:styleId="Biblio">
    <w:name w:val="Biblio"/>
    <w:basedOn w:val="DefaultParagraphFont"/>
    <w:uiPriority w:val="99"/>
  </w:style>
  <w:style w:type="character" w:customStyle="1" w:styleId="Sous-titre">
    <w:name w:val="Sous-titre"/>
    <w:basedOn w:val="DefaultParagraphFont"/>
    <w:uiPriority w:val="99"/>
  </w:style>
  <w:style w:type="paragraph" w:customStyle="1" w:styleId="Reasons2">
    <w:name w:val="Reasons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480" w:lineRule="atLeast"/>
    </w:pPr>
    <w:rPr>
      <w:rFonts w:ascii="CG Times" w:hAnsi="CG Times" w:cs="CG Times"/>
      <w:sz w:val="24"/>
      <w:szCs w:val="24"/>
    </w:rPr>
  </w:style>
  <w:style w:type="paragraph" w:styleId="Title">
    <w:name w:val="Title"/>
    <w:basedOn w:val="Normal"/>
    <w:next w:val="Normal"/>
    <w:link w:val="TitleChar"/>
    <w:uiPriority w:val="10"/>
    <w:qFormat/>
    <w:rsid w:val="005B3A16"/>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5B3A16"/>
    <w:rPr>
      <w:rFonts w:asciiTheme="majorHAnsi" w:eastAsiaTheme="majorEastAsia" w:hAnsiTheme="majorHAnsi" w:cstheme="majorBidi"/>
      <w:b/>
      <w:bCs/>
      <w:kern w:val="28"/>
      <w:sz w:val="32"/>
      <w:szCs w:val="32"/>
    </w:rPr>
  </w:style>
  <w:style w:type="paragraph" w:customStyle="1" w:styleId="Quotes">
    <w:name w:val="Quotes"/>
    <w:uiPriority w:val="99"/>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s>
      <w:suppressAutoHyphens/>
      <w:autoSpaceDE w:val="0"/>
      <w:autoSpaceDN w:val="0"/>
      <w:adjustRightInd w:val="0"/>
      <w:spacing w:after="0" w:line="240" w:lineRule="atLeast"/>
    </w:pPr>
    <w:rPr>
      <w:rFonts w:ascii="CG Times" w:hAnsi="CG Times" w:cs="CG Times"/>
      <w:sz w:val="24"/>
      <w:szCs w:val="24"/>
    </w:rPr>
  </w:style>
  <w:style w:type="paragraph" w:customStyle="1" w:styleId="Quotes2">
    <w:name w:val="Quotes2"/>
    <w:uiPriority w:val="99"/>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s>
      <w:suppressAutoHyphens/>
      <w:autoSpaceDE w:val="0"/>
      <w:autoSpaceDN w:val="0"/>
      <w:adjustRightInd w:val="0"/>
      <w:spacing w:after="0" w:line="240" w:lineRule="atLeast"/>
    </w:pPr>
    <w:rPr>
      <w:rFonts w:ascii="CG Times" w:hAnsi="CG Times" w:cs="CG Times"/>
      <w:sz w:val="24"/>
      <w:szCs w:val="24"/>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8.xml"/><Relationship Id="rId26" Type="http://schemas.openxmlformats.org/officeDocument/2006/relationships/footer" Target="footer13.xml"/><Relationship Id="rId39" Type="http://schemas.openxmlformats.org/officeDocument/2006/relationships/footer" Target="footer21.xml"/><Relationship Id="rId3" Type="http://schemas.openxmlformats.org/officeDocument/2006/relationships/settings" Target="settings.xml"/><Relationship Id="rId21" Type="http://schemas.openxmlformats.org/officeDocument/2006/relationships/footer" Target="footer10.xml"/><Relationship Id="rId34" Type="http://schemas.openxmlformats.org/officeDocument/2006/relationships/header" Target="header10.xml"/><Relationship Id="rId42" Type="http://schemas.openxmlformats.org/officeDocument/2006/relationships/footer" Target="footer23.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header" Target="header7.xml"/><Relationship Id="rId33" Type="http://schemas.openxmlformats.org/officeDocument/2006/relationships/footer" Target="footer18.xml"/><Relationship Id="rId38" Type="http://schemas.openxmlformats.org/officeDocument/2006/relationships/header" Target="header12.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9.xml"/><Relationship Id="rId29" Type="http://schemas.openxmlformats.org/officeDocument/2006/relationships/footer" Target="footer15.xml"/><Relationship Id="rId41"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2.xml"/><Relationship Id="rId32" Type="http://schemas.openxmlformats.org/officeDocument/2006/relationships/footer" Target="footer17.xml"/><Relationship Id="rId37" Type="http://schemas.openxmlformats.org/officeDocument/2006/relationships/footer" Target="footer20.xml"/><Relationship Id="rId40" Type="http://schemas.openxmlformats.org/officeDocument/2006/relationships/footer" Target="footer22.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1.xml"/><Relationship Id="rId28" Type="http://schemas.openxmlformats.org/officeDocument/2006/relationships/header" Target="header8.xml"/><Relationship Id="rId36"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eader" Target="header9.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eader" Target="header6.xml"/><Relationship Id="rId27" Type="http://schemas.openxmlformats.org/officeDocument/2006/relationships/footer" Target="footer14.xml"/><Relationship Id="rId30" Type="http://schemas.openxmlformats.org/officeDocument/2006/relationships/footer" Target="footer16.xml"/><Relationship Id="rId35" Type="http://schemas.openxmlformats.org/officeDocument/2006/relationships/footer" Target="footer19.xml"/><Relationship Id="rId43" Type="http://schemas.openxmlformats.org/officeDocument/2006/relationships/footer" Target="foot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75</Pages>
  <Words>19553</Words>
  <Characters>111457</Characters>
  <Application>Microsoft Office Word</Application>
  <DocSecurity>0</DocSecurity>
  <Lines>928</Lines>
  <Paragraphs>261</Paragraphs>
  <ScaleCrop>false</ScaleCrop>
  <Company/>
  <LinksUpToDate>false</LinksUpToDate>
  <CharactersWithSpaces>130749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Newnham Steven</dc:creator>
  <cp:keywords/>
  <dc:description/>
  <cp:lastModifiedBy>Newnham Steven</cp:lastModifiedBy>
  <cp:revision>2</cp:revision>
  <dcterms:created xsi:type="dcterms:W3CDTF">2015-08-27T13:00:00Z</dcterms:created>
  <dcterms:modified xsi:type="dcterms:W3CDTF">2015-08-27T13:00:00Z</dcterms:modified>
</cp:coreProperties>
</file>