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bookmarkStart w:id="0" w:name="_GoBack"/>
      <w:bookmarkEnd w:id="0"/>
      <w:r>
        <w:rPr>
          <w:rFonts w:ascii="Times New Roman" w:hAnsi="Times New Roman" w:cs="Times New Roman"/>
          <w:b/>
          <w:bCs/>
          <w:sz w:val="20"/>
          <w:szCs w:val="20"/>
          <w:lang w:val="en-GB"/>
        </w:rPr>
        <w:t>CONTENTS</w:t>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t>TABLE DES MATIÈRES</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PRIVATE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w:t>
      </w:r>
      <w:r>
        <w:rPr>
          <w:rFonts w:ascii="Times New Roman" w:hAnsi="Times New Roman" w:cs="Times New Roman"/>
          <w:sz w:val="20"/>
          <w:szCs w:val="20"/>
          <w:lang w:val="en-GB"/>
        </w:rPr>
        <w:tab/>
        <w:t>2325 - 2326</w:t>
      </w:r>
      <w:r>
        <w:rPr>
          <w:rFonts w:ascii="Times New Roman" w:hAnsi="Times New Roman" w:cs="Times New Roman"/>
          <w:sz w:val="20"/>
          <w:szCs w:val="20"/>
          <w:lang w:val="en-GB"/>
        </w:rPr>
        <w:tab/>
        <w:t xml:space="preserve">Demandes d'autorisation d'appels </w:t>
      </w: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filed</w:t>
      </w:r>
      <w:r>
        <w:rPr>
          <w:rFonts w:ascii="Times New Roman" w:hAnsi="Times New Roman" w:cs="Times New Roman"/>
          <w:sz w:val="20"/>
          <w:szCs w:val="20"/>
          <w:lang w:val="en-GB"/>
        </w:rPr>
        <w:tab/>
      </w:r>
      <w:r>
        <w:rPr>
          <w:rFonts w:ascii="Times New Roman" w:hAnsi="Times New Roman" w:cs="Times New Roman"/>
          <w:sz w:val="20"/>
          <w:szCs w:val="20"/>
          <w:lang w:val="en-GB"/>
        </w:rPr>
        <w:tab/>
        <w:t>produites</w:t>
      </w: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submitted</w:t>
      </w:r>
      <w:r>
        <w:rPr>
          <w:rFonts w:ascii="Times New Roman" w:hAnsi="Times New Roman" w:cs="Times New Roman"/>
          <w:sz w:val="20"/>
          <w:szCs w:val="20"/>
          <w:lang w:val="en-GB"/>
        </w:rPr>
        <w:tab/>
        <w:t>2327 - 2331</w:t>
      </w:r>
      <w:r>
        <w:rPr>
          <w:rFonts w:ascii="Times New Roman" w:hAnsi="Times New Roman" w:cs="Times New Roman"/>
          <w:sz w:val="20"/>
          <w:szCs w:val="20"/>
          <w:lang w:val="en-GB"/>
        </w:rPr>
        <w:tab/>
        <w:t>Demandes soumises à la Cour depuis la</w:t>
      </w: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to Court since 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ordered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ordonnée</w:t>
      </w: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on applications for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sur les demandes d'autorisation</w:t>
      </w: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leave </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Judgments on applications for </w:t>
      </w:r>
      <w:r>
        <w:rPr>
          <w:rFonts w:ascii="Times New Roman" w:hAnsi="Times New Roman" w:cs="Times New Roman"/>
          <w:sz w:val="20"/>
          <w:szCs w:val="20"/>
          <w:lang w:val="en-GB"/>
        </w:rPr>
        <w:tab/>
        <w:t>2332 - 2335</w:t>
      </w:r>
      <w:r>
        <w:rPr>
          <w:rFonts w:ascii="Times New Roman" w:hAnsi="Times New Roman" w:cs="Times New Roman"/>
          <w:sz w:val="20"/>
          <w:szCs w:val="20"/>
          <w:lang w:val="en-GB"/>
        </w:rPr>
        <w:tab/>
        <w:t xml:space="preserve">Jugements rendus sur les demandes </w:t>
      </w: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leave</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Motions</w:t>
      </w:r>
      <w:r>
        <w:rPr>
          <w:rFonts w:ascii="Times New Roman" w:hAnsi="Times New Roman" w:cs="Times New Roman"/>
          <w:sz w:val="20"/>
          <w:szCs w:val="20"/>
          <w:lang w:val="en-GB"/>
        </w:rPr>
        <w:tab/>
        <w:t>2336 - 2338</w:t>
      </w:r>
      <w:r>
        <w:rPr>
          <w:rFonts w:ascii="Times New Roman" w:hAnsi="Times New Roman" w:cs="Times New Roman"/>
          <w:sz w:val="20"/>
          <w:szCs w:val="20"/>
          <w:lang w:val="en-GB"/>
        </w:rPr>
        <w:tab/>
        <w:t>Requêtes</w:t>
      </w: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Notices of appeal filed since last </w:t>
      </w:r>
      <w:r>
        <w:rPr>
          <w:rFonts w:ascii="Times New Roman" w:hAnsi="Times New Roman" w:cs="Times New Roman"/>
          <w:sz w:val="20"/>
          <w:szCs w:val="20"/>
          <w:lang w:val="en-GB"/>
        </w:rPr>
        <w:tab/>
        <w:t xml:space="preserve">   2339</w:t>
      </w:r>
      <w:r>
        <w:rPr>
          <w:rFonts w:ascii="Times New Roman" w:hAnsi="Times New Roman" w:cs="Times New Roman"/>
          <w:sz w:val="20"/>
          <w:szCs w:val="20"/>
          <w:lang w:val="en-GB"/>
        </w:rPr>
        <w:tab/>
        <w:t>Avis d'appel produits depuis la dernière</w:t>
      </w: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issue</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parution</w:t>
      </w: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intervention filed since</w:t>
      </w:r>
      <w:r>
        <w:rPr>
          <w:rFonts w:ascii="Times New Roman" w:hAnsi="Times New Roman" w:cs="Times New Roman"/>
          <w:sz w:val="20"/>
          <w:szCs w:val="20"/>
          <w:lang w:val="en-GB"/>
        </w:rPr>
        <w:tab/>
        <w:t xml:space="preserve">   2340 </w:t>
      </w:r>
      <w:r>
        <w:rPr>
          <w:rFonts w:ascii="Times New Roman" w:hAnsi="Times New Roman" w:cs="Times New Roman"/>
          <w:sz w:val="20"/>
          <w:szCs w:val="20"/>
          <w:lang w:val="en-GB"/>
        </w:rPr>
        <w:tab/>
        <w:t>Avis d'intervention produits depuis la</w:t>
      </w: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discontinuance filed since</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Avis de désistement produits depuis la </w:t>
      </w: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Appeals heard since last issue and</w:t>
      </w:r>
      <w:r>
        <w:rPr>
          <w:rFonts w:ascii="Times New Roman" w:hAnsi="Times New Roman" w:cs="Times New Roman"/>
          <w:sz w:val="20"/>
          <w:szCs w:val="20"/>
          <w:lang w:val="en-GB"/>
        </w:rPr>
        <w:tab/>
        <w:t xml:space="preserve">   2341     </w:t>
      </w:r>
      <w:r>
        <w:rPr>
          <w:rFonts w:ascii="Times New Roman" w:hAnsi="Times New Roman" w:cs="Times New Roman"/>
          <w:sz w:val="20"/>
          <w:szCs w:val="20"/>
          <w:lang w:val="en-GB"/>
        </w:rPr>
        <w:tab/>
        <w:t xml:space="preserve">Appels entendus depuis la dernière </w:t>
      </w: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disposition</w:t>
      </w:r>
      <w:r>
        <w:rPr>
          <w:rFonts w:ascii="Times New Roman" w:hAnsi="Times New Roman" w:cs="Times New Roman"/>
          <w:sz w:val="20"/>
          <w:szCs w:val="20"/>
          <w:lang w:val="en-GB"/>
        </w:rPr>
        <w:tab/>
      </w:r>
      <w:r>
        <w:rPr>
          <w:rFonts w:ascii="Times New Roman" w:hAnsi="Times New Roman" w:cs="Times New Roman"/>
          <w:sz w:val="20"/>
          <w:szCs w:val="20"/>
          <w:lang w:val="en-GB"/>
        </w:rPr>
        <w:tab/>
        <w:t>parution et résultat</w:t>
      </w: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Pronouncements of appeals reserved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Jugements rendus sur les appels en</w:t>
      </w: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délibéré </w:t>
      </w: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Headnotes of recent judgments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Sommaires des arrêts récents</w:t>
      </w: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Weekly agenda</w:t>
      </w:r>
      <w:r>
        <w:rPr>
          <w:rFonts w:ascii="Times New Roman" w:hAnsi="Times New Roman" w:cs="Times New Roman"/>
          <w:sz w:val="20"/>
          <w:szCs w:val="20"/>
          <w:lang w:val="en-GB"/>
        </w:rPr>
        <w:tab/>
        <w:t xml:space="preserve">   2342    </w:t>
      </w:r>
      <w:r>
        <w:rPr>
          <w:rFonts w:ascii="Times New Roman" w:hAnsi="Times New Roman" w:cs="Times New Roman"/>
          <w:sz w:val="20"/>
          <w:szCs w:val="20"/>
          <w:lang w:val="en-GB"/>
        </w:rPr>
        <w:tab/>
        <w:t>Ordre du jour de la semaine</w:t>
      </w: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Résumés des affaires</w:t>
      </w: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Leave</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Autorisations</w:t>
      </w: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Appels</w:t>
      </w: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Appeals inscribed </w:t>
      </w:r>
      <w:r>
        <w:rPr>
          <w:rFonts w:ascii="Times New Roman" w:hAnsi="Times New Roman" w:cs="Times New Roman"/>
          <w:sz w:val="20"/>
          <w:szCs w:val="20"/>
          <w:lang w:val="en-GB"/>
        </w:rPr>
        <w:noBreakHyphen/>
        <w:t xml:space="preserve"> Session</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Pourvois inscrits </w:t>
      </w:r>
      <w:r>
        <w:rPr>
          <w:rFonts w:ascii="Times New Roman" w:hAnsi="Times New Roman" w:cs="Times New Roman"/>
          <w:sz w:val="20"/>
          <w:szCs w:val="20"/>
          <w:lang w:val="en-GB"/>
        </w:rPr>
        <w:noBreakHyphen/>
        <w:t xml:space="preserve"> Session</w:t>
      </w: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beginning</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commençant le</w:t>
      </w: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to the Profession and</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Avis aux avocats et communiqué</w:t>
      </w: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Press Release</w:t>
      </w:r>
      <w:r>
        <w:rPr>
          <w:rFonts w:ascii="Times New Roman" w:hAnsi="Times New Roman" w:cs="Times New Roman"/>
          <w:sz w:val="20"/>
          <w:szCs w:val="20"/>
          <w:lang w:val="en-GB"/>
        </w:rPr>
        <w:tab/>
      </w:r>
      <w:r>
        <w:rPr>
          <w:rFonts w:ascii="Times New Roman" w:hAnsi="Times New Roman" w:cs="Times New Roman"/>
          <w:sz w:val="20"/>
          <w:szCs w:val="20"/>
          <w:lang w:val="en-GB"/>
        </w:rPr>
        <w:tab/>
        <w:t>de presse</w:t>
      </w: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Schedule re Motions before the Court</w:t>
      </w:r>
      <w:r>
        <w:rPr>
          <w:rFonts w:ascii="Times New Roman" w:hAnsi="Times New Roman" w:cs="Times New Roman"/>
          <w:sz w:val="20"/>
          <w:szCs w:val="20"/>
          <w:lang w:val="en-GB"/>
        </w:rPr>
        <w:tab/>
        <w:t xml:space="preserve">   2343</w:t>
      </w:r>
      <w:r>
        <w:rPr>
          <w:rFonts w:ascii="Times New Roman" w:hAnsi="Times New Roman" w:cs="Times New Roman"/>
          <w:sz w:val="20"/>
          <w:szCs w:val="20"/>
          <w:lang w:val="en-GB"/>
        </w:rPr>
        <w:tab/>
        <w:t>Calendrier des requêtes à la Cour</w:t>
      </w: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319DA" w:rsidRDefault="00E319D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Requirements for filing a case</w:t>
      </w:r>
      <w:r>
        <w:rPr>
          <w:rFonts w:ascii="Times New Roman" w:hAnsi="Times New Roman" w:cs="Times New Roman"/>
          <w:sz w:val="20"/>
          <w:szCs w:val="20"/>
          <w:lang w:val="en-GB"/>
        </w:rPr>
        <w:tab/>
        <w:t xml:space="preserve">   2344 </w:t>
      </w:r>
      <w:r>
        <w:rPr>
          <w:rFonts w:ascii="Times New Roman" w:hAnsi="Times New Roman" w:cs="Times New Roman"/>
          <w:sz w:val="20"/>
          <w:szCs w:val="20"/>
          <w:lang w:val="en-GB"/>
        </w:rPr>
        <w:tab/>
        <w:t>Préalables en matière de production</w:t>
      </w: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widowControl/>
              <w:tabs>
                <w:tab w:val="left" w:pos="-1440"/>
                <w:tab w:val="left" w:pos="-720"/>
              </w:tabs>
              <w:suppressAutoHyphens/>
              <w:spacing w:line="240" w:lineRule="atLeast"/>
              <w:rPr>
                <w:b/>
                <w:bCs/>
                <w:lang w:val="en-GB"/>
              </w:rPr>
            </w:pPr>
            <w:r>
              <w:rPr>
                <w:rFonts w:ascii="Times New Roman" w:hAnsi="Times New Roman" w:cs="Times New Roman"/>
                <w:sz w:val="20"/>
                <w:szCs w:val="20"/>
                <w:lang w:val="en-GB"/>
              </w:rPr>
              <w:lastRenderedPageBreak/>
              <w:br w:type="page"/>
            </w:r>
            <w:r>
              <w:rPr>
                <w:b/>
                <w:bCs/>
                <w:lang w:val="en-GB"/>
              </w:rPr>
              <w:t>APPLICATIONS FOR LEAVE TO APPEAL FILED</w:t>
            </w:r>
          </w:p>
        </w:tc>
        <w:tc>
          <w:tcPr>
            <w:tcW w:w="5280" w:type="dxa"/>
            <w:tcBorders>
              <w:top w:val="nil"/>
              <w:left w:val="nil"/>
              <w:bottom w:val="nil"/>
              <w:right w:val="nil"/>
            </w:tcBorders>
          </w:tcPr>
          <w:p w:rsidR="00E319DA" w:rsidRDefault="00E319DA">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E319DA" w:rsidRDefault="00E319DA">
      <w:pPr>
        <w:widowControl/>
        <w:tabs>
          <w:tab w:val="left" w:pos="-1440"/>
          <w:tab w:val="left" w:pos="-720"/>
        </w:tabs>
        <w:suppressAutoHyphens/>
        <w:spacing w:line="240" w:lineRule="atLeast"/>
        <w:rPr>
          <w:b/>
          <w:bCs/>
          <w:lang w:val="en-GB"/>
        </w:rPr>
        <w:sectPr w:rsidR="00E319DA">
          <w:pgSz w:w="12240" w:h="15840"/>
          <w:pgMar w:top="720" w:right="1680" w:bottom="374" w:left="1080" w:header="720" w:footer="374" w:gutter="0"/>
          <w:pgNumType w:start="1"/>
          <w:cols w:space="720"/>
          <w:noEndnote/>
        </w:sectPr>
      </w:pPr>
    </w:p>
    <w:p w:rsidR="00E319DA" w:rsidRDefault="00E319DA">
      <w:pPr>
        <w:widowControl/>
        <w:tabs>
          <w:tab w:val="right" w:pos="936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lastRenderedPageBreak/>
        <w:tab/>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sectPr w:rsidR="00E319DA">
          <w:headerReference w:type="default" r:id="rId7"/>
          <w:footerReference w:type="default" r:id="rId8"/>
          <w:footerReference w:type="first" r:id="rId9"/>
          <w:type w:val="continuous"/>
          <w:pgSz w:w="12240" w:h="15840"/>
          <w:pgMar w:top="720" w:right="1080" w:bottom="960" w:left="1200" w:header="720" w:footer="960" w:gutter="0"/>
          <w:pgNumType w:start="2325"/>
          <w:cols w:space="720"/>
          <w:noEndnote/>
          <w:titlePg/>
        </w:sect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Lucien Rémillard</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Claudine du Sablon</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Beaupré, Trudeau</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(23132)</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Michel Thomas Leroux (Qué.)</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Edmond Jolicoeur</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Jolicoeur, Duceppe, Théorêt &amp; Assoc.</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4.9.1992</w:t>
      </w:r>
    </w:p>
    <w:p w:rsidR="00E319DA" w:rsidRDefault="00E319DA">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Donald Sterling et al.</w:t>
      </w:r>
    </w:p>
    <w:p w:rsidR="00E319DA" w:rsidRDefault="00E319DA">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Lawson, McGrenere, Wesley, Rose &amp; Clemenhagen</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(23183)</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John Varcoe (Crim.)(Ont.)</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Peter R. Jervis</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Lerner &amp; Assoc.</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25.9.1992</w:t>
      </w:r>
    </w:p>
    <w:p w:rsidR="00E319DA" w:rsidRDefault="00E319DA">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David Butt</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Min. of the A.G.</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(23217)</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Henry Arthur Johnson et al. (Ont.)</w:t>
      </w:r>
    </w:p>
    <w:p w:rsidR="00E319DA" w:rsidRDefault="00E319DA">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Girones, Ciccone, Wallbridge &amp; Wallbridge</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16.10.1992</w:t>
      </w:r>
    </w:p>
    <w:p w:rsidR="00E319DA" w:rsidRDefault="00E319DA">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Gray Lynch</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Louise A. Botham</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Rosen, Fleming</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(23218)</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(Crim.)(Ont.)</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A.G. of Ontario</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19.10.1992</w:t>
      </w:r>
    </w:p>
    <w:p w:rsidR="00E319DA" w:rsidRDefault="00E319DA">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Corporation municipale de Saint-Donat</w:t>
      </w: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Alfred A. Bélisle</w:t>
      </w: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Godard, Bélisle, St-Jean &amp; Assoc.</w:t>
      </w: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(23219)</w:t>
      </w: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155849 Canada Inc. (Qué.)</w:t>
      </w:r>
    </w:p>
    <w:p w:rsidR="00E319DA" w:rsidRDefault="00E319DA">
      <w:pPr>
        <w:keepNext/>
        <w:keepLines/>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Eric Filfe</w:t>
      </w:r>
    </w:p>
    <w:p w:rsidR="00E319DA" w:rsidRDefault="00E319DA">
      <w:pPr>
        <w:keepNext/>
        <w:keepLines/>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Filfe, Paquin &amp; Assoc.</w:t>
      </w: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15.10.1992</w:t>
      </w:r>
    </w:p>
    <w:p w:rsidR="00E319DA" w:rsidRDefault="00E319DA">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Willmor Discount Corporation</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Sandor J. Klein</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Chait, Salomon</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(23220)</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Ville de Vaudreuil (Qué.)</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Pierre Le Page</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Hébert, Denault</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15.10.1992</w:t>
      </w:r>
    </w:p>
    <w:p w:rsidR="00E319DA" w:rsidRDefault="00E319DA">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L'Honorable Andrée Ruffo</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Michel Robert, c.r.</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Langlois Robert</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(23222)</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Le Conseil de la Magistrature et al. (Qué.)</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Louis Crête</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McCarthy, Tétrault</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15.10.1992</w:t>
      </w:r>
    </w:p>
    <w:p w:rsidR="00E319DA" w:rsidRDefault="00E319DA">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Quoc Dung Tran</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John A. Black</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(23224)</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(N.S.)</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Kenneth W.F. Fiske</w:t>
      </w:r>
    </w:p>
    <w:p w:rsidR="00E319DA" w:rsidRDefault="00E319DA">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Chief Crown Attorney (Appeals)</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16.10.1992</w:t>
      </w:r>
    </w:p>
    <w:p w:rsidR="00E319DA" w:rsidRDefault="00E319DA">
      <w:pPr>
        <w:widowControl/>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Barry Neable et al.</w:t>
      </w: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McCarthy, Tétrault</w:t>
      </w: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(23225)</w:t>
      </w: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Paul Martin et al. (Ont.)</w:t>
      </w: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Terence J. Billo</w:t>
      </w: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James W.W. Neeb</w:t>
      </w: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21.10.1992</w:t>
      </w:r>
    </w:p>
    <w:p w:rsidR="00E319DA" w:rsidRDefault="00E319DA">
      <w:pPr>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Janina Mierzwinski Stojak</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Richard A. Morand</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(23226)</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Raymond Proulx (Qué.)</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Sarto Brisebois</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16.10.1992</w:t>
      </w:r>
    </w:p>
    <w:p w:rsidR="00E319DA" w:rsidRDefault="00E319DA">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Banque nationale du Canada</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Maurice LeBel</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Leduc, LeBel</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(23227)</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Tolaram Fibers Inc. (Qué.)</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Bernard Pageau</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Stikeman, Elliott</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20.10.1992</w:t>
      </w:r>
    </w:p>
    <w:p w:rsidR="00E319DA" w:rsidRDefault="00E319DA">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L'Honorable Andrée Ruffo</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Michel Robert, c.r.</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Langlois Robert</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(23127)</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Le Conseil de la Magistrature et al. (Qué.)</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Louis Crête</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McCarthy, Tétrault</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15.10.1992</w:t>
      </w:r>
    </w:p>
    <w:p w:rsidR="00E319DA" w:rsidRDefault="00E319DA">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Graham Haig et al.</w:t>
      </w: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Philippa Lawson</w:t>
      </w:r>
    </w:p>
    <w:p w:rsidR="00E319DA" w:rsidRDefault="00E319DA">
      <w:pPr>
        <w:keepNext/>
        <w:keepLines/>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Public Interest Advocacy Centre</w:t>
      </w: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(23223)</w:t>
      </w: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Jean-Pierre Kingsley et al. (F.C.A.)</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N.J. Schultz</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Fraser &amp; Beatty</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21.10.1992</w:t>
      </w:r>
    </w:p>
    <w:p w:rsidR="00E319DA" w:rsidRDefault="00E319DA">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319DA" w:rsidRDefault="00E319DA">
      <w:pPr>
        <w:widowControl/>
        <w:tabs>
          <w:tab w:val="center" w:pos="2040"/>
        </w:tabs>
        <w:suppressAutoHyphens/>
        <w:spacing w:line="240" w:lineRule="atLeast"/>
        <w:rPr>
          <w:rFonts w:ascii="Times New Roman" w:hAnsi="Times New Roman" w:cs="Times New Roman"/>
          <w:sz w:val="20"/>
          <w:szCs w:val="20"/>
          <w:lang w:val="en-GB"/>
        </w:rPr>
        <w:sectPr w:rsidR="00E319DA">
          <w:type w:val="continuous"/>
          <w:pgSz w:w="12240" w:h="15840"/>
          <w:pgMar w:top="720" w:right="1680" w:bottom="960" w:left="1080" w:header="720" w:footer="960" w:gutter="0"/>
          <w:cols w:num="2" w:space="1200" w:equalWidth="0">
            <w:col w:w="4200" w:space="1200"/>
            <w:col w:w="4080"/>
          </w:cols>
          <w:noEndnote/>
        </w:sectPr>
      </w:pPr>
    </w:p>
    <w:p w:rsidR="00E319DA" w:rsidRDefault="00E319DA">
      <w:pPr>
        <w:widowControl/>
        <w:tabs>
          <w:tab w:val="center" w:pos="2040"/>
        </w:tabs>
        <w:suppressAutoHyphens/>
        <w:spacing w:line="240" w:lineRule="atLeast"/>
        <w:rPr>
          <w:rFonts w:ascii="Times New Roman" w:hAnsi="Times New Roman" w:cs="Times New Roman"/>
          <w:sz w:val="20"/>
          <w:szCs w:val="20"/>
          <w:lang w:val="en-GB"/>
        </w:rPr>
        <w:sectPr w:rsidR="00E319DA">
          <w:type w:val="continuous"/>
          <w:pgSz w:w="12240" w:h="15840"/>
          <w:pgMar w:top="720" w:right="1680" w:bottom="960" w:left="1080" w:header="720" w:footer="960" w:gutter="0"/>
          <w:pgNumType w:start="2327"/>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widowControl/>
              <w:tabs>
                <w:tab w:val="left" w:pos="-1440"/>
                <w:tab w:val="left" w:pos="-720"/>
              </w:tabs>
              <w:suppressAutoHyphens/>
              <w:spacing w:line="240" w:lineRule="atLeast"/>
              <w:rPr>
                <w:b/>
                <w:bCs/>
                <w:lang w:val="en-GB"/>
              </w:rPr>
            </w:pPr>
            <w:r>
              <w:rPr>
                <w:b/>
                <w:bCs/>
                <w:lang w:val="en-GB"/>
              </w:rPr>
              <w:lastRenderedPageBreak/>
              <w:t xml:space="preserve">APPLICATIONS FOR LEAVE  </w:t>
            </w:r>
          </w:p>
          <w:p w:rsidR="00E319DA" w:rsidRDefault="00E319DA">
            <w:pPr>
              <w:widowControl/>
              <w:tabs>
                <w:tab w:val="left" w:pos="-1440"/>
                <w:tab w:val="left" w:pos="-720"/>
              </w:tabs>
              <w:suppressAutoHyphens/>
              <w:spacing w:line="240" w:lineRule="atLeast"/>
              <w:rPr>
                <w:b/>
                <w:bCs/>
                <w:lang w:val="en-GB"/>
              </w:rPr>
            </w:pPr>
            <w:r>
              <w:rPr>
                <w:b/>
                <w:bCs/>
                <w:lang w:val="en-GB"/>
              </w:rPr>
              <w:t>SUBMITTED TO COURT SINCE LAST ISSUE</w:t>
            </w:r>
          </w:p>
        </w:tc>
        <w:tc>
          <w:tcPr>
            <w:tcW w:w="5280" w:type="dxa"/>
            <w:tcBorders>
              <w:top w:val="nil"/>
              <w:left w:val="nil"/>
              <w:bottom w:val="nil"/>
              <w:right w:val="nil"/>
            </w:tcBorders>
          </w:tcPr>
          <w:p w:rsidR="00E319DA" w:rsidRDefault="00E319DA">
            <w:pPr>
              <w:widowControl/>
              <w:tabs>
                <w:tab w:val="left" w:pos="-1440"/>
                <w:tab w:val="left" w:pos="-720"/>
              </w:tabs>
              <w:suppressAutoHyphens/>
              <w:spacing w:line="240" w:lineRule="atLeast"/>
              <w:rPr>
                <w:b/>
                <w:bCs/>
                <w:lang w:val="en-GB"/>
              </w:rPr>
            </w:pPr>
            <w:r>
              <w:rPr>
                <w:b/>
                <w:bCs/>
                <w:lang w:val="en-GB"/>
              </w:rPr>
              <w:t>REQUÊTES SOUMISES À LA COUR DEPUIS LA DERNIÈRE PARUTION</w:t>
            </w:r>
          </w:p>
        </w:tc>
      </w:tr>
    </w:tbl>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E319DA" w:rsidRDefault="00E319DA">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OCTOBER 19, 1992 / LE 19 OCTOBRE 1992</w:t>
      </w:r>
    </w:p>
    <w:p w:rsidR="00E319DA" w:rsidRDefault="00E319DA">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E319DA" w:rsidRDefault="00E319DA">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The Commission of Inquiry appointed pursuant to </w:t>
      </w:r>
    </w:p>
    <w:p w:rsidR="00E319DA" w:rsidRDefault="00E319DA">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the </w:t>
      </w:r>
      <w:r>
        <w:rPr>
          <w:rFonts w:ascii="Times New Roman" w:hAnsi="Times New Roman" w:cs="Times New Roman"/>
          <w:b/>
          <w:bCs/>
          <w:sz w:val="20"/>
          <w:szCs w:val="20"/>
          <w:u w:val="single"/>
          <w:lang w:val="en-GB"/>
        </w:rPr>
        <w:t>Public Inquiries Act</w:t>
      </w:r>
      <w:r>
        <w:rPr>
          <w:rFonts w:ascii="Times New Roman" w:hAnsi="Times New Roman" w:cs="Times New Roman"/>
          <w:b/>
          <w:bCs/>
          <w:sz w:val="20"/>
          <w:szCs w:val="20"/>
          <w:lang w:val="en-GB"/>
        </w:rPr>
        <w:t xml:space="preserve">, R.S.S. c. P-38, Order in Council #343-92, </w:t>
      </w:r>
    </w:p>
    <w:p w:rsidR="00E319DA" w:rsidRDefault="00E319DA">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as comprised of the Honourable E.N. Hughes, Q.C., (Chairperson), </w:t>
      </w:r>
    </w:p>
    <w:p w:rsidR="00E319DA" w:rsidRDefault="00E319DA">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Delia Opekokew and Peter MacKinnon, Q.C., (Commissioners)</w:t>
      </w:r>
    </w:p>
    <w:p w:rsidR="00E319DA" w:rsidRDefault="00E319D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319DA" w:rsidRDefault="00E319D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(23181)</w:t>
      </w:r>
    </w:p>
    <w:p w:rsidR="00E319DA" w:rsidRDefault="00E319D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319DA" w:rsidRDefault="00E319D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 Royal Canadian Mounted Police (Sask.)</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Procedural law - Evidence - Public Inquiries - Informer privilege - Have the rules relating to informer privilege, set out in </w:t>
      </w:r>
      <w:r>
        <w:rPr>
          <w:rFonts w:ascii="Times New Roman" w:hAnsi="Times New Roman" w:cs="Times New Roman"/>
          <w:i/>
          <w:iCs/>
          <w:spacing w:val="-2"/>
          <w:sz w:val="20"/>
          <w:szCs w:val="20"/>
          <w:lang w:val="en-GB"/>
        </w:rPr>
        <w:t>Bissaillon v. Keable et al.</w:t>
      </w:r>
      <w:r>
        <w:rPr>
          <w:rFonts w:ascii="Times New Roman" w:hAnsi="Times New Roman" w:cs="Times New Roman"/>
          <w:spacing w:val="-2"/>
          <w:sz w:val="20"/>
          <w:szCs w:val="20"/>
          <w:lang w:val="en-GB"/>
        </w:rPr>
        <w:t xml:space="preserve">, [1983] 2 S.C.R. 60 and </w:t>
      </w:r>
      <w:r>
        <w:rPr>
          <w:rFonts w:ascii="Times New Roman" w:hAnsi="Times New Roman" w:cs="Times New Roman"/>
          <w:i/>
          <w:iCs/>
          <w:spacing w:val="-2"/>
          <w:sz w:val="20"/>
          <w:szCs w:val="20"/>
          <w:lang w:val="en-GB"/>
        </w:rPr>
        <w:t>Solicitor General of Canada v. Royal Commission of Inquiry into Confidentiality of Health Records in Ontario</w:t>
      </w:r>
      <w:r>
        <w:rPr>
          <w:rFonts w:ascii="Times New Roman" w:hAnsi="Times New Roman" w:cs="Times New Roman"/>
          <w:spacing w:val="-2"/>
          <w:sz w:val="20"/>
          <w:szCs w:val="20"/>
          <w:lang w:val="en-GB"/>
        </w:rPr>
        <w:t>, [1981] 2 S.C.R. 494, been altered by recent Supreme Court of Canada cases dealing with informers? - Did the Court of Appeal err in finding that law applies where informer's identity had been disclosed to another police agency? - Should the Supreme Court of Canada recognize an exception to the law of informer privilege for public inquiries? - Should the informer's name be disclosed?</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August 6, 1992</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Saskatchewan</w:t>
            </w:r>
          </w:p>
          <w:p w:rsidR="00E319DA" w:rsidRDefault="00E319D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(Tallis, Vancise and Sherstobitoff JJ.A.)</w:t>
            </w:r>
          </w:p>
        </w:tc>
        <w:tc>
          <w:tcPr>
            <w:tcW w:w="5280" w:type="dxa"/>
            <w:tcBorders>
              <w:top w:val="nil"/>
              <w:left w:val="nil"/>
              <w:bottom w:val="nil"/>
              <w:right w:val="nil"/>
            </w:tcBorders>
          </w:tcPr>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allowed:  Applicant prohibited from requiring disclosure of informer's identity</w:t>
            </w:r>
          </w:p>
        </w:tc>
      </w:tr>
    </w:tbl>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24, 1992</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E319DA" w:rsidRDefault="00E319D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South Nation River Conservation Authority, Kostuch </w:t>
      </w:r>
    </w:p>
    <w:p w:rsidR="00E319DA" w:rsidRDefault="00E319DA">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Engineering Limited, Ernie Brisson, Lawrence Strader, </w:t>
      </w:r>
    </w:p>
    <w:p w:rsidR="00E319DA" w:rsidRDefault="00E319DA">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Ken Dunlop, Jim Windsor, Cecil MacNab, Edward Simms, </w:t>
      </w:r>
    </w:p>
    <w:p w:rsidR="00E319DA" w:rsidRDefault="00E319DA">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Lucien Groulx, Gaston Patenaude, Harold Keenan, </w:t>
      </w:r>
    </w:p>
    <w:p w:rsidR="00E319DA" w:rsidRDefault="00E319DA">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Dr. Lawrence Gray, David Sloan, W.E. Burton, Roland </w:t>
      </w:r>
    </w:p>
    <w:p w:rsidR="00E319DA" w:rsidRDefault="00E319DA">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Bercier and John Whitteker (Ont.)</w:t>
      </w:r>
    </w:p>
    <w:p w:rsidR="00E319DA" w:rsidRDefault="00E319DA">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E319DA" w:rsidRDefault="00E319DA">
      <w:pPr>
        <w:widowControl/>
        <w:tabs>
          <w:tab w:val="center" w:pos="474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b/>
        <w:t>v. (23090)</w:t>
      </w:r>
    </w:p>
    <w:p w:rsidR="00E319DA" w:rsidRDefault="00E319DA">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E319DA" w:rsidRDefault="00E319DA">
      <w:pPr>
        <w:widowControl/>
        <w:tabs>
          <w:tab w:val="center" w:pos="474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b/>
        <w:t>Auto Concrete Curb Ltd. (Ont.)</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u w:val="single"/>
          <w:lang w:val="en-GB"/>
        </w:rPr>
        <w:t>NATURE OF THE CASE</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Torts - Negligence - Commercial law - Contract - Duty of care - Economic loss - Did the Court of Appeal erred in holding there was a duty of care owed by the Applicant Engineer to the Respondent Contractor - Was the Court of Appeal wrong in holding that the Applicant Authority was liable to the Respondent contractor in tort - Did the Court of Appeal err in failing to find that the Respondent caused its own economic loss?</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u w:val="single"/>
          <w:lang w:val="en-GB"/>
        </w:rPr>
        <w:t>PROCEDURAL HISTORY</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August 11, 1988</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Supreme Court of Ontario</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(Yates J.)</w:t>
            </w:r>
          </w:p>
        </w:tc>
        <w:tc>
          <w:tcPr>
            <w:tcW w:w="5280" w:type="dxa"/>
            <w:tcBorders>
              <w:top w:val="nil"/>
              <w:left w:val="nil"/>
              <w:bottom w:val="nil"/>
              <w:right w:val="nil"/>
            </w:tcBorders>
          </w:tcPr>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Respondent's action allowed:  Applicant Authority found liable to the Respondent; Counterclaim allowed in part</w:t>
            </w:r>
          </w:p>
        </w:tc>
      </w:tr>
    </w:tbl>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February 17, 1992</w:t>
            </w: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Court of Appeal for Ontario</w:t>
            </w: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(Dubin C.J.O. and Catzman and Galligan JJ.A.)</w:t>
            </w:r>
          </w:p>
        </w:tc>
        <w:tc>
          <w:tcPr>
            <w:tcW w:w="5280" w:type="dxa"/>
            <w:tcBorders>
              <w:top w:val="nil"/>
              <w:left w:val="nil"/>
              <w:bottom w:val="nil"/>
              <w:right w:val="nil"/>
            </w:tcBorders>
          </w:tcPr>
          <w:p w:rsidR="00E319DA" w:rsidRDefault="00E319DA">
            <w:pPr>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Appeal dismissed; Respondent's cross-appeal allowed and judgment varied</w:t>
            </w:r>
          </w:p>
        </w:tc>
      </w:tr>
    </w:tbl>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April 23, 1992</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Court of Appeal for Ontario</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(Dubin C.J.O. and Catzman and Galligan JJ.A.)</w:t>
            </w:r>
          </w:p>
        </w:tc>
        <w:tc>
          <w:tcPr>
            <w:tcW w:w="5280" w:type="dxa"/>
            <w:tcBorders>
              <w:top w:val="nil"/>
              <w:left w:val="nil"/>
              <w:bottom w:val="nil"/>
              <w:right w:val="nil"/>
            </w:tcBorders>
          </w:tcPr>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Supplementary reasons relating to two issues not dealt with in the Court of Appeal reasons</w:t>
            </w:r>
          </w:p>
        </w:tc>
      </w:tr>
    </w:tbl>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June 22, 1992</w:t>
            </w: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Supreme Court of Canada</w:t>
            </w:r>
          </w:p>
        </w:tc>
        <w:tc>
          <w:tcPr>
            <w:tcW w:w="5280" w:type="dxa"/>
            <w:tcBorders>
              <w:top w:val="nil"/>
              <w:left w:val="nil"/>
              <w:bottom w:val="nil"/>
              <w:right w:val="nil"/>
            </w:tcBorders>
          </w:tcPr>
          <w:p w:rsidR="00E319DA" w:rsidRDefault="00E319DA">
            <w:pPr>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Application for leave to appeal filed</w:t>
            </w:r>
          </w:p>
        </w:tc>
      </w:tr>
    </w:tbl>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br w:type="page"/>
      </w:r>
    </w:p>
    <w:p w:rsidR="00E319DA" w:rsidRDefault="00E319DA">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LA FOREST, SOPINKA AND CORY JJ. /</w:t>
      </w:r>
    </w:p>
    <w:p w:rsidR="00E319DA" w:rsidRDefault="00E319DA">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LA FOREST, SOPINKA ET CORY</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center" w:pos="474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b/>
        <w:t>T.F.G.</w:t>
      </w:r>
    </w:p>
    <w:p w:rsidR="00E319DA" w:rsidRDefault="00E319DA">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E319DA" w:rsidRDefault="00E319DA">
      <w:pPr>
        <w:widowControl/>
        <w:tabs>
          <w:tab w:val="center" w:pos="474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b/>
        <w:t>v. (23179)</w:t>
      </w:r>
    </w:p>
    <w:p w:rsidR="00E319DA" w:rsidRDefault="00E319DA">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E319DA" w:rsidRDefault="00E319DA">
      <w:pPr>
        <w:widowControl/>
        <w:tabs>
          <w:tab w:val="center" w:pos="474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b/>
        <w:t>Her Majesty the Queen (Crim.)(Ont.)</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u w:val="single"/>
          <w:lang w:val="en-GB"/>
        </w:rPr>
        <w:t>NATURE OF THE CASE</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Criminal law - Evidence - Offences - Sexual Exploitation - Whether Court of Appeal erred in failing to reverse conviction on ground that there was no evidence that Applicant exploited or abused his position of trust or authority toward complainant, according to meaning of s. 153(1)(a) of the </w:t>
      </w:r>
      <w:r>
        <w:rPr>
          <w:rFonts w:ascii="Times New Roman" w:hAnsi="Times New Roman" w:cs="Times New Roman"/>
          <w:i/>
          <w:iCs/>
          <w:sz w:val="20"/>
          <w:szCs w:val="20"/>
          <w:lang w:val="en-GB"/>
        </w:rPr>
        <w:t>Criminal Code</w:t>
      </w:r>
      <w:r>
        <w:rPr>
          <w:rFonts w:ascii="Times New Roman" w:hAnsi="Times New Roman" w:cs="Times New Roman"/>
          <w:sz w:val="20"/>
          <w:szCs w:val="20"/>
          <w:lang w:val="en-GB"/>
        </w:rPr>
        <w:t xml:space="preserve">, R.S.C., 1985, c. C-46, in order to obtain consent to sexual intercourse.  Evidence - Whether Court of Appeal erred in failing to reverse conviction on ground that there was no evidence of a nexus between position of authority of Applicant and the giving of the consent by complainant as required by s. 153(1)(a) of the </w:t>
      </w:r>
      <w:r>
        <w:rPr>
          <w:rFonts w:ascii="Times New Roman" w:hAnsi="Times New Roman" w:cs="Times New Roman"/>
          <w:i/>
          <w:iCs/>
          <w:sz w:val="20"/>
          <w:szCs w:val="20"/>
          <w:lang w:val="en-GB"/>
        </w:rPr>
        <w:t>Criminal Code</w:t>
      </w:r>
      <w:r>
        <w:rPr>
          <w:rFonts w:ascii="Times New Roman" w:hAnsi="Times New Roman" w:cs="Times New Roman"/>
          <w:sz w:val="20"/>
          <w:szCs w:val="20"/>
          <w:lang w:val="en-GB"/>
        </w:rPr>
        <w:t>.</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u w:val="single"/>
          <w:lang w:val="en-GB"/>
        </w:rPr>
        <w:t>PROCEDURAL HISTORY</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June 14, 1990</w:t>
            </w: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Ontario Court, General Division</w:t>
            </w:r>
          </w:p>
          <w:p w:rsidR="00E319DA" w:rsidRDefault="00E319DA">
            <w:pPr>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(Tobias J.)</w:t>
            </w:r>
          </w:p>
        </w:tc>
        <w:tc>
          <w:tcPr>
            <w:tcW w:w="5280" w:type="dxa"/>
            <w:tcBorders>
              <w:top w:val="nil"/>
              <w:left w:val="nil"/>
              <w:bottom w:val="nil"/>
              <w:right w:val="nil"/>
            </w:tcBorders>
          </w:tcPr>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Conviction:  Sexual Exploitation</w:t>
            </w:r>
          </w:p>
        </w:tc>
      </w:tr>
    </w:tbl>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January 31, 1992                             Court of Appeal for Ontario</w:t>
            </w: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(Houlden, Griffiths and Doherty JJ.A.)</w:t>
            </w:r>
          </w:p>
        </w:tc>
        <w:tc>
          <w:tcPr>
            <w:tcW w:w="5280" w:type="dxa"/>
            <w:tcBorders>
              <w:top w:val="nil"/>
              <w:left w:val="nil"/>
              <w:bottom w:val="nil"/>
              <w:right w:val="nil"/>
            </w:tcBorders>
          </w:tcPr>
          <w:p w:rsidR="00E319DA" w:rsidRDefault="00E319DA">
            <w:pPr>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Appeal dismissed</w:t>
            </w:r>
          </w:p>
        </w:tc>
      </w:tr>
    </w:tbl>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September 23, 1992</w:t>
            </w: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Supreme Court of Canada</w:t>
            </w:r>
          </w:p>
        </w:tc>
        <w:tc>
          <w:tcPr>
            <w:tcW w:w="5280" w:type="dxa"/>
            <w:tcBorders>
              <w:top w:val="nil"/>
              <w:left w:val="nil"/>
              <w:bottom w:val="nil"/>
              <w:right w:val="nil"/>
            </w:tcBorders>
          </w:tcPr>
          <w:p w:rsidR="00E319DA" w:rsidRDefault="00E319DA">
            <w:pPr>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Application for leave to appeal and for an extension of time filed</w:t>
            </w:r>
          </w:p>
        </w:tc>
      </w:tr>
    </w:tbl>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center" w:pos="4740"/>
        </w:tabs>
        <w:suppressAutoHyphens/>
        <w:spacing w:line="240" w:lineRule="atLeast"/>
        <w:rPr>
          <w:rFonts w:ascii="Times New Roman" w:hAnsi="Times New Roman" w:cs="Times New Roman"/>
          <w:sz w:val="20"/>
          <w:szCs w:val="20"/>
          <w:u w:val="single"/>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u w:val="single"/>
          <w:lang w:val="en-GB"/>
        </w:rPr>
      </w:pPr>
    </w:p>
    <w:p w:rsidR="00E319DA" w:rsidRDefault="00E319DA">
      <w:pPr>
        <w:widowControl/>
        <w:tabs>
          <w:tab w:val="center" w:pos="474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b/>
        <w:t>Darryl Williams and Anne Kossatz</w:t>
      </w:r>
    </w:p>
    <w:p w:rsidR="00E319DA" w:rsidRDefault="00E319DA">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E319DA" w:rsidRDefault="00E319DA">
      <w:pPr>
        <w:widowControl/>
        <w:tabs>
          <w:tab w:val="center" w:pos="474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b/>
        <w:t>v. (23164)</w:t>
      </w:r>
    </w:p>
    <w:p w:rsidR="00E319DA" w:rsidRDefault="00E319DA">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E319DA" w:rsidRDefault="00E319DA">
      <w:pPr>
        <w:widowControl/>
        <w:tabs>
          <w:tab w:val="center" w:pos="474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b/>
        <w:t>Her Majesty the Queen (Crim.)(Ont.)</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u w:val="single"/>
          <w:lang w:val="en-GB"/>
        </w:rPr>
        <w:t>NATURE OF THE CASE</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Canadian Charter of Rights and Freedoms</w:t>
      </w:r>
      <w:r>
        <w:rPr>
          <w:rFonts w:ascii="Times New Roman" w:hAnsi="Times New Roman" w:cs="Times New Roman"/>
          <w:sz w:val="20"/>
          <w:szCs w:val="20"/>
          <w:lang w:val="en-GB"/>
        </w:rPr>
        <w:t xml:space="preserve"> - Criminal law - Pre-trial procedure - Unreasonable delay - Waiver - Right to make full answer and defence - Disclosure - Effect of destruction of documents by complainant on the Applicants' right to make full answer and defence - Is a stay of proceedings warranted on this basis? - Did the motions judge err in </w:t>
      </w:r>
      <w:r>
        <w:rPr>
          <w:rFonts w:ascii="Times New Roman" w:hAnsi="Times New Roman" w:cs="Times New Roman"/>
          <w:sz w:val="20"/>
          <w:szCs w:val="20"/>
          <w:lang w:val="en-GB"/>
        </w:rPr>
        <w:lastRenderedPageBreak/>
        <w:t xml:space="preserve">not allowing the Applicants to withdraw their waivers of their rights under s. 11(b)? - Procedural law -  Courts - Jurisdiction of the Supreme Court of Canada - Right of appeal. </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u w:val="single"/>
          <w:lang w:val="en-GB"/>
        </w:rPr>
        <w:t>PROCEDURAL HISTORY</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March 26, 1992</w:t>
            </w: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Ontario Court General Division</w:t>
            </w: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(Tobias J.)</w:t>
            </w:r>
          </w:p>
        </w:tc>
        <w:tc>
          <w:tcPr>
            <w:tcW w:w="528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Applicants' motions for a stay of charges of fraud and attempted fraud dismissed;</w:t>
            </w:r>
          </w:p>
          <w:p w:rsidR="00E319DA" w:rsidRDefault="00E319DA">
            <w:pPr>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Order for production of documents granted</w:t>
            </w:r>
          </w:p>
        </w:tc>
      </w:tr>
    </w:tbl>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September 17, 1992</w:t>
            </w: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Supreme Court of Canada</w:t>
            </w:r>
          </w:p>
        </w:tc>
        <w:tc>
          <w:tcPr>
            <w:tcW w:w="5280" w:type="dxa"/>
            <w:tcBorders>
              <w:top w:val="nil"/>
              <w:left w:val="nil"/>
              <w:bottom w:val="nil"/>
              <w:right w:val="nil"/>
            </w:tcBorders>
          </w:tcPr>
          <w:p w:rsidR="00E319DA" w:rsidRDefault="00E319DA">
            <w:pPr>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Application for leave to appeal filed</w:t>
            </w:r>
          </w:p>
        </w:tc>
      </w:tr>
    </w:tbl>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L'HEUREUX-DUBÉ, SOPINKA AND GONTHIER JJ. /</w:t>
      </w:r>
    </w:p>
    <w:p w:rsidR="00E319DA" w:rsidRDefault="00E319DA">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L'HEUREUX-DUBÉ, SOPINKA ET GONTHIER</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center" w:pos="474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b/>
        <w:t>Richard Gervais</w:t>
      </w:r>
    </w:p>
    <w:p w:rsidR="00E319DA" w:rsidRDefault="00E319DA">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E319DA" w:rsidRDefault="00E319DA">
      <w:pPr>
        <w:widowControl/>
        <w:tabs>
          <w:tab w:val="center" w:pos="474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b/>
        <w:t>c. (23134)</w:t>
      </w:r>
    </w:p>
    <w:p w:rsidR="00E319DA" w:rsidRDefault="00E319DA">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E319DA" w:rsidRDefault="00E319DA">
      <w:pPr>
        <w:widowControl/>
        <w:tabs>
          <w:tab w:val="center" w:pos="474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b/>
        <w:t>Sa Majesté la Reine (Crim.)(Qué.)</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u w:val="single"/>
          <w:lang w:val="en-GB"/>
        </w:rPr>
        <w:t>NATURE DE LA CAUSE</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Charte canadienne des droits et libertés</w:t>
      </w:r>
      <w:r>
        <w:rPr>
          <w:rFonts w:ascii="Times New Roman" w:hAnsi="Times New Roman" w:cs="Times New Roman"/>
          <w:sz w:val="20"/>
          <w:szCs w:val="20"/>
          <w:lang w:val="en-GB"/>
        </w:rPr>
        <w:t xml:space="preserve"> - Droit criminel - Preuve - Stupéfiants - Procédure préalable au procès - Assignation du procureur de la Couronne - Délateur - La Cour d'appel a-t-elle erré en décidant que la Couronne ne peut être tenue de divulguer lors d'un procès, par l'assignation du procureur de la poursuite au dossier sur contestation, l'existence de promesses faites par lui à un présumé complice en retour de son témoignage contre un accusé, au motif que l'on peut conclure de façon directe ou circonstancielle à l'intérêt du complice à témoigner? - Les principes de droit commun qui régissent l'assignation du procureur de la poursuite portent-ils atteinte en l'espèce et constituent-ils une limite raisonnable aux droits garantis par les articles 7 et 11(d) de la </w:t>
      </w:r>
      <w:r>
        <w:rPr>
          <w:rFonts w:ascii="Times New Roman" w:hAnsi="Times New Roman" w:cs="Times New Roman"/>
          <w:i/>
          <w:iCs/>
          <w:sz w:val="20"/>
          <w:szCs w:val="20"/>
          <w:lang w:val="en-GB"/>
        </w:rPr>
        <w:t>Charte canadienne des droits et libertés</w:t>
      </w:r>
      <w:r>
        <w:rPr>
          <w:rFonts w:ascii="Times New Roman" w:hAnsi="Times New Roman" w:cs="Times New Roman"/>
          <w:sz w:val="20"/>
          <w:szCs w:val="20"/>
          <w:lang w:val="en-GB"/>
        </w:rPr>
        <w:t xml:space="preserve"> tels que reconnus par l'arrêt </w:t>
      </w:r>
      <w:r>
        <w:rPr>
          <w:rFonts w:ascii="Times New Roman" w:hAnsi="Times New Roman" w:cs="Times New Roman"/>
          <w:i/>
          <w:iCs/>
          <w:sz w:val="20"/>
          <w:szCs w:val="20"/>
          <w:lang w:val="en-GB"/>
        </w:rPr>
        <w:t>R. c. Stinchcombe</w:t>
      </w:r>
      <w:r>
        <w:rPr>
          <w:rFonts w:ascii="Times New Roman" w:hAnsi="Times New Roman" w:cs="Times New Roman"/>
          <w:sz w:val="20"/>
          <w:szCs w:val="20"/>
          <w:lang w:val="en-GB"/>
        </w:rPr>
        <w:t>, [1991] 3 R.C.S. 326? -  La Cour d'appel a-t-elle erré dans l'application du fardeau de la preuve qui incombe à un accusé qui requiert l'assignation du procureur de la poursuite? - La Cour d'appel a-t-elle erré en adoptant une approche formaliste à l'égard de la non-divulgation? - La Cour d'appel a-t-elle erré en décidant qu'il était équitable que le procès soit continué par les procureurs de la poursuite au dossier?</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u w:val="single"/>
          <w:lang w:val="en-GB"/>
        </w:rPr>
        <w:t>HISTORIQUE PROCÉDURAL</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Le 15 février 1988</w:t>
            </w: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Cour supérieure du Québec</w:t>
            </w: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(Barrette-Joncas j.c.s.)</w:t>
            </w:r>
          </w:p>
        </w:tc>
        <w:tc>
          <w:tcPr>
            <w:tcW w:w="5280" w:type="dxa"/>
            <w:tcBorders>
              <w:top w:val="nil"/>
              <w:left w:val="nil"/>
              <w:bottom w:val="nil"/>
              <w:right w:val="nil"/>
            </w:tcBorders>
          </w:tcPr>
          <w:p w:rsidR="00E319DA" w:rsidRDefault="00E319DA">
            <w:pPr>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Demandes en récusation des procureurs de la Couronne rejetées</w:t>
            </w:r>
          </w:p>
        </w:tc>
      </w:tr>
    </w:tbl>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Le 20 mai 1988</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Cour supérieure du Québec</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(Barrette-Joncas j.c.s.)</w:t>
            </w:r>
          </w:p>
        </w:tc>
        <w:tc>
          <w:tcPr>
            <w:tcW w:w="5280" w:type="dxa"/>
            <w:tcBorders>
              <w:top w:val="nil"/>
              <w:left w:val="nil"/>
              <w:bottom w:val="nil"/>
              <w:right w:val="nil"/>
            </w:tcBorders>
          </w:tcPr>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Déclaration de culpabilité: quatre chefs d'accusation en matière de stupéfiants, soit de conspiration pour importation, d'importation, de conspiration pour fins de trafic et de possession</w:t>
            </w:r>
          </w:p>
        </w:tc>
      </w:tr>
    </w:tbl>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lastRenderedPageBreak/>
              <w:t>Le 14 mai 1992</w:t>
            </w: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Cour d'appel du Québec</w:t>
            </w: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(Tyndale, Mailhot, Brossard jj.c.a.)</w:t>
            </w:r>
          </w:p>
        </w:tc>
        <w:tc>
          <w:tcPr>
            <w:tcW w:w="5280" w:type="dxa"/>
            <w:tcBorders>
              <w:top w:val="nil"/>
              <w:left w:val="nil"/>
              <w:bottom w:val="nil"/>
              <w:right w:val="nil"/>
            </w:tcBorders>
          </w:tcPr>
          <w:p w:rsidR="00E319DA" w:rsidRDefault="00E319DA">
            <w:pPr>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Pourvoi rejeté</w:t>
            </w:r>
          </w:p>
        </w:tc>
      </w:tr>
    </w:tbl>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Le 8 septembre 1992</w:t>
            </w: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Cour suprême du Canada</w:t>
            </w:r>
          </w:p>
        </w:tc>
        <w:tc>
          <w:tcPr>
            <w:tcW w:w="5280" w:type="dxa"/>
            <w:tcBorders>
              <w:top w:val="nil"/>
              <w:left w:val="nil"/>
              <w:bottom w:val="nil"/>
              <w:right w:val="nil"/>
            </w:tcBorders>
          </w:tcPr>
          <w:p w:rsidR="00E319DA" w:rsidRDefault="00E319DA">
            <w:pPr>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Demande d'autorisation d'appel déposée</w:t>
            </w:r>
          </w:p>
        </w:tc>
      </w:tr>
    </w:tbl>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center" w:pos="474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b/>
        <w:t>Paul André Martel</w:t>
      </w:r>
    </w:p>
    <w:p w:rsidR="00E319DA" w:rsidRDefault="00E319DA">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E319DA" w:rsidRDefault="00E319DA">
      <w:pPr>
        <w:widowControl/>
        <w:tabs>
          <w:tab w:val="center" w:pos="474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b/>
        <w:t>c. (23117)</w:t>
      </w:r>
    </w:p>
    <w:p w:rsidR="00E319DA" w:rsidRDefault="00E319DA">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E319DA" w:rsidRDefault="00E319DA">
      <w:pPr>
        <w:widowControl/>
        <w:tabs>
          <w:tab w:val="center" w:pos="474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b/>
        <w:t>Diane Lemelin (Qué.)</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u w:val="single"/>
          <w:lang w:val="en-GB"/>
        </w:rPr>
        <w:t>NATURE DE LA CAUSE</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i/>
          <w:iCs/>
          <w:sz w:val="20"/>
          <w:szCs w:val="20"/>
          <w:lang w:val="en-GB"/>
        </w:rPr>
        <w:t>Code civil</w:t>
      </w:r>
      <w:r>
        <w:rPr>
          <w:rFonts w:ascii="Times New Roman" w:hAnsi="Times New Roman" w:cs="Times New Roman"/>
          <w:sz w:val="20"/>
          <w:szCs w:val="20"/>
          <w:lang w:val="en-GB"/>
        </w:rPr>
        <w:t xml:space="preserve"> - Droit de la famille - Pension alimentaire - Législation - Interprétation - Procédure - Procédure civile - Dépens - Requête en irrecevabilité - Possibilité de réclamer une provision pour les frais de l'instance dans le cas de conjoints de fait - La demande de provision pour frais est-elle limitée aux époux ou peut-elle être octroyée à tout autre créancier alimentaire? - Art. 549 et 636 du </w:t>
      </w:r>
      <w:r>
        <w:rPr>
          <w:rFonts w:ascii="Times New Roman" w:hAnsi="Times New Roman" w:cs="Times New Roman"/>
          <w:i/>
          <w:iCs/>
          <w:sz w:val="20"/>
          <w:szCs w:val="20"/>
          <w:lang w:val="en-GB"/>
        </w:rPr>
        <w:t>Code civil du Québec</w:t>
      </w:r>
      <w:r>
        <w:rPr>
          <w:rFonts w:ascii="Times New Roman" w:hAnsi="Times New Roman" w:cs="Times New Roman"/>
          <w:sz w:val="20"/>
          <w:szCs w:val="20"/>
          <w:lang w:val="en-GB"/>
        </w:rPr>
        <w:t>.</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u w:val="single"/>
          <w:lang w:val="en-GB"/>
        </w:rPr>
        <w:t>HISTORIQUE PROCÉDURAL</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Le 17 octobre 1991</w:t>
            </w: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Cour supérieure du Québec</w:t>
            </w: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(Riopel j.c.s.)</w:t>
            </w:r>
          </w:p>
        </w:tc>
        <w:tc>
          <w:tcPr>
            <w:tcW w:w="5280" w:type="dxa"/>
            <w:tcBorders>
              <w:top w:val="nil"/>
              <w:left w:val="nil"/>
              <w:bottom w:val="nil"/>
              <w:right w:val="nil"/>
            </w:tcBorders>
          </w:tcPr>
          <w:p w:rsidR="00E319DA" w:rsidRDefault="00E319DA">
            <w:pPr>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Requête en irrecevabilité à l'encontre d'une demande de provision pour frais accueillie</w:t>
            </w:r>
          </w:p>
        </w:tc>
      </w:tr>
    </w:tbl>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Le 11 juin 1992</w:t>
            </w: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Cour d'appel du Québec</w:t>
            </w: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(Chouinard, Proulx et Chevalier jj.c.a.)</w:t>
            </w:r>
          </w:p>
        </w:tc>
        <w:tc>
          <w:tcPr>
            <w:tcW w:w="5280" w:type="dxa"/>
            <w:tcBorders>
              <w:top w:val="nil"/>
              <w:left w:val="nil"/>
              <w:bottom w:val="nil"/>
              <w:right w:val="nil"/>
            </w:tcBorders>
          </w:tcPr>
          <w:p w:rsidR="00E319DA" w:rsidRDefault="00E319DA">
            <w:pPr>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Pourvoi accueilli</w:t>
            </w:r>
          </w:p>
        </w:tc>
      </w:tr>
    </w:tbl>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Le 10 août 1992</w:t>
            </w:r>
          </w:p>
          <w:p w:rsidR="00E319DA" w:rsidRDefault="00E319DA">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Cour suprême du Canada</w:t>
            </w:r>
          </w:p>
        </w:tc>
        <w:tc>
          <w:tcPr>
            <w:tcW w:w="5280" w:type="dxa"/>
            <w:tcBorders>
              <w:top w:val="nil"/>
              <w:left w:val="nil"/>
              <w:bottom w:val="nil"/>
              <w:right w:val="nil"/>
            </w:tcBorders>
          </w:tcPr>
          <w:p w:rsidR="00E319DA" w:rsidRDefault="00E319DA">
            <w:pPr>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Demande d'autorisation d'appel déposée</w:t>
            </w:r>
          </w:p>
        </w:tc>
      </w:tr>
    </w:tbl>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319DA" w:rsidRDefault="00E319DA">
      <w:pPr>
        <w:widowControl/>
        <w:tabs>
          <w:tab w:val="center" w:pos="4740"/>
        </w:tabs>
        <w:suppressAutoHyphens/>
        <w:spacing w:line="240" w:lineRule="atLeast"/>
        <w:rPr>
          <w:rFonts w:ascii="Times New Roman" w:hAnsi="Times New Roman" w:cs="Times New Roman"/>
          <w:sz w:val="20"/>
          <w:szCs w:val="20"/>
          <w:lang w:val="en-GB"/>
        </w:rPr>
        <w:sectPr w:rsidR="00E319DA">
          <w:headerReference w:type="default" r:id="rId10"/>
          <w:footerReference w:type="default" r:id="rId11"/>
          <w:footerReference w:type="first" r:id="rId12"/>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E319DA" w:rsidRDefault="00E319DA">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E319DA" w:rsidRDefault="00E319DA">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OCTOBER 22, 1992 / LE 22 OCTOBRE 1992</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23001 </w:t>
      </w:r>
      <w:r>
        <w:rPr>
          <w:rFonts w:ascii="Times New Roman" w:hAnsi="Times New Roman" w:cs="Times New Roman"/>
          <w:b/>
          <w:bCs/>
          <w:spacing w:val="-2"/>
          <w:sz w:val="20"/>
          <w:szCs w:val="20"/>
          <w:u w:val="single"/>
          <w:lang w:val="en-GB"/>
        </w:rPr>
        <w:t>INTERNATIONAL AVIATION TERMINALS (VANCOUVER) LTD. v. THE CORPORATION OF THE TOWNSHIP OF RICHMOND</w:t>
      </w:r>
      <w:r>
        <w:rPr>
          <w:rFonts w:ascii="Times New Roman" w:hAnsi="Times New Roman" w:cs="Times New Roman"/>
          <w:spacing w:val="-2"/>
          <w:sz w:val="20"/>
          <w:szCs w:val="20"/>
          <w:lang w:val="en-GB"/>
        </w:rPr>
        <w:t xml:space="preserve"> (B.C.)</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L'Heureux-Dubé, Gonthier and Cory JJ.</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application for leave to appeal is dismissed, with costs.</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 demande d'autorisation d'appel est rejetée, avec dépens.</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Constitutional law - Municipal law - Division of powers - Municipal corporations - Aeronautics - Interpretation and application of by-laws - Interpretation and application of the </w:t>
      </w:r>
      <w:r>
        <w:rPr>
          <w:rFonts w:ascii="Times New Roman" w:hAnsi="Times New Roman" w:cs="Times New Roman"/>
          <w:i/>
          <w:iCs/>
          <w:spacing w:val="-2"/>
          <w:sz w:val="20"/>
          <w:szCs w:val="20"/>
          <w:lang w:val="en-GB"/>
        </w:rPr>
        <w:t>Municipal Act</w:t>
      </w:r>
      <w:r>
        <w:rPr>
          <w:rFonts w:ascii="Times New Roman" w:hAnsi="Times New Roman" w:cs="Times New Roman"/>
          <w:spacing w:val="-2"/>
          <w:sz w:val="20"/>
          <w:szCs w:val="20"/>
          <w:lang w:val="en-GB"/>
        </w:rPr>
        <w:t xml:space="preserve">, R.S.B.C. 1979, c. 290 - What is the scope of the exclusive jurisdiction of Parliament over aeronautics pursuant to s. 91 of the </w:t>
      </w:r>
      <w:r>
        <w:rPr>
          <w:rFonts w:ascii="Times New Roman" w:hAnsi="Times New Roman" w:cs="Times New Roman"/>
          <w:i/>
          <w:iCs/>
          <w:spacing w:val="-2"/>
          <w:sz w:val="20"/>
          <w:szCs w:val="20"/>
          <w:lang w:val="en-GB"/>
        </w:rPr>
        <w:t>Constitution Act, 1867</w:t>
      </w:r>
      <w:r>
        <w:rPr>
          <w:rFonts w:ascii="Times New Roman" w:hAnsi="Times New Roman" w:cs="Times New Roman"/>
          <w:spacing w:val="-2"/>
          <w:sz w:val="20"/>
          <w:szCs w:val="20"/>
          <w:lang w:val="en-GB"/>
        </w:rPr>
        <w:t>? - Whether a provincial legislature can authorize a municipality to issue a building permit affecting the use of federal Crown lands or aeronautics solely on the basis that a person has applied for such building permit - Whether a municipality can issue a building permit where such permit is a nullity and of no practical significance in order to sell inspection services without an express grant of power set out in enabling provincial legislation.</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22958 </w:t>
      </w:r>
      <w:r>
        <w:rPr>
          <w:rFonts w:ascii="Times New Roman" w:hAnsi="Times New Roman" w:cs="Times New Roman"/>
          <w:b/>
          <w:bCs/>
          <w:spacing w:val="-2"/>
          <w:sz w:val="20"/>
          <w:szCs w:val="20"/>
          <w:u w:val="single"/>
          <w:lang w:val="en-GB"/>
        </w:rPr>
        <w:t>VICTORIA T. OSHANA, ALSO KNOWN AS VICTORIA MOSHI v. CANADIAN IMPERIAL BANK OF COMMERCE</w:t>
      </w:r>
      <w:r>
        <w:rPr>
          <w:rFonts w:ascii="Times New Roman" w:hAnsi="Times New Roman" w:cs="Times New Roman"/>
          <w:spacing w:val="-2"/>
          <w:sz w:val="20"/>
          <w:szCs w:val="20"/>
          <w:lang w:val="en-GB"/>
        </w:rPr>
        <w:t xml:space="preserve"> (Ont.)</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L'Heureux-Dubé, Gonthier and Cory JJ.</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application for leave to appeal is dismissed, with costs.</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 demande d'autorisation d'appel est rejetée, avec dépens.</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Property law - Personal property - Securities - Loan - Creditor and debtor - Bankruptcy - Security agreement - Collateral upon default - Notice to be given by secured party - Realization on security - Funds realized from sale of security leaving deficiency - Liability for deficiency - Whether a guarantor of security under the </w:t>
      </w:r>
      <w:r>
        <w:rPr>
          <w:rFonts w:ascii="Times New Roman" w:hAnsi="Times New Roman" w:cs="Times New Roman"/>
          <w:i/>
          <w:iCs/>
          <w:spacing w:val="-2"/>
          <w:sz w:val="20"/>
          <w:szCs w:val="20"/>
          <w:lang w:val="en-GB"/>
        </w:rPr>
        <w:t>Personal Property Security Act</w:t>
      </w:r>
      <w:r>
        <w:rPr>
          <w:rFonts w:ascii="Times New Roman" w:hAnsi="Times New Roman" w:cs="Times New Roman"/>
          <w:spacing w:val="-2"/>
          <w:sz w:val="20"/>
          <w:szCs w:val="20"/>
          <w:lang w:val="en-GB"/>
        </w:rPr>
        <w:t>, R.S.O. 1980, c. 375 (</w:t>
      </w:r>
      <w:r>
        <w:rPr>
          <w:rFonts w:ascii="Times New Roman" w:hAnsi="Times New Roman" w:cs="Times New Roman"/>
          <w:i/>
          <w:iCs/>
          <w:spacing w:val="-2"/>
          <w:sz w:val="20"/>
          <w:szCs w:val="20"/>
          <w:lang w:val="en-GB"/>
        </w:rPr>
        <w:t>P.P.S.A.</w:t>
      </w:r>
      <w:r>
        <w:rPr>
          <w:rFonts w:ascii="Times New Roman" w:hAnsi="Times New Roman" w:cs="Times New Roman"/>
          <w:spacing w:val="-2"/>
          <w:sz w:val="20"/>
          <w:szCs w:val="20"/>
          <w:lang w:val="en-GB"/>
        </w:rPr>
        <w:t xml:space="preserve">), is a debtor under s. 59(5) of the </w:t>
      </w:r>
      <w:r>
        <w:rPr>
          <w:rFonts w:ascii="Times New Roman" w:hAnsi="Times New Roman" w:cs="Times New Roman"/>
          <w:i/>
          <w:iCs/>
          <w:spacing w:val="-2"/>
          <w:sz w:val="20"/>
          <w:szCs w:val="20"/>
          <w:lang w:val="en-GB"/>
        </w:rPr>
        <w:t>P.P.S.A.</w:t>
      </w:r>
      <w:r>
        <w:rPr>
          <w:rFonts w:ascii="Times New Roman" w:hAnsi="Times New Roman" w:cs="Times New Roman"/>
          <w:spacing w:val="-2"/>
          <w:sz w:val="20"/>
          <w:szCs w:val="20"/>
          <w:lang w:val="en-GB"/>
        </w:rPr>
        <w:t xml:space="preserve"> - If so, whether the failure to provide notice to a guarantor pursuant to s. 59(5) of the </w:t>
      </w:r>
      <w:r>
        <w:rPr>
          <w:rFonts w:ascii="Times New Roman" w:hAnsi="Times New Roman" w:cs="Times New Roman"/>
          <w:i/>
          <w:iCs/>
          <w:spacing w:val="-2"/>
          <w:sz w:val="20"/>
          <w:szCs w:val="20"/>
          <w:lang w:val="en-GB"/>
        </w:rPr>
        <w:t>P.P.S.A.</w:t>
      </w:r>
      <w:r>
        <w:rPr>
          <w:rFonts w:ascii="Times New Roman" w:hAnsi="Times New Roman" w:cs="Times New Roman"/>
          <w:spacing w:val="-2"/>
          <w:sz w:val="20"/>
          <w:szCs w:val="20"/>
          <w:lang w:val="en-GB"/>
        </w:rPr>
        <w:t xml:space="preserve"> precludes the recovery from the guarantor of any deficiency after the sale of the security pursuant to s. 59 of the </w:t>
      </w:r>
      <w:r>
        <w:rPr>
          <w:rFonts w:ascii="Times New Roman" w:hAnsi="Times New Roman" w:cs="Times New Roman"/>
          <w:i/>
          <w:iCs/>
          <w:spacing w:val="-2"/>
          <w:sz w:val="20"/>
          <w:szCs w:val="20"/>
          <w:lang w:val="en-GB"/>
        </w:rPr>
        <w:t>P.P.S.A.</w:t>
      </w:r>
      <w:r>
        <w:rPr>
          <w:rFonts w:ascii="Times New Roman" w:hAnsi="Times New Roman" w:cs="Times New Roman"/>
          <w:spacing w:val="-2"/>
          <w:sz w:val="20"/>
          <w:szCs w:val="20"/>
          <w:lang w:val="en-GB"/>
        </w:rPr>
        <w:t xml:space="preserve"> - Whether the s. 59(5) notice to a guarantor is a precondition to any action against a guarantor - Once the principal debtor has made an assignment under the </w:t>
      </w:r>
      <w:r>
        <w:rPr>
          <w:rFonts w:ascii="Times New Roman" w:hAnsi="Times New Roman" w:cs="Times New Roman"/>
          <w:i/>
          <w:iCs/>
          <w:spacing w:val="-2"/>
          <w:sz w:val="20"/>
          <w:szCs w:val="20"/>
          <w:lang w:val="en-GB"/>
        </w:rPr>
        <w:t>Bankruptcy Act</w:t>
      </w:r>
      <w:r>
        <w:rPr>
          <w:rFonts w:ascii="Times New Roman" w:hAnsi="Times New Roman" w:cs="Times New Roman"/>
          <w:spacing w:val="-2"/>
          <w:sz w:val="20"/>
          <w:szCs w:val="20"/>
          <w:lang w:val="en-GB"/>
        </w:rPr>
        <w:t>, who is to give legal notice?</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23048 </w:t>
      </w:r>
      <w:r>
        <w:rPr>
          <w:rFonts w:ascii="Times New Roman" w:hAnsi="Times New Roman" w:cs="Times New Roman"/>
          <w:b/>
          <w:bCs/>
          <w:spacing w:val="-2"/>
          <w:sz w:val="20"/>
          <w:szCs w:val="20"/>
          <w:u w:val="single"/>
          <w:lang w:val="en-GB"/>
        </w:rPr>
        <w:t>THE SASKATCHEWAN REGISTERED NURSES' ASSOCIATION v. JOAN SWANSON</w:t>
      </w:r>
      <w:r>
        <w:rPr>
          <w:rFonts w:ascii="Times New Roman" w:hAnsi="Times New Roman" w:cs="Times New Roman"/>
          <w:spacing w:val="-2"/>
          <w:sz w:val="20"/>
          <w:szCs w:val="20"/>
          <w:lang w:val="en-GB"/>
        </w:rPr>
        <w:t xml:space="preserve"> (Sask.)</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L'Heureux-Dubé, Gonthier and Cory JJ.</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application for leave to appeal is dismissed, with costs.</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 demande d'autorisation d'appel est rejetée, avec dépens.</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Procedural law - Appeals - Labour law - Law of professions - Statutes - Interpretation - </w:t>
      </w:r>
      <w:r>
        <w:rPr>
          <w:rFonts w:ascii="Times New Roman" w:hAnsi="Times New Roman" w:cs="Times New Roman"/>
          <w:i/>
          <w:iCs/>
          <w:spacing w:val="-2"/>
          <w:sz w:val="20"/>
          <w:szCs w:val="20"/>
          <w:lang w:val="en-GB"/>
        </w:rPr>
        <w:t>The Registered Nurses' Act, 1988</w:t>
      </w:r>
      <w:r>
        <w:rPr>
          <w:rFonts w:ascii="Times New Roman" w:hAnsi="Times New Roman" w:cs="Times New Roman"/>
          <w:spacing w:val="-2"/>
          <w:sz w:val="20"/>
          <w:szCs w:val="20"/>
          <w:lang w:val="en-GB"/>
        </w:rPr>
        <w:t xml:space="preserve">  S.S. 1988-89, 12.2 providing for right of appeal of discipline award to superior court judge, but silent as to further appeal - </w:t>
      </w:r>
      <w:r>
        <w:rPr>
          <w:rFonts w:ascii="Times New Roman" w:hAnsi="Times New Roman" w:cs="Times New Roman"/>
          <w:i/>
          <w:iCs/>
          <w:spacing w:val="-2"/>
          <w:sz w:val="20"/>
          <w:szCs w:val="20"/>
          <w:lang w:val="en-GB"/>
        </w:rPr>
        <w:t>Court of Appeal Act</w:t>
      </w:r>
      <w:r>
        <w:rPr>
          <w:rFonts w:ascii="Times New Roman" w:hAnsi="Times New Roman" w:cs="Times New Roman"/>
          <w:spacing w:val="-2"/>
          <w:sz w:val="20"/>
          <w:szCs w:val="20"/>
          <w:lang w:val="en-GB"/>
        </w:rPr>
        <w:t xml:space="preserve"> R.S.S. 1978, c. C-42 giving right to appeal decision of judge of Court of Queen's Bench to Court of Appeal - Is there a right of appeal to the Court of Appeal from a decision of the Court of Queen's Bench from an appeal from a discipline award?</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23055 </w:t>
      </w:r>
      <w:r>
        <w:rPr>
          <w:rFonts w:ascii="Times New Roman" w:hAnsi="Times New Roman" w:cs="Times New Roman"/>
          <w:b/>
          <w:bCs/>
          <w:spacing w:val="-2"/>
          <w:sz w:val="20"/>
          <w:szCs w:val="20"/>
          <w:u w:val="single"/>
          <w:lang w:val="en-GB"/>
        </w:rPr>
        <w:t>GILLES CADORETTE c. CORPORATION MUNICIPALE DE LA VILLE DE GRANBY ET O.G.I.S. INC. ET CAISSE POPULAIRE DE GRANBY</w:t>
      </w:r>
      <w:r>
        <w:rPr>
          <w:rFonts w:ascii="Times New Roman" w:hAnsi="Times New Roman" w:cs="Times New Roman"/>
          <w:spacing w:val="-2"/>
          <w:sz w:val="20"/>
          <w:szCs w:val="20"/>
          <w:u w:val="single"/>
          <w:lang w:val="en-GB"/>
        </w:rPr>
        <w:t xml:space="preserve"> </w:t>
      </w:r>
      <w:r>
        <w:rPr>
          <w:rFonts w:ascii="Times New Roman" w:hAnsi="Times New Roman" w:cs="Times New Roman"/>
          <w:spacing w:val="-2"/>
          <w:sz w:val="20"/>
          <w:szCs w:val="20"/>
          <w:lang w:val="en-GB"/>
        </w:rPr>
        <w:t>(Qué.)</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 xml:space="preserve">Les juges L'Heureux-Dubé, Gonthier et Cory </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 demande d'autorisation d'appel est rejetée, sans dépens.</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application for leave to appeal is dismissed, without costs.</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Code civil - Procédure - Contrats - Louage de choses - Interprétation - Mandat - Municipalités - Recours - Saisie - Chose jugée - Intervention conservatoire et agressive - Bail conclu entre la ville de Granby et O.G.I.S. pour la gestion d'un aréna et d'une piscine, renouvelable tous les ans - Contrat d'embauche du demandeur conclu avec O.G.I.S., renouvelable aux quatre ans - Annulation du bail entre la ville de Granby et O.G.I.S. - Demande de réclamation de salaire par le demandeur - Intervention de la ville de Granby -La Cour d'appel du Québec peut-elle ajouter à un contrat librement consenti, quelque clause dite implicite, lorsque le contrat a été rédigé de façon claire, précise et limitative? -La Cour d'appel a-t-elle erré en déclarant que les relations entre les parties ne devaient pas être traitées comme s'il fut question de tiers?</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E319DA" w:rsidRDefault="00E319D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23052 </w:t>
      </w:r>
      <w:r>
        <w:rPr>
          <w:rFonts w:ascii="Times New Roman" w:hAnsi="Times New Roman" w:cs="Times New Roman"/>
          <w:b/>
          <w:bCs/>
          <w:spacing w:val="-2"/>
          <w:sz w:val="20"/>
          <w:szCs w:val="20"/>
          <w:u w:val="single"/>
          <w:lang w:val="en-GB"/>
        </w:rPr>
        <w:t>BIRCH BUILDERS LTD. and 351994 B.C. LTD. v. THE CORPORATION OF THE TOWNSHIP OF ESQUIMALT, W. RONALD WARDER, COLIN BLAIR, JAMES KING, NORM TAPPING and CHRISTOPHER CLEMENT</w:t>
      </w:r>
      <w:r>
        <w:rPr>
          <w:rFonts w:ascii="Times New Roman" w:hAnsi="Times New Roman" w:cs="Times New Roman"/>
          <w:spacing w:val="-2"/>
          <w:sz w:val="20"/>
          <w:szCs w:val="20"/>
          <w:lang w:val="en-GB"/>
        </w:rPr>
        <w:t xml:space="preserve"> (B.C.)</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Gonthier JJ.</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Torts - Negligence - Duty of care - Municipal law - Should  </w:t>
      </w:r>
      <w:r>
        <w:rPr>
          <w:rFonts w:ascii="Times New Roman" w:hAnsi="Times New Roman" w:cs="Times New Roman"/>
          <w:i/>
          <w:iCs/>
          <w:spacing w:val="-2"/>
          <w:sz w:val="20"/>
          <w:szCs w:val="20"/>
          <w:lang w:val="en-GB"/>
        </w:rPr>
        <w:t>Welbridge Holdings Ltd. v. The Metropolitan Corporation of Greater Winnipeg</w:t>
      </w:r>
      <w:r>
        <w:rPr>
          <w:rFonts w:ascii="Times New Roman" w:hAnsi="Times New Roman" w:cs="Times New Roman"/>
          <w:spacing w:val="-2"/>
          <w:sz w:val="20"/>
          <w:szCs w:val="20"/>
          <w:lang w:val="en-GB"/>
        </w:rPr>
        <w:t>, [1971]  S.C.R. 957 be reconsidered? - Do the principles enunciated in that case apply to the case at bar? - Can a duty of care exist without legislation?</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p>
    <w:p w:rsidR="00E319DA" w:rsidRDefault="00E319D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23223 </w:t>
      </w:r>
      <w:r>
        <w:rPr>
          <w:rFonts w:ascii="Times New Roman" w:hAnsi="Times New Roman" w:cs="Times New Roman"/>
          <w:b/>
          <w:bCs/>
          <w:spacing w:val="-2"/>
          <w:sz w:val="20"/>
          <w:szCs w:val="20"/>
          <w:u w:val="single"/>
          <w:lang w:val="en-GB"/>
        </w:rPr>
        <w:t>GRAHAM HAIG, JOHN DOE and JANE DOE - v. - HER MAJESTY THE QUEEN - and between - GRAHAM HAIG, JOHN DOE and JANE DOE - v. - JEAN PIERRE KINGSLEY (CHIEF ELECTORAL OFFICER)</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CORAM:The Chief Justice and La Forest, L'Heureux-Dubé, Sopinka, Gonthier, Cory, </w:t>
      </w:r>
    </w:p>
    <w:p w:rsidR="00E319DA" w:rsidRDefault="00E319DA">
      <w:pPr>
        <w:widowControl/>
        <w:tabs>
          <w:tab w:val="left" w:pos="720"/>
          <w:tab w:val="left" w:pos="1440"/>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McLachlin and Iacobucci JJ.</w:t>
      </w:r>
      <w:r>
        <w:rPr>
          <w:rFonts w:ascii="Times New Roman" w:hAnsi="Times New Roman" w:cs="Times New Roman"/>
          <w:spacing w:val="-2"/>
          <w:sz w:val="20"/>
          <w:szCs w:val="20"/>
          <w:u w:val="single"/>
          <w:lang w:val="en-GB"/>
        </w:rPr>
        <w:tab/>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and the application for leave to cross-appeal, which we received yesterday and which we have accepted to deal with expeditiously by waiving the ordinary rules of procedure, are granted.  The request for an order to the effect that the appeal be heard on the basis of the existing record and factums as filed in the Federal Court of Appeal, except for the Attorney General, who will be filing a factum addressing the merits and affidavit evidence if necessary and that the hearing take place in Ottawa today, Thursday, October 22, 1992, is refused.</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Having granted leave, we are obviously of the view that this appeal will raise issues of public, indeed, national, importance.  The decisions of this Court, being the court of final appeal, are binding upon all other courts in the land.  We feel that we would be remiss in our duty if we acquiesced to the request of the appellant to hear this appeal on one day's notice.  This case raises constitutional questions that will eventually have to be stated and served upon all Attorneys General in the country, as is their right.  In addition to the Attorneys General, there possibly will be other parties who will want to, and may well be entitled to, seek intervener status and, as is the right of the provinces, have their views heard by the Court.  This we cannot achieve today, nor indeed could we be able to do so adequately prior to the holding of the Referendum on Monday, October 26, let alone deliberate and hand down our decision in this important matter.</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et la demande d'autorisation d'appel incident, que nous avons reçues hier et avons accepté de traiter de façon expéditive, sans suivre les règles de procédure ordinaires, sont accordées.  L'ordonnance demandée afin de permettre que l'appel soit entendu sur le fondement du dossier et des mémoires déposés à la Cour d'appel fédérale, sauf pour le procureur général, qui déposera un mémoire traitant du fond et une preuve par affidavit au besoin, et de permettre aussi que l'appel soit entendu à Ottawa aujourd'hui le jeudi 22 octobre 1992, est refusée.</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Ayant accordé l'autorisation, nous sommes évidemment d'avis que le présent appel soulève des questions d'importance pour le public et d'intérêt national.  Les décisions de notre Cour, qui est la cour de dernier ressort, lient tous les autres tribunaux du Canada.  Nous estimons que ce serait mal remplir notre devoir d'accepter, comme l'appelant le demande, d'entendre cet appel à un jour de préavis.  L'appel soulève des questions constitutionnelles qui devront être formulées et signifiées à tous les procureurs généraux du pays, comme ils y ont droit.  Outre les procureurs généraux, il pourrait y avoir d'autres parties qui souhaiteraient obtenir le statut d'intervenant, et pourraient y avoir droit, et souhaiteraient se faire entendre par la Cour, comme c'est le droit des provinces.  Nous ne pouvons faire tout cela aujourd'hui ni, bien sûr, le faire adéquatement avant la tenue du référendum le lundi 26 octobre, et encore moins prendre le temps de délibérer avant de faire connaître notre décision sur cette question importante.</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Court</w:t>
      </w:r>
    </w:p>
    <w:p w:rsidR="00E319DA" w:rsidRDefault="00E319D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by the Chief Justice</w:t>
      </w:r>
    </w:p>
    <w:p w:rsidR="00E319DA" w:rsidRDefault="00E319D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Juge en chef</w:t>
      </w:r>
    </w:p>
    <w:p w:rsidR="00E319DA" w:rsidRDefault="00E319D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 la Cour</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widowControl/>
              <w:tabs>
                <w:tab w:val="left" w:pos="-1440"/>
                <w:tab w:val="left" w:pos="-720"/>
              </w:tabs>
              <w:suppressAutoHyphens/>
              <w:spacing w:line="240" w:lineRule="atLeast"/>
              <w:jc w:val="both"/>
              <w:rPr>
                <w:spacing w:val="-3"/>
                <w:lang w:val="en-GB"/>
              </w:rPr>
            </w:pPr>
            <w:r>
              <w:rPr>
                <w:rFonts w:ascii="Times New Roman" w:hAnsi="Times New Roman" w:cs="Times New Roman"/>
                <w:spacing w:val="-2"/>
                <w:sz w:val="20"/>
                <w:szCs w:val="20"/>
                <w:lang w:val="en-GB"/>
              </w:rPr>
              <w:br w:type="page"/>
            </w:r>
            <w:r>
              <w:rPr>
                <w:b/>
                <w:bCs/>
                <w:spacing w:val="-3"/>
                <w:lang w:val="en-GB"/>
              </w:rPr>
              <w:t>MOTIONS</w:t>
            </w:r>
          </w:p>
        </w:tc>
        <w:tc>
          <w:tcPr>
            <w:tcW w:w="5280" w:type="dxa"/>
            <w:tcBorders>
              <w:top w:val="nil"/>
              <w:left w:val="nil"/>
              <w:bottom w:val="nil"/>
              <w:right w:val="nil"/>
            </w:tcBorders>
          </w:tcPr>
          <w:p w:rsidR="00E319DA" w:rsidRDefault="00E319DA">
            <w:pPr>
              <w:widowControl/>
              <w:tabs>
                <w:tab w:val="left" w:pos="-1440"/>
                <w:tab w:val="left" w:pos="-720"/>
              </w:tabs>
              <w:suppressAutoHyphens/>
              <w:spacing w:line="240" w:lineRule="atLeast"/>
              <w:jc w:val="right"/>
              <w:rPr>
                <w:b/>
                <w:bCs/>
                <w:lang w:val="en-GB"/>
              </w:rPr>
            </w:pPr>
            <w:r>
              <w:rPr>
                <w:b/>
                <w:bCs/>
                <w:lang w:val="en-GB"/>
              </w:rPr>
              <w:t>REQUÊTES</w:t>
            </w:r>
          </w:p>
        </w:tc>
      </w:tr>
    </w:tbl>
    <w:p w:rsidR="00E319DA" w:rsidRDefault="00E319DA">
      <w:pPr>
        <w:widowControl/>
        <w:tabs>
          <w:tab w:val="left" w:pos="-1440"/>
          <w:tab w:val="left" w:pos="-720"/>
        </w:tabs>
        <w:suppressAutoHyphens/>
        <w:spacing w:line="240" w:lineRule="atLeast"/>
        <w:jc w:val="right"/>
        <w:rPr>
          <w:b/>
          <w:bCs/>
          <w:lang w:val="en-GB"/>
        </w:rPr>
        <w:sectPr w:rsidR="00E319DA">
          <w:headerReference w:type="default" r:id="rId13"/>
          <w:footerReference w:type="default" r:id="rId14"/>
          <w:footerReference w:type="first" r:id="rId15"/>
          <w:pgSz w:w="12240" w:h="15840"/>
          <w:pgMar w:top="720" w:right="1680" w:bottom="960" w:left="1080" w:header="720" w:footer="960" w:gutter="0"/>
          <w:pgNumType w:start="2332"/>
          <w:cols w:space="720"/>
          <w:noEndnote/>
          <w:titlePg/>
        </w:sectPr>
      </w:pPr>
    </w:p>
    <w:p w:rsidR="00E319DA" w:rsidRDefault="00E319DA">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lastRenderedPageBreak/>
        <w:tab/>
        <w:t xml:space="preserve">                                                                                                                                              </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16.10.1992</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file a factum in its present form</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A.G.W. </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(22856)</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(P.E.I.)</w:t>
            </w:r>
          </w:p>
        </w:tc>
        <w:tc>
          <w:tcPr>
            <w:tcW w:w="528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production d'un mémoire dans sa forme actuelle</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20.10.1992</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Before / Devant:  LE JUGE CORY </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production d'un demande en autorisation d'intervention et requête en prorogation du temps accordé pour la plaidoirie</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Reference re:  The Public Schools Act / Renvoi sur la Loi sur les écoles publiques (Man.)(21836)</w:t>
            </w:r>
          </w:p>
        </w:tc>
        <w:tc>
          <w:tcPr>
            <w:tcW w:w="528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a notice of intervention and motion for additional time to present oral argument</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Avec le consentement des parties.</w:t>
            </w:r>
          </w:p>
        </w:tc>
      </w:tr>
    </w:tbl>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ACCORDÉE / GRANTED </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20.10.1992</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CORY J.</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an application for leave</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Dofasco Inc.</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(23215)</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Regional Assessment Commissioner No. 19 et al. (Ont.)</w:t>
            </w:r>
          </w:p>
        </w:tc>
        <w:tc>
          <w:tcPr>
            <w:tcW w:w="528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d'une demande d'autorisation</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January 31, 1993.</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20.10.1992</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CORY J.</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an appellant's factum and motion for an order that this appeal is to be deemed not abandoned</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Edward Albert Thomas Bevan</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(22366)</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production du mémoire de l'appelant et requête en déclaration que le présent appel est censé ne pas avoir été abandonné</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Time extended to October 9, 1992.</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22.10.1992</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CORY J.</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appellant's factum</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Eugene Honish</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(22739)</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(Alta.)</w:t>
            </w:r>
          </w:p>
        </w:tc>
        <w:tc>
          <w:tcPr>
            <w:tcW w:w="528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mémoire de l'appelant</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October 6, 1992.</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22.10.1992</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LE REGISTRAIRE</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pour cesser d'occuper</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Fédération des employées et employés de services publics Inc. et al.</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(22339)</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Louisette Béliveau St-Jacques (Qué.)</w:t>
            </w:r>
          </w:p>
        </w:tc>
        <w:tc>
          <w:tcPr>
            <w:tcW w:w="528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withdraw as solicitor</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Avec le consentement des parties.</w:t>
            </w:r>
          </w:p>
        </w:tc>
      </w:tr>
      <w:tr w:rsidR="00E319DA">
        <w:tblPrEx>
          <w:tblCellMar>
            <w:top w:w="0" w:type="dxa"/>
            <w:bottom w:w="0" w:type="dxa"/>
          </w:tblCellMar>
        </w:tblPrEx>
        <w:tc>
          <w:tcPr>
            <w:tcW w:w="5400" w:type="dxa"/>
            <w:tcBorders>
              <w:top w:val="nil"/>
              <w:left w:val="nil"/>
              <w:bottom w:val="nil"/>
              <w:right w:val="nil"/>
            </w:tcBorders>
          </w:tcPr>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ACCORDÉE / GRANTED</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r>
      <w:r>
        <w:rPr>
          <w:rFonts w:ascii="Times New Roman" w:hAnsi="Times New Roman" w:cs="Times New Roman"/>
          <w:spacing w:val="-2"/>
          <w:sz w:val="20"/>
          <w:szCs w:val="20"/>
          <w:u w:val="single"/>
          <w:lang w:val="en-GB"/>
        </w:rPr>
        <w:t xml:space="preserve">                                          </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21.10.1992</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Motion for an order:  a) expediting the application for leave to appeal and b) should leave be granted (i) that the appeal be heard on the basis of the existing records and (ii) that the appeal be heard on Thursday, October 22, 1992 </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Graham Haig et al.</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(23223)</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Jean-Pierre Kingsley (Chief Electoral Officer) and the Attorney General of Canada (F.C.A.)</w:t>
            </w:r>
          </w:p>
        </w:tc>
        <w:tc>
          <w:tcPr>
            <w:tcW w:w="528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pour une ordonnance visant: a) à faire traiter de façon expéditive la demande d'autorisation d'appel et b) si l'autorisation est accordée, à permettre (i) que l'appel soit entendu sur le fondement du dossier et (ii) que l'appel soit entendu le jeudi 22 octobre 1992</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Philippa Lawson, for the motion / pour la requête.</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N.J. Schultz, for Kingsley.</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Jean-Marc Aubry, for the A.G. of Canada / pour le procureur général du Canada</w:t>
            </w:r>
          </w:p>
        </w:tc>
      </w:tr>
    </w:tbl>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An expediting hearing of the application for leave to appeal is </w:t>
      </w:r>
      <w:r>
        <w:rPr>
          <w:rFonts w:ascii="Times New Roman" w:hAnsi="Times New Roman" w:cs="Times New Roman"/>
          <w:b/>
          <w:bCs/>
          <w:spacing w:val="-2"/>
          <w:sz w:val="20"/>
          <w:szCs w:val="20"/>
          <w:u w:val="single"/>
          <w:lang w:val="en-GB"/>
        </w:rPr>
        <w:t>granted</w:t>
      </w:r>
      <w:r>
        <w:rPr>
          <w:rFonts w:ascii="Times New Roman" w:hAnsi="Times New Roman" w:cs="Times New Roman"/>
          <w:b/>
          <w:bCs/>
          <w:spacing w:val="-2"/>
          <w:sz w:val="20"/>
          <w:szCs w:val="20"/>
          <w:lang w:val="en-GB"/>
        </w:rPr>
        <w:t xml:space="preserve"> and the other issues are not dealt with at the present time. / L'ordonnance visant à faire traiter de façon expéditive la demande d'autorisation d'appel est </w:t>
      </w:r>
      <w:r>
        <w:rPr>
          <w:rFonts w:ascii="Times New Roman" w:hAnsi="Times New Roman" w:cs="Times New Roman"/>
          <w:b/>
          <w:bCs/>
          <w:spacing w:val="-2"/>
          <w:sz w:val="20"/>
          <w:szCs w:val="20"/>
          <w:u w:val="single"/>
          <w:lang w:val="en-GB"/>
        </w:rPr>
        <w:t>accordée</w:t>
      </w:r>
      <w:r>
        <w:rPr>
          <w:rFonts w:ascii="Times New Roman" w:hAnsi="Times New Roman" w:cs="Times New Roman"/>
          <w:b/>
          <w:bCs/>
          <w:spacing w:val="-2"/>
          <w:sz w:val="20"/>
          <w:szCs w:val="20"/>
          <w:lang w:val="en-GB"/>
        </w:rPr>
        <w:t xml:space="preserve"> et les autres questions ne sont pas examinées pour le moment. </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319DA" w:rsidRDefault="00E319DA">
      <w:pPr>
        <w:widowControl/>
        <w:tabs>
          <w:tab w:val="center" w:pos="4740"/>
        </w:tabs>
        <w:suppressAutoHyphens/>
        <w:spacing w:line="240" w:lineRule="atLeast"/>
        <w:jc w:val="both"/>
        <w:rPr>
          <w:rFonts w:ascii="Times New Roman" w:hAnsi="Times New Roman" w:cs="Times New Roman"/>
          <w:spacing w:val="-2"/>
          <w:sz w:val="20"/>
          <w:szCs w:val="20"/>
          <w:lang w:val="en-GB"/>
        </w:rPr>
        <w:sectPr w:rsidR="00E319DA">
          <w:headerReference w:type="default" r:id="rId16"/>
          <w:footerReference w:type="default" r:id="rId17"/>
          <w:footerReference w:type="first" r:id="rId18"/>
          <w:type w:val="continuous"/>
          <w:pgSz w:w="12240" w:h="15840"/>
          <w:pgMar w:top="720" w:right="1680" w:bottom="960" w:left="1080" w:header="720" w:footer="960" w:gutter="0"/>
          <w:pgNumType w:start="2336"/>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APPEAL FILED SINCE LAST ISSUE</w:t>
            </w:r>
          </w:p>
        </w:tc>
        <w:tc>
          <w:tcPr>
            <w:tcW w:w="5280" w:type="dxa"/>
            <w:tcBorders>
              <w:top w:val="nil"/>
              <w:left w:val="nil"/>
              <w:bottom w:val="nil"/>
              <w:right w:val="nil"/>
            </w:tcBorders>
          </w:tcPr>
          <w:p w:rsidR="00E319DA" w:rsidRDefault="00E319DA">
            <w:pPr>
              <w:keepLines/>
              <w:widowControl/>
              <w:tabs>
                <w:tab w:val="left" w:pos="-1440"/>
                <w:tab w:val="left" w:pos="-720"/>
              </w:tabs>
              <w:suppressAutoHyphens/>
              <w:spacing w:line="240" w:lineRule="atLeast"/>
              <w:jc w:val="both"/>
              <w:rPr>
                <w:b/>
                <w:bCs/>
                <w:spacing w:val="-3"/>
                <w:lang w:val="en-GB"/>
              </w:rPr>
            </w:pPr>
            <w:r>
              <w:rPr>
                <w:b/>
                <w:bCs/>
                <w:spacing w:val="-3"/>
                <w:lang w:val="en-GB"/>
              </w:rPr>
              <w:t>AVIS D'APPEL PRODUITS DEPUIS LA DERNIÈRE PARUTION</w:t>
            </w:r>
          </w:p>
        </w:tc>
      </w:tr>
    </w:tbl>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16.10.1992</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Bruce Douglas Branch et al.</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(22978)</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British Columbia Securities Commission (B.C.)</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16.10.1992</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Montague Brown</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(22946)</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Her Majesty The Queen in right of the province </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of B.C. as rep. by Min. of Trans. &amp; Highways (B.C.)</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19.10.1992</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Andre Dion</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(23216)</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(Crim.)(Ont.)</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AS OF RIGHT</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E319DA">
          <w:headerReference w:type="default" r:id="rId19"/>
          <w:footerReference w:type="default" r:id="rId20"/>
          <w:footerReference w:type="first" r:id="rId21"/>
          <w:pgSz w:w="12240" w:h="15840"/>
          <w:pgMar w:top="720" w:right="1680" w:bottom="960" w:left="1080" w:header="720" w:footer="960" w:gutter="0"/>
          <w:pgNumType w:start="2339"/>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INTERVENTION FILED SINCE LAST ISSUE</w:t>
            </w:r>
          </w:p>
        </w:tc>
        <w:tc>
          <w:tcPr>
            <w:tcW w:w="5280" w:type="dxa"/>
            <w:tcBorders>
              <w:top w:val="nil"/>
              <w:left w:val="nil"/>
              <w:bottom w:val="nil"/>
              <w:right w:val="nil"/>
            </w:tcBorders>
          </w:tcPr>
          <w:p w:rsidR="00E319DA" w:rsidRDefault="00E319DA">
            <w:pPr>
              <w:keepLines/>
              <w:widowControl/>
              <w:tabs>
                <w:tab w:val="left" w:pos="-1440"/>
                <w:tab w:val="left" w:pos="-720"/>
              </w:tabs>
              <w:suppressAutoHyphens/>
              <w:spacing w:line="240" w:lineRule="atLeast"/>
              <w:jc w:val="both"/>
              <w:rPr>
                <w:b/>
                <w:bCs/>
                <w:spacing w:val="-3"/>
                <w:lang w:val="en-GB"/>
              </w:rPr>
            </w:pPr>
            <w:r>
              <w:rPr>
                <w:b/>
                <w:bCs/>
                <w:spacing w:val="-3"/>
                <w:lang w:val="en-GB"/>
              </w:rPr>
              <w:t>AVIS D'INTERVENTION PRODUITS DEPUIS LA DERNIÈRE PARUTION</w:t>
            </w:r>
          </w:p>
        </w:tc>
      </w:tr>
    </w:tbl>
    <w:p w:rsidR="00E319DA" w:rsidRDefault="00E319DA">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w:t>
      </w:r>
      <w:r>
        <w:rPr>
          <w:rFonts w:ascii="Times New Roman" w:hAnsi="Times New Roman" w:cs="Times New Roman"/>
          <w:spacing w:val="-2"/>
          <w:sz w:val="20"/>
          <w:szCs w:val="20"/>
          <w:lang w:val="en-GB"/>
        </w:rPr>
        <w:tab/>
        <w:t>Attorney General of Canada</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Attorney General for New Brunswick</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Attorney General for Saskatchewan</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Procureur général du Québec</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w:t>
      </w:r>
      <w:r>
        <w:rPr>
          <w:rFonts w:ascii="Times New Roman" w:hAnsi="Times New Roman" w:cs="Times New Roman"/>
          <w:spacing w:val="-2"/>
          <w:sz w:val="20"/>
          <w:szCs w:val="20"/>
          <w:lang w:val="en-GB"/>
        </w:rPr>
        <w:tab/>
        <w:t>Shell Canada Products Ltd.</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(22789)</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City of Vancouver (B.C.)</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 * * * * * * * * *</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w:t>
      </w:r>
      <w:r>
        <w:rPr>
          <w:rFonts w:ascii="Times New Roman" w:hAnsi="Times New Roman" w:cs="Times New Roman"/>
          <w:spacing w:val="-2"/>
          <w:sz w:val="20"/>
          <w:szCs w:val="20"/>
          <w:lang w:val="en-GB"/>
        </w:rPr>
        <w:tab/>
        <w:t>Attorney General of Canada</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Attorney General of Nova Scotia</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Procureur général du Québec</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w:t>
      </w:r>
      <w:r>
        <w:rPr>
          <w:rFonts w:ascii="Times New Roman" w:hAnsi="Times New Roman" w:cs="Times New Roman"/>
          <w:spacing w:val="-2"/>
          <w:sz w:val="20"/>
          <w:szCs w:val="20"/>
          <w:lang w:val="en-GB"/>
        </w:rPr>
        <w:tab/>
        <w:t>Wayne T. Sawyer and Phillip R. Sawyer</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(22755)</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Her Majesty The Queen (Crim.)(Ont.)</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w:t>
      </w:r>
      <w:r>
        <w:rPr>
          <w:rFonts w:ascii="Times New Roman" w:hAnsi="Times New Roman" w:cs="Times New Roman"/>
          <w:spacing w:val="-2"/>
          <w:sz w:val="20"/>
          <w:szCs w:val="20"/>
          <w:lang w:val="en-GB"/>
        </w:rPr>
        <w:tab/>
        <w:t>Attorney General of Canada</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Procureur général du Québec</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Attorney General of Alberta</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Attorney General for New Brunswick</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Attorney General for Saskatchewan</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Attorney General of British Columbia</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w:t>
      </w:r>
      <w:r>
        <w:rPr>
          <w:rFonts w:ascii="Times New Roman" w:hAnsi="Times New Roman" w:cs="Times New Roman"/>
          <w:spacing w:val="-2"/>
          <w:sz w:val="20"/>
          <w:szCs w:val="20"/>
          <w:lang w:val="en-GB"/>
        </w:rPr>
        <w:tab/>
        <w:t>Her Majesty The Queen</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(22660)</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D.O.L. (Crim.)(Man.)</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E319DA">
          <w:headerReference w:type="default" r:id="rId22"/>
          <w:footerReference w:type="default" r:id="rId23"/>
          <w:footerReference w:type="first" r:id="rId24"/>
          <w:pgSz w:w="12240" w:h="15840"/>
          <w:pgMar w:top="720" w:right="1680" w:bottom="960" w:left="1080" w:header="720" w:footer="960" w:gutter="0"/>
          <w:pgNumType w:start="234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widowControl/>
              <w:tabs>
                <w:tab w:val="left" w:pos="-1440"/>
                <w:tab w:val="left" w:pos="-720"/>
              </w:tabs>
              <w:suppressAutoHyphens/>
              <w:spacing w:line="240" w:lineRule="atLeast"/>
              <w:jc w:val="both"/>
              <w:rPr>
                <w:b/>
                <w:bCs/>
                <w:spacing w:val="-3"/>
                <w:lang w:val="en-GB"/>
              </w:rPr>
            </w:pPr>
            <w:r>
              <w:rPr>
                <w:b/>
                <w:bCs/>
                <w:spacing w:val="-3"/>
                <w:lang w:val="en-GB"/>
              </w:rPr>
              <w:lastRenderedPageBreak/>
              <w:t>APPEALS HEARD SINCE LAST ISSUE AND DISPOSITION</w:t>
            </w:r>
          </w:p>
        </w:tc>
        <w:tc>
          <w:tcPr>
            <w:tcW w:w="5280" w:type="dxa"/>
            <w:tcBorders>
              <w:top w:val="nil"/>
              <w:left w:val="nil"/>
              <w:bottom w:val="nil"/>
              <w:right w:val="nil"/>
            </w:tcBorders>
          </w:tcPr>
          <w:p w:rsidR="00E319DA" w:rsidRDefault="00E319DA">
            <w:pPr>
              <w:widowControl/>
              <w:tabs>
                <w:tab w:val="left" w:pos="-1440"/>
                <w:tab w:val="left" w:pos="-720"/>
              </w:tabs>
              <w:suppressAutoHyphens/>
              <w:spacing w:line="240" w:lineRule="atLeast"/>
              <w:jc w:val="both"/>
              <w:rPr>
                <w:b/>
                <w:bCs/>
                <w:spacing w:val="-3"/>
                <w:lang w:val="en-GB"/>
              </w:rPr>
            </w:pPr>
            <w:r>
              <w:rPr>
                <w:b/>
                <w:bCs/>
                <w:spacing w:val="-3"/>
                <w:lang w:val="en-GB"/>
              </w:rPr>
              <w:t>APPELS ENTENDUS DEPUIS LA DERNIÈRE PARUTION ET RÉSULTAT</w:t>
            </w:r>
          </w:p>
        </w:tc>
      </w:tr>
    </w:tbl>
    <w:p w:rsidR="00E319DA" w:rsidRDefault="00E319D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16.10.1992</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CORAM:L'Heureux-Dubé, Sopinka, Gonthier, Cory and McLachlin JJ.</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United Brotherhood of Carpenters and Joiners of America, Local 579</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(22023)</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Bradco Construction Ltd. (Nfld.)</w:t>
            </w:r>
          </w:p>
        </w:tc>
        <w:tc>
          <w:tcPr>
            <w:tcW w:w="528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 Randell J. Earle, for the appellant.</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Thomas R. Kendell, for the respondent.</w:t>
            </w:r>
          </w:p>
        </w:tc>
      </w:tr>
    </w:tbl>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Labour law - Labour relations - Collective agreement - Interpretation - Collective agreement entered into between Appellant and Respondent providing that when the Appellant, on its own, or through an affiliated company, performs the kind of work covered by the collective agreement, the terms of the collective agreement would be applicable - Company affiliated with the Appellant winning contract to build building - Union taking grievance to arbitration and arbitrator, using extrinsic evidence in aid of his interpretation, finding that collective agreement had been breached - Did Court of Appeal improperly review decision of arbitrator? - Did Court of Appeal misconstrue the basis of the use of extrinsic evidence? - Did Court of Appeal err by imposing an unrealistic standard of interpretation of collective agreements and in restricting the use of interpretive aids. </w:t>
            </w:r>
          </w:p>
        </w:tc>
        <w:tc>
          <w:tcPr>
            <w:tcW w:w="5280" w:type="dxa"/>
            <w:tcBorders>
              <w:top w:val="nil"/>
              <w:left w:val="nil"/>
              <w:bottom w:val="nil"/>
              <w:right w:val="nil"/>
            </w:tcBorders>
          </w:tcPr>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E319DA" w:rsidRDefault="00E319D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du travail - Relations de travail - Convention collective - Interprétation - La convention collective conclue entre l'appelant et l'intimée prévoit que si, de son chef ou par l'entremise d'une compagnie affiliée, l'appelant effectue un travail régi par la convention collective, les modalités de celle</w:t>
            </w:r>
            <w:r>
              <w:rPr>
                <w:rFonts w:ascii="Times New Roman" w:hAnsi="Times New Roman" w:cs="Times New Roman"/>
                <w:spacing w:val="-2"/>
                <w:sz w:val="20"/>
                <w:szCs w:val="20"/>
                <w:lang w:val="en-GB"/>
              </w:rPr>
              <w:noBreakHyphen/>
              <w:t>ci s'appliquent - La compagnie affiliée à l'appelant a obtenu le contrat de construction d'un immeuble - Le syndicat a référé un grief à l'arbitrage, et l'arbitre, qui a utilisé une preuve extrinsèque pour faciliter son interprétation, a conclu que la convention collective avait été violée - La Cour d'appel a</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elle irrégulièrement révisé la décision de l'arbitre? - La Cour d'appel a</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elle interprété erronément le fondement de l'utilisation d'une preuve extrinsèque? - La Cour d'appel a</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elle commis une erreur en imposant une norme d'interprétation des conventions collectives irréaliste et en limitant le recours aux moyens d'interprétation?</w:t>
            </w:r>
          </w:p>
        </w:tc>
      </w:tr>
    </w:tbl>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E319DA" w:rsidRDefault="00E319D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E319DA">
          <w:headerReference w:type="default" r:id="rId25"/>
          <w:footerReference w:type="default" r:id="rId26"/>
          <w:footerReference w:type="first" r:id="rId27"/>
          <w:pgSz w:w="12240" w:h="15840"/>
          <w:pgMar w:top="720" w:right="1680" w:bottom="960" w:left="1080" w:header="720" w:footer="960" w:gutter="0"/>
          <w:pgNumType w:start="2341"/>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319DA">
        <w:tblPrEx>
          <w:tblCellMar>
            <w:top w:w="0" w:type="dxa"/>
            <w:bottom w:w="0" w:type="dxa"/>
          </w:tblCellMar>
        </w:tblPrEx>
        <w:tc>
          <w:tcPr>
            <w:tcW w:w="5160" w:type="dxa"/>
            <w:tcBorders>
              <w:top w:val="nil"/>
              <w:left w:val="nil"/>
              <w:bottom w:val="nil"/>
              <w:right w:val="nil"/>
            </w:tcBorders>
          </w:tcPr>
          <w:p w:rsidR="00E319DA" w:rsidRDefault="00E319DA">
            <w:pPr>
              <w:keepLines/>
              <w:widowControl/>
              <w:tabs>
                <w:tab w:val="left" w:pos="-1440"/>
                <w:tab w:val="left" w:pos="-720"/>
              </w:tabs>
              <w:suppressAutoHyphens/>
              <w:spacing w:line="240" w:lineRule="atLeast"/>
              <w:rPr>
                <w:b/>
                <w:bCs/>
                <w:lang w:val="en-GB"/>
              </w:rPr>
            </w:pPr>
            <w:r>
              <w:rPr>
                <w:b/>
                <w:bCs/>
                <w:lang w:val="en-GB"/>
              </w:rPr>
              <w:lastRenderedPageBreak/>
              <w:t>WEEKLY AGENDA</w:t>
            </w:r>
          </w:p>
        </w:tc>
        <w:tc>
          <w:tcPr>
            <w:tcW w:w="5160" w:type="dxa"/>
            <w:tcBorders>
              <w:top w:val="nil"/>
              <w:left w:val="nil"/>
              <w:bottom w:val="nil"/>
              <w:right w:val="nil"/>
            </w:tcBorders>
          </w:tcPr>
          <w:p w:rsidR="00E319DA" w:rsidRDefault="00E319DA">
            <w:pPr>
              <w:widowControl/>
              <w:tabs>
                <w:tab w:val="left" w:pos="-1440"/>
                <w:tab w:val="left" w:pos="-720"/>
              </w:tabs>
              <w:suppressAutoHyphens/>
              <w:spacing w:line="240" w:lineRule="atLeast"/>
              <w:rPr>
                <w:b/>
                <w:bCs/>
                <w:lang w:val="en-GB"/>
              </w:rPr>
            </w:pPr>
            <w:r>
              <w:rPr>
                <w:b/>
                <w:bCs/>
                <w:lang w:val="en-GB"/>
              </w:rPr>
              <w:t xml:space="preserve">ORDRE DU JOUR DE LA </w:t>
            </w:r>
          </w:p>
          <w:p w:rsidR="00E319DA" w:rsidRDefault="00E319DA">
            <w:pPr>
              <w:widowControl/>
              <w:tabs>
                <w:tab w:val="left" w:pos="-1440"/>
                <w:tab w:val="left" w:pos="-720"/>
              </w:tabs>
              <w:suppressAutoHyphens/>
              <w:spacing w:line="240" w:lineRule="atLeast"/>
              <w:rPr>
                <w:b/>
                <w:bCs/>
                <w:lang w:val="en-GB"/>
              </w:rPr>
            </w:pPr>
            <w:r>
              <w:rPr>
                <w:b/>
                <w:bCs/>
                <w:lang w:val="en-GB"/>
              </w:rPr>
              <w:t>SEMAINE</w:t>
            </w:r>
          </w:p>
        </w:tc>
      </w:tr>
    </w:tbl>
    <w:p w:rsidR="00E319DA" w:rsidRDefault="00E319DA">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E319DA" w:rsidRDefault="00E319DA">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AGENDA for the week beginning October 26, 1992.</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ORDRE DU JOUR pour la semaine commençant le 26 octobre 1992.</w:t>
      </w:r>
    </w:p>
    <w:p w:rsidR="00E319DA" w:rsidRDefault="00E319D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E319DA" w:rsidRDefault="00E319D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E319DA" w:rsidRDefault="00E319DA">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E319DA" w:rsidRDefault="00E319D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E319DA" w:rsidRDefault="00E319D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of Hearing</w:t>
      </w:r>
      <w:r>
        <w:rPr>
          <w:rFonts w:ascii="Times New Roman" w:hAnsi="Times New Roman" w:cs="Times New Roman"/>
          <w:sz w:val="20"/>
          <w:szCs w:val="20"/>
          <w:lang w:val="en-GB"/>
        </w:rPr>
        <w:t>/</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u w:val="single"/>
          <w:lang w:val="en-GB"/>
        </w:rPr>
        <w:t>Case Number and Name</w:t>
      </w:r>
      <w:r>
        <w:rPr>
          <w:rFonts w:ascii="Times New Roman" w:hAnsi="Times New Roman" w:cs="Times New Roman"/>
          <w:sz w:val="20"/>
          <w:szCs w:val="20"/>
          <w:lang w:val="en-GB"/>
        </w:rPr>
        <w:t xml:space="preserve">/     </w:t>
      </w:r>
    </w:p>
    <w:p w:rsidR="00E319DA" w:rsidRDefault="00E319D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d'audition</w:t>
      </w:r>
      <w:r>
        <w:rPr>
          <w:rFonts w:ascii="Times New Roman" w:hAnsi="Times New Roman" w:cs="Times New Roman"/>
          <w:sz w:val="20"/>
          <w:szCs w:val="20"/>
          <w:lang w:val="en-GB"/>
        </w:rPr>
        <w:tab/>
      </w:r>
      <w:r>
        <w:rPr>
          <w:rFonts w:ascii="Times New Roman" w:hAnsi="Times New Roman" w:cs="Times New Roman"/>
          <w:sz w:val="20"/>
          <w:szCs w:val="20"/>
          <w:u w:val="single"/>
          <w:lang w:val="en-GB"/>
        </w:rPr>
        <w:t>NO.</w:t>
      </w:r>
      <w:r>
        <w:rPr>
          <w:rFonts w:ascii="Times New Roman" w:hAnsi="Times New Roman" w:cs="Times New Roman"/>
          <w:sz w:val="20"/>
          <w:szCs w:val="20"/>
          <w:lang w:val="en-GB"/>
        </w:rPr>
        <w:tab/>
      </w:r>
      <w:r>
        <w:rPr>
          <w:rFonts w:ascii="Times New Roman" w:hAnsi="Times New Roman" w:cs="Times New Roman"/>
          <w:sz w:val="20"/>
          <w:szCs w:val="20"/>
          <w:u w:val="single"/>
          <w:lang w:val="en-GB"/>
        </w:rPr>
        <w:t>Numéro et nom de la cause</w:t>
      </w:r>
    </w:p>
    <w:p w:rsidR="00E319DA" w:rsidRDefault="00E319D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E319DA" w:rsidRDefault="00E319D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E319DA" w:rsidRDefault="00E319D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E319DA" w:rsidRDefault="00E319D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rsidR="00E319DA" w:rsidRDefault="00E319DA">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sz w:val="20"/>
          <w:szCs w:val="20"/>
          <w:lang w:val="en-GB"/>
        </w:rPr>
        <w:t>The Court is not sitting this week</w:t>
      </w:r>
    </w:p>
    <w:p w:rsidR="00E319DA" w:rsidRDefault="00E319DA">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en-GB"/>
        </w:rPr>
      </w:pPr>
    </w:p>
    <w:p w:rsidR="00E319DA" w:rsidRDefault="00E319DA">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u w:val="single"/>
          <w:lang w:val="en-GB"/>
        </w:rPr>
      </w:pPr>
      <w:r>
        <w:rPr>
          <w:rFonts w:ascii="Times New Roman" w:hAnsi="Times New Roman" w:cs="Times New Roman"/>
          <w:sz w:val="20"/>
          <w:szCs w:val="20"/>
          <w:u w:val="single"/>
          <w:lang w:val="en-GB"/>
        </w:rPr>
        <w:t xml:space="preserve">                                          </w:t>
      </w:r>
    </w:p>
    <w:p w:rsidR="00E319DA" w:rsidRDefault="00E319DA">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en-GB"/>
        </w:rPr>
      </w:pPr>
    </w:p>
    <w:p w:rsidR="00E319DA" w:rsidRDefault="00E319DA">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sz w:val="20"/>
          <w:szCs w:val="20"/>
          <w:lang w:val="en-GB"/>
        </w:rPr>
        <w:t>La Cour ne siège pas cette semaine</w:t>
      </w:r>
    </w:p>
    <w:p w:rsidR="00E319DA" w:rsidRDefault="00E319D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E319DA" w:rsidRDefault="00E319D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E319DA" w:rsidRDefault="00E319D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E319DA" w:rsidRDefault="00E319D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E319DA" w:rsidRDefault="00E319D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E319DA" w:rsidRDefault="00E319D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NOTE:</w:t>
      </w:r>
      <w:r>
        <w:rPr>
          <w:rFonts w:ascii="Times New Roman" w:hAnsi="Times New Roman" w:cs="Times New Roman"/>
          <w:sz w:val="20"/>
          <w:szCs w:val="20"/>
          <w:lang w:val="en-GB"/>
        </w:rPr>
        <w:t xml:space="preserve">  </w:t>
      </w:r>
    </w:p>
    <w:p w:rsidR="00E319DA" w:rsidRDefault="00E319D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E319DA" w:rsidRDefault="00E319DA">
      <w:pPr>
        <w:widowControl/>
        <w:tabs>
          <w:tab w:val="left" w:pos="240"/>
          <w:tab w:val="left" w:pos="2280"/>
          <w:tab w:val="left" w:pos="3000"/>
          <w:tab w:val="left" w:pos="4200"/>
          <w:tab w:val="left" w:pos="7920"/>
        </w:tabs>
        <w:suppressAutoHyphens/>
        <w:spacing w:line="240" w:lineRule="atLeast"/>
        <w:ind w:left="240" w:hanging="240"/>
        <w:rPr>
          <w:rFonts w:ascii="Times New Roman" w:hAnsi="Times New Roman" w:cs="Times New Roman"/>
          <w:sz w:val="20"/>
          <w:szCs w:val="20"/>
          <w:lang w:val="en-GB"/>
        </w:rPr>
      </w:pPr>
      <w:r>
        <w:rPr>
          <w:rFonts w:ascii="Times New Roman" w:hAnsi="Times New Roman" w:cs="Times New Roman"/>
          <w:sz w:val="20"/>
          <w:szCs w:val="20"/>
          <w:lang w:val="en-GB"/>
        </w:rPr>
        <w:t>This agenda is subject to change.  Hearing dates should be confirmed with Process Registry staff at (613) 996-8666.</w:t>
      </w:r>
    </w:p>
    <w:p w:rsidR="00E319DA" w:rsidRDefault="00E319D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E319DA" w:rsidRDefault="00E319DA">
      <w:pPr>
        <w:widowControl/>
        <w:tabs>
          <w:tab w:val="left" w:pos="240"/>
          <w:tab w:val="left" w:pos="2280"/>
          <w:tab w:val="left" w:pos="3000"/>
          <w:tab w:val="left" w:pos="4200"/>
          <w:tab w:val="left" w:pos="7920"/>
        </w:tabs>
        <w:suppressAutoHyphens/>
        <w:spacing w:line="240" w:lineRule="atLeast"/>
        <w:ind w:left="240" w:hanging="240"/>
        <w:rPr>
          <w:rFonts w:ascii="Times New Roman" w:hAnsi="Times New Roman" w:cs="Times New Roman"/>
          <w:sz w:val="20"/>
          <w:szCs w:val="20"/>
          <w:lang w:val="en-GB"/>
        </w:rPr>
      </w:pPr>
      <w:r>
        <w:rPr>
          <w:rFonts w:ascii="Times New Roman" w:hAnsi="Times New Roman" w:cs="Times New Roman"/>
          <w:sz w:val="20"/>
          <w:szCs w:val="20"/>
          <w:lang w:val="en-GB"/>
        </w:rPr>
        <w:t>Cet ordre du jour est sujet à modification.  Les dates d'audience devraient être confirmées auprès du personnel du greffe au (613) 996-8666.</w:t>
      </w:r>
    </w:p>
    <w:p w:rsidR="00E319DA" w:rsidRDefault="00E319D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E319DA" w:rsidRDefault="00E319D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E319DA" w:rsidRDefault="00E319D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br w:type="page"/>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319DA">
        <w:tblPrEx>
          <w:tblCellMar>
            <w:top w:w="0" w:type="dxa"/>
            <w:bottom w:w="0" w:type="dxa"/>
          </w:tblCellMar>
        </w:tblPrEx>
        <w:tc>
          <w:tcPr>
            <w:tcW w:w="5160" w:type="dxa"/>
            <w:tcBorders>
              <w:top w:val="nil"/>
              <w:left w:val="nil"/>
              <w:bottom w:val="nil"/>
              <w:right w:val="nil"/>
            </w:tcBorders>
          </w:tcPr>
          <w:p w:rsidR="00E319DA" w:rsidRDefault="00E319DA">
            <w:pPr>
              <w:keepLines/>
              <w:widowControl/>
              <w:tabs>
                <w:tab w:val="left" w:pos="240"/>
                <w:tab w:val="left" w:pos="2280"/>
                <w:tab w:val="left" w:pos="3000"/>
                <w:tab w:val="left" w:pos="4200"/>
              </w:tabs>
              <w:suppressAutoHyphens/>
              <w:spacing w:line="240" w:lineRule="atLeast"/>
              <w:rPr>
                <w:b/>
                <w:bCs/>
                <w:lang w:val="en-GB"/>
              </w:rPr>
            </w:pPr>
            <w:r>
              <w:rPr>
                <w:b/>
                <w:bCs/>
                <w:lang w:val="en-GB"/>
              </w:rPr>
              <w:t>SCHEDULE RE MOTIONS BEFORE THE COURT</w:t>
            </w:r>
          </w:p>
        </w:tc>
        <w:tc>
          <w:tcPr>
            <w:tcW w:w="5160" w:type="dxa"/>
            <w:tcBorders>
              <w:top w:val="nil"/>
              <w:left w:val="nil"/>
              <w:bottom w:val="nil"/>
              <w:right w:val="nil"/>
            </w:tcBorders>
          </w:tcPr>
          <w:p w:rsidR="00E319DA" w:rsidRDefault="00E319D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lang w:val="en-GB"/>
              </w:rPr>
            </w:pPr>
            <w:r>
              <w:rPr>
                <w:b/>
                <w:bCs/>
                <w:lang w:val="en-GB"/>
              </w:rPr>
              <w:t>CALENDRIER DES REQUÊTES À LA COUR</w:t>
            </w:r>
          </w:p>
        </w:tc>
      </w:tr>
    </w:tbl>
    <w:p w:rsidR="00E319DA" w:rsidRDefault="00E319DA">
      <w:pPr>
        <w:widowControl/>
        <w:tabs>
          <w:tab w:val="left" w:pos="0"/>
        </w:tabs>
        <w:suppressAutoHyphens/>
        <w:spacing w:line="240" w:lineRule="atLeast"/>
        <w:rPr>
          <w:b/>
          <w:bCs/>
          <w:lang w:val="en-GB"/>
        </w:rPr>
        <w:sectPr w:rsidR="00E319DA">
          <w:headerReference w:type="default" r:id="rId28"/>
          <w:footerReference w:type="default" r:id="rId29"/>
          <w:footerReference w:type="first" r:id="rId30"/>
          <w:pgSz w:w="12240" w:h="15840"/>
          <w:pgMar w:top="720" w:right="1680" w:bottom="960" w:left="1080" w:header="720" w:footer="960" w:gutter="0"/>
          <w:pgNumType w:start="2342"/>
          <w:cols w:space="720"/>
          <w:noEndnote/>
          <w:titlePg/>
        </w:sectPr>
      </w:pPr>
    </w:p>
    <w:p w:rsidR="00E319DA" w:rsidRDefault="00E319D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lastRenderedPageBreak/>
        <w:t xml:space="preserve">                                                                                                                                               </w:t>
      </w:r>
    </w:p>
    <w:p w:rsidR="00E319DA" w:rsidRDefault="00E319D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319DA">
        <w:tblPrEx>
          <w:tblCellMar>
            <w:top w:w="0" w:type="dxa"/>
            <w:bottom w:w="0" w:type="dxa"/>
          </w:tblCellMar>
        </w:tblPrEx>
        <w:tc>
          <w:tcPr>
            <w:tcW w:w="5160" w:type="dxa"/>
            <w:tcBorders>
              <w:top w:val="nil"/>
              <w:left w:val="nil"/>
              <w:bottom w:val="nil"/>
              <w:right w:val="nil"/>
            </w:tcBorders>
          </w:tcPr>
          <w:p w:rsidR="00E319DA" w:rsidRDefault="00E319D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23.1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E319DA" w:rsidRDefault="00E319D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23.1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les délais suivants doivent être respectés pour qu'une requête soit entendue par la Cour:</w:t>
            </w:r>
          </w:p>
          <w:p w:rsidR="00E319DA" w:rsidRDefault="00E319D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r w:rsidR="00E319DA">
        <w:tblPrEx>
          <w:tblCellMar>
            <w:top w:w="0" w:type="dxa"/>
            <w:bottom w:w="0" w:type="dxa"/>
          </w:tblCellMar>
        </w:tblPrEx>
        <w:tc>
          <w:tcPr>
            <w:tcW w:w="5160" w:type="dxa"/>
            <w:tcBorders>
              <w:top w:val="nil"/>
              <w:left w:val="nil"/>
              <w:bottom w:val="nil"/>
              <w:right w:val="nil"/>
            </w:tcBorders>
          </w:tcPr>
          <w:p w:rsidR="00E319DA" w:rsidRDefault="00E319D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day</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October 5, 1992</w:t>
            </w:r>
          </w:p>
          <w:p w:rsidR="00E319DA" w:rsidRDefault="00E319D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of motion</w:t>
            </w:r>
            <w:r>
              <w:rPr>
                <w:rFonts w:ascii="Times New Roman" w:hAnsi="Times New Roman" w:cs="Times New Roman"/>
                <w:spacing w:val="-2"/>
                <w:sz w:val="20"/>
                <w:szCs w:val="20"/>
                <w:lang w:val="en-GB"/>
              </w:rPr>
              <w:tab/>
              <w:t>:  September 11, 1992</w:t>
            </w:r>
          </w:p>
          <w:p w:rsidR="00E319DA" w:rsidRDefault="00E319D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Filing of motion</w:t>
            </w:r>
            <w:r>
              <w:rPr>
                <w:rFonts w:ascii="Times New Roman" w:hAnsi="Times New Roman" w:cs="Times New Roman"/>
                <w:spacing w:val="-2"/>
                <w:sz w:val="20"/>
                <w:szCs w:val="20"/>
                <w:lang w:val="en-GB"/>
              </w:rPr>
              <w:tab/>
              <w:t>:  September 17, 1992</w:t>
            </w:r>
          </w:p>
          <w:p w:rsidR="00E319DA" w:rsidRDefault="00E319D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Response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September 25, 1992</w:t>
            </w:r>
          </w:p>
          <w:p w:rsidR="00E319DA" w:rsidRDefault="00E319D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day</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November 2, 1992</w:t>
            </w:r>
          </w:p>
          <w:p w:rsidR="00E319DA" w:rsidRDefault="00E319D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of motion</w:t>
            </w:r>
            <w:r>
              <w:rPr>
                <w:rFonts w:ascii="Times New Roman" w:hAnsi="Times New Roman" w:cs="Times New Roman"/>
                <w:spacing w:val="-2"/>
                <w:sz w:val="20"/>
                <w:szCs w:val="20"/>
                <w:lang w:val="en-GB"/>
              </w:rPr>
              <w:tab/>
              <w:t>:  October 9, 1992</w:t>
            </w:r>
          </w:p>
          <w:p w:rsidR="00E319DA" w:rsidRDefault="00E319D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Filing of motion</w:t>
            </w:r>
            <w:r>
              <w:rPr>
                <w:rFonts w:ascii="Times New Roman" w:hAnsi="Times New Roman" w:cs="Times New Roman"/>
                <w:spacing w:val="-2"/>
                <w:sz w:val="20"/>
                <w:szCs w:val="20"/>
                <w:lang w:val="en-GB"/>
              </w:rPr>
              <w:tab/>
              <w:t>:  October 15, 1992</w:t>
            </w:r>
          </w:p>
          <w:p w:rsidR="00E319DA" w:rsidRDefault="00E319D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October 23, 1992</w:t>
            </w:r>
          </w:p>
          <w:p w:rsidR="00E319DA" w:rsidRDefault="00E319D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day</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December 7, 1992</w:t>
            </w:r>
          </w:p>
          <w:p w:rsidR="00E319DA" w:rsidRDefault="00E319D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of motion</w:t>
            </w:r>
            <w:r>
              <w:rPr>
                <w:rFonts w:ascii="Times New Roman" w:hAnsi="Times New Roman" w:cs="Times New Roman"/>
                <w:spacing w:val="-2"/>
                <w:sz w:val="20"/>
                <w:szCs w:val="20"/>
                <w:lang w:val="en-GB"/>
              </w:rPr>
              <w:tab/>
              <w:t>:  November 13, 1992</w:t>
            </w:r>
          </w:p>
          <w:p w:rsidR="00E319DA" w:rsidRDefault="00E319D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Filing of motion</w:t>
            </w:r>
            <w:r>
              <w:rPr>
                <w:rFonts w:ascii="Times New Roman" w:hAnsi="Times New Roman" w:cs="Times New Roman"/>
                <w:spacing w:val="-2"/>
                <w:sz w:val="20"/>
                <w:szCs w:val="20"/>
                <w:lang w:val="en-GB"/>
              </w:rPr>
              <w:tab/>
              <w:t>:  November 19, 1992</w:t>
            </w:r>
          </w:p>
          <w:p w:rsidR="00E319DA" w:rsidRDefault="00E319D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November 27, 1992</w:t>
            </w:r>
          </w:p>
        </w:tc>
        <w:tc>
          <w:tcPr>
            <w:tcW w:w="5160" w:type="dxa"/>
            <w:tcBorders>
              <w:top w:val="nil"/>
              <w:left w:val="nil"/>
              <w:bottom w:val="nil"/>
              <w:right w:val="nil"/>
            </w:tcBorders>
          </w:tcPr>
          <w:p w:rsidR="00E319DA" w:rsidRDefault="00E319D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du:  5 octobre 1992</w:t>
            </w:r>
          </w:p>
          <w:p w:rsidR="00E319DA" w:rsidRDefault="00E319D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Signification:  11 septembre 1992</w:t>
            </w:r>
          </w:p>
          <w:p w:rsidR="00E319DA" w:rsidRDefault="00E319D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Dépôt:  17 septembre 1992</w:t>
            </w:r>
          </w:p>
          <w:p w:rsidR="00E319DA" w:rsidRDefault="00E319D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25 septembre 1992</w:t>
            </w:r>
          </w:p>
          <w:p w:rsidR="00E319DA" w:rsidRDefault="00E319D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du:  2 novembre 1992</w:t>
            </w:r>
          </w:p>
          <w:p w:rsidR="00E319DA" w:rsidRDefault="00E319D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Signification:  9 octobre 1992</w:t>
            </w:r>
          </w:p>
          <w:p w:rsidR="00E319DA" w:rsidRDefault="00E319D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Dépôt:  15 octobre 1992</w:t>
            </w:r>
          </w:p>
          <w:p w:rsidR="00E319DA" w:rsidRDefault="00E319D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23 octobre 1992</w:t>
            </w:r>
          </w:p>
          <w:p w:rsidR="00E319DA" w:rsidRDefault="00E319D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du:  7 décembre 1992</w:t>
            </w:r>
          </w:p>
          <w:p w:rsidR="00E319DA" w:rsidRDefault="00E319D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Signification:  13 novembre 1992</w:t>
            </w:r>
          </w:p>
          <w:p w:rsidR="00E319DA" w:rsidRDefault="00E319D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Dépôt:  19 novembre 1992</w:t>
            </w:r>
          </w:p>
          <w:p w:rsidR="00E319DA" w:rsidRDefault="00E319D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27 novembre 1992</w:t>
            </w:r>
          </w:p>
          <w:p w:rsidR="00E319DA" w:rsidRDefault="00E319D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bl>
    <w:p w:rsidR="00E319DA" w:rsidRDefault="00E319D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319DA">
        <w:tblPrEx>
          <w:tblCellMar>
            <w:top w:w="0" w:type="dxa"/>
            <w:bottom w:w="0" w:type="dxa"/>
          </w:tblCellMar>
        </w:tblPrEx>
        <w:tc>
          <w:tcPr>
            <w:tcW w:w="5160" w:type="dxa"/>
            <w:tcBorders>
              <w:top w:val="nil"/>
              <w:left w:val="nil"/>
              <w:bottom w:val="nil"/>
              <w:right w:val="nil"/>
            </w:tcBorders>
          </w:tcPr>
          <w:p w:rsidR="00E319DA" w:rsidRDefault="00E319D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BEFORE A JUDGE OR THE REGISTRAR:</w:t>
            </w:r>
          </w:p>
        </w:tc>
        <w:tc>
          <w:tcPr>
            <w:tcW w:w="5160" w:type="dxa"/>
            <w:tcBorders>
              <w:top w:val="nil"/>
              <w:left w:val="nil"/>
              <w:bottom w:val="nil"/>
              <w:right w:val="nil"/>
            </w:tcBorders>
          </w:tcPr>
          <w:p w:rsidR="00E319DA" w:rsidRDefault="00E319D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DEVANT UN JUGE OU LE REGISTRAIRE:</w:t>
            </w:r>
          </w:p>
        </w:tc>
      </w:tr>
    </w:tbl>
    <w:p w:rsidR="00E319DA" w:rsidRDefault="00E319D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319DA">
        <w:tblPrEx>
          <w:tblCellMar>
            <w:top w:w="0" w:type="dxa"/>
            <w:bottom w:w="0" w:type="dxa"/>
          </w:tblCellMar>
        </w:tblPrEx>
        <w:tc>
          <w:tcPr>
            <w:tcW w:w="5160" w:type="dxa"/>
            <w:tcBorders>
              <w:top w:val="nil"/>
              <w:left w:val="nil"/>
              <w:bottom w:val="nil"/>
              <w:right w:val="nil"/>
            </w:tcBorders>
          </w:tcPr>
          <w:p w:rsidR="00E319DA" w:rsidRDefault="00E319D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22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a motion before a judge or the Registrar must be filed not later than three clear days before the time of the hearing.</w:t>
            </w:r>
          </w:p>
          <w:p w:rsidR="00E319DA" w:rsidRDefault="00E319D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Please call (613) 996-8666 for further information.</w:t>
            </w:r>
          </w:p>
        </w:tc>
        <w:tc>
          <w:tcPr>
            <w:tcW w:w="5160" w:type="dxa"/>
            <w:tcBorders>
              <w:top w:val="nil"/>
              <w:left w:val="nil"/>
              <w:bottom w:val="nil"/>
              <w:right w:val="nil"/>
            </w:tcBorders>
          </w:tcPr>
          <w:p w:rsidR="00E319DA" w:rsidRDefault="00E319D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22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une requête présentée devant un juge ou le registraire doit être déposée au moins trois jours francs avant la date d'audition.</w:t>
            </w:r>
          </w:p>
          <w:p w:rsidR="00E319DA" w:rsidRDefault="00E319D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 de plus amples renseignements, veuillez appeler au (613) 996-8666.</w:t>
            </w:r>
          </w:p>
        </w:tc>
      </w:tr>
    </w:tbl>
    <w:p w:rsidR="00E319DA" w:rsidRDefault="00E319D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319DA">
        <w:tblPrEx>
          <w:tblCellMar>
            <w:top w:w="0" w:type="dxa"/>
            <w:bottom w:w="0" w:type="dxa"/>
          </w:tblCellMar>
        </w:tblPrEx>
        <w:tc>
          <w:tcPr>
            <w:tcW w:w="5160" w:type="dxa"/>
            <w:tcBorders>
              <w:top w:val="nil"/>
              <w:left w:val="nil"/>
              <w:bottom w:val="nil"/>
              <w:right w:val="nil"/>
            </w:tcBorders>
          </w:tcPr>
          <w:p w:rsidR="00E319DA" w:rsidRDefault="00E319D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tc>
        <w:tc>
          <w:tcPr>
            <w:tcW w:w="5160" w:type="dxa"/>
            <w:tcBorders>
              <w:top w:val="nil"/>
              <w:left w:val="nil"/>
              <w:bottom w:val="nil"/>
              <w:right w:val="nil"/>
            </w:tcBorders>
          </w:tcPr>
          <w:p w:rsidR="00E319DA" w:rsidRDefault="00E319D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bl>
    <w:p w:rsidR="00E319DA" w:rsidRDefault="00E319D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sectPr w:rsidR="00E319DA">
          <w:headerReference w:type="default" r:id="rId31"/>
          <w:footerReference w:type="default" r:id="rId32"/>
          <w:type w:val="continuous"/>
          <w:pgSz w:w="12240" w:h="15840"/>
          <w:pgMar w:top="720" w:right="1680" w:bottom="960" w:left="1080" w:header="720" w:footer="960" w:gutter="0"/>
          <w:pgNumType w:start="2343"/>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319DA">
        <w:tblPrEx>
          <w:tblCellMar>
            <w:top w:w="0" w:type="dxa"/>
            <w:bottom w:w="0" w:type="dxa"/>
          </w:tblCellMar>
        </w:tblPrEx>
        <w:tc>
          <w:tcPr>
            <w:tcW w:w="5160" w:type="dxa"/>
            <w:tcBorders>
              <w:top w:val="nil"/>
              <w:left w:val="nil"/>
              <w:bottom w:val="nil"/>
              <w:right w:val="nil"/>
            </w:tcBorders>
          </w:tcPr>
          <w:p w:rsidR="00E319DA" w:rsidRDefault="00E319D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en-GB"/>
              </w:rPr>
            </w:pPr>
            <w:r>
              <w:rPr>
                <w:b/>
                <w:bCs/>
                <w:spacing w:val="-3"/>
                <w:lang w:val="en-GB"/>
              </w:rPr>
              <w:lastRenderedPageBreak/>
              <w:t>REQUIREMENTS FOR FILING A CASE</w:t>
            </w:r>
          </w:p>
        </w:tc>
        <w:tc>
          <w:tcPr>
            <w:tcW w:w="5160" w:type="dxa"/>
            <w:tcBorders>
              <w:top w:val="nil"/>
              <w:left w:val="nil"/>
              <w:bottom w:val="nil"/>
              <w:right w:val="nil"/>
            </w:tcBorders>
          </w:tcPr>
          <w:p w:rsidR="00E319DA" w:rsidRDefault="00E319D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b/>
                <w:bCs/>
                <w:spacing w:val="-3"/>
                <w:lang w:val="en-GB"/>
              </w:rPr>
            </w:pPr>
            <w:r>
              <w:rPr>
                <w:b/>
                <w:bCs/>
                <w:spacing w:val="-3"/>
                <w:lang w:val="en-GB"/>
              </w:rPr>
              <w:t>PRÉALABLES EN MATIÈRE DE PRODUCTION</w:t>
            </w:r>
          </w:p>
        </w:tc>
      </w:tr>
    </w:tbl>
    <w:p w:rsidR="00E319DA" w:rsidRDefault="00E319DA">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319DA">
        <w:tblPrEx>
          <w:tblCellMar>
            <w:top w:w="0" w:type="dxa"/>
            <w:bottom w:w="0" w:type="dxa"/>
          </w:tblCellMar>
        </w:tblPrEx>
        <w:tc>
          <w:tcPr>
            <w:tcW w:w="5160" w:type="dxa"/>
            <w:tcBorders>
              <w:top w:val="nil"/>
              <w:left w:val="nil"/>
              <w:bottom w:val="nil"/>
              <w:right w:val="nil"/>
            </w:tcBorders>
          </w:tcPr>
          <w:p w:rsidR="00E319DA" w:rsidRDefault="00E319D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next session of the Supreme Court of Canada commences on October 5, 1992.  </w:t>
            </w:r>
          </w:p>
        </w:tc>
        <w:tc>
          <w:tcPr>
            <w:tcW w:w="5160" w:type="dxa"/>
            <w:tcBorders>
              <w:top w:val="nil"/>
              <w:left w:val="nil"/>
              <w:bottom w:val="nil"/>
              <w:right w:val="nil"/>
            </w:tcBorders>
          </w:tcPr>
          <w:p w:rsidR="00E319DA" w:rsidRDefault="00E319D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E319DA" w:rsidRDefault="00E319D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 prochaine session de la Cour suprême du Canada débute le 5 octobre 1992.</w:t>
            </w:r>
          </w:p>
        </w:tc>
      </w:tr>
    </w:tbl>
    <w:p w:rsidR="00E319DA" w:rsidRDefault="00E319D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319DA">
        <w:tblPrEx>
          <w:tblCellMar>
            <w:top w:w="0" w:type="dxa"/>
            <w:bottom w:w="0" w:type="dxa"/>
          </w:tblCellMar>
        </w:tblPrEx>
        <w:tc>
          <w:tcPr>
            <w:tcW w:w="5160" w:type="dxa"/>
            <w:tcBorders>
              <w:top w:val="nil"/>
              <w:left w:val="nil"/>
              <w:bottom w:val="nil"/>
              <w:right w:val="nil"/>
            </w:tcBorders>
          </w:tcPr>
          <w:p w:rsidR="00E319DA" w:rsidRDefault="00E319D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the </w:t>
            </w:r>
            <w:r>
              <w:rPr>
                <w:rFonts w:ascii="Times New Roman" w:hAnsi="Times New Roman" w:cs="Times New Roman"/>
                <w:i/>
                <w:iCs/>
                <w:spacing w:val="-2"/>
                <w:sz w:val="20"/>
                <w:szCs w:val="20"/>
                <w:lang w:val="en-GB"/>
              </w:rPr>
              <w:t>Supreme Court Act</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Rules</w:t>
            </w:r>
            <w:r>
              <w:rPr>
                <w:rFonts w:ascii="Times New Roman" w:hAnsi="Times New Roman" w:cs="Times New Roman"/>
                <w:spacing w:val="-2"/>
                <w:sz w:val="20"/>
                <w:szCs w:val="20"/>
                <w:lang w:val="en-GB"/>
              </w:rPr>
              <w:t>, the following requirements for filing must be complied with before an appeal will be inscribed and set down for hearing:</w:t>
            </w:r>
          </w:p>
        </w:tc>
        <w:tc>
          <w:tcPr>
            <w:tcW w:w="5160" w:type="dxa"/>
            <w:tcBorders>
              <w:top w:val="nil"/>
              <w:left w:val="nil"/>
              <w:bottom w:val="nil"/>
              <w:right w:val="nil"/>
            </w:tcBorders>
          </w:tcPr>
          <w:p w:rsidR="00E319DA" w:rsidRDefault="00E319D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 </w:t>
            </w:r>
            <w:r>
              <w:rPr>
                <w:rFonts w:ascii="Times New Roman" w:hAnsi="Times New Roman" w:cs="Times New Roman"/>
                <w:i/>
                <w:iCs/>
                <w:spacing w:val="-2"/>
                <w:sz w:val="20"/>
                <w:szCs w:val="20"/>
                <w:lang w:val="en-GB"/>
              </w:rPr>
              <w:t>Loi sur la Cour suprême</w:t>
            </w:r>
            <w:r>
              <w:rPr>
                <w:rFonts w:ascii="Times New Roman" w:hAnsi="Times New Roman" w:cs="Times New Roman"/>
                <w:spacing w:val="-2"/>
                <w:sz w:val="20"/>
                <w:szCs w:val="20"/>
                <w:lang w:val="en-GB"/>
              </w:rPr>
              <w:t xml:space="preserve"> et aux </w:t>
            </w:r>
            <w:r>
              <w:rPr>
                <w:rFonts w:ascii="Times New Roman" w:hAnsi="Times New Roman" w:cs="Times New Roman"/>
                <w:i/>
                <w:iCs/>
                <w:spacing w:val="-2"/>
                <w:sz w:val="20"/>
                <w:szCs w:val="20"/>
                <w:lang w:val="en-GB"/>
              </w:rPr>
              <w:t>Règles</w:t>
            </w:r>
            <w:r>
              <w:rPr>
                <w:rFonts w:ascii="Times New Roman" w:hAnsi="Times New Roman" w:cs="Times New Roman"/>
                <w:spacing w:val="-2"/>
                <w:sz w:val="20"/>
                <w:szCs w:val="20"/>
                <w:lang w:val="en-GB"/>
              </w:rPr>
              <w:t>, il faut se conformer aux exigences suivantes avant qu'un appel puisse être inscrit pour audition:</w:t>
            </w:r>
          </w:p>
        </w:tc>
      </w:tr>
    </w:tbl>
    <w:p w:rsidR="00E319DA" w:rsidRDefault="00E319D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319DA">
        <w:tblPrEx>
          <w:tblCellMar>
            <w:top w:w="0" w:type="dxa"/>
            <w:bottom w:w="0" w:type="dxa"/>
          </w:tblCellMar>
        </w:tblPrEx>
        <w:tc>
          <w:tcPr>
            <w:tcW w:w="5160" w:type="dxa"/>
            <w:tcBorders>
              <w:top w:val="nil"/>
              <w:left w:val="nil"/>
              <w:bottom w:val="nil"/>
              <w:right w:val="nil"/>
            </w:tcBorders>
          </w:tcPr>
          <w:p w:rsidR="00E319DA" w:rsidRDefault="00E319D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Case on appeal</w:t>
            </w:r>
            <w:r>
              <w:rPr>
                <w:rFonts w:ascii="Times New Roman" w:hAnsi="Times New Roman" w:cs="Times New Roman"/>
                <w:spacing w:val="-2"/>
                <w:sz w:val="20"/>
                <w:szCs w:val="20"/>
                <w:lang w:val="en-GB"/>
              </w:rPr>
              <w:t xml:space="preserve"> must be filed within three months of the filing of the notice of appeal.</w:t>
            </w:r>
          </w:p>
        </w:tc>
        <w:tc>
          <w:tcPr>
            <w:tcW w:w="5160" w:type="dxa"/>
            <w:tcBorders>
              <w:top w:val="nil"/>
              <w:left w:val="nil"/>
              <w:bottom w:val="nil"/>
              <w:right w:val="nil"/>
            </w:tcBorders>
          </w:tcPr>
          <w:p w:rsidR="00E319DA" w:rsidRDefault="00E319D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dossier d'appel</w:t>
            </w:r>
            <w:r>
              <w:rPr>
                <w:rFonts w:ascii="Times New Roman" w:hAnsi="Times New Roman" w:cs="Times New Roman"/>
                <w:spacing w:val="-2"/>
                <w:sz w:val="20"/>
                <w:szCs w:val="20"/>
                <w:lang w:val="en-GB"/>
              </w:rPr>
              <w:t xml:space="preserve"> doit être déposé dans les trois mois du dépôt de l'avis d'appel.</w:t>
            </w:r>
          </w:p>
        </w:tc>
      </w:tr>
    </w:tbl>
    <w:p w:rsidR="00E319DA" w:rsidRDefault="00E319D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319DA">
        <w:tblPrEx>
          <w:tblCellMar>
            <w:top w:w="0" w:type="dxa"/>
            <w:bottom w:w="0" w:type="dxa"/>
          </w:tblCellMar>
        </w:tblPrEx>
        <w:tc>
          <w:tcPr>
            <w:tcW w:w="5160" w:type="dxa"/>
            <w:tcBorders>
              <w:top w:val="nil"/>
              <w:left w:val="nil"/>
              <w:bottom w:val="nil"/>
              <w:right w:val="nil"/>
            </w:tcBorders>
          </w:tcPr>
          <w:p w:rsidR="00E319DA" w:rsidRDefault="00E319D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Appellant's factum</w:t>
            </w:r>
            <w:r>
              <w:rPr>
                <w:rFonts w:ascii="Times New Roman" w:hAnsi="Times New Roman" w:cs="Times New Roman"/>
                <w:spacing w:val="-2"/>
                <w:sz w:val="20"/>
                <w:szCs w:val="20"/>
                <w:u w:val="single"/>
                <w:lang w:val="en-GB"/>
              </w:rPr>
              <w:t xml:space="preserve"> must be filed within five months of the filing of the notice of appeal.*</w:t>
            </w:r>
          </w:p>
        </w:tc>
        <w:tc>
          <w:tcPr>
            <w:tcW w:w="5160" w:type="dxa"/>
            <w:tcBorders>
              <w:top w:val="nil"/>
              <w:left w:val="nil"/>
              <w:bottom w:val="nil"/>
              <w:right w:val="nil"/>
            </w:tcBorders>
          </w:tcPr>
          <w:p w:rsidR="00E319DA" w:rsidRDefault="00E319D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Le mémoire de l'appelant</w:t>
            </w:r>
            <w:r>
              <w:rPr>
                <w:rFonts w:ascii="Times New Roman" w:hAnsi="Times New Roman" w:cs="Times New Roman"/>
                <w:spacing w:val="-2"/>
                <w:sz w:val="20"/>
                <w:szCs w:val="20"/>
                <w:u w:val="single"/>
                <w:lang w:val="en-GB"/>
              </w:rPr>
              <w:t xml:space="preserve"> doit être déposé dans les cinq mois du dépôt de l'avis d'appel.</w:t>
            </w:r>
            <w:r>
              <w:rPr>
                <w:rFonts w:ascii="Times New Roman" w:hAnsi="Times New Roman" w:cs="Times New Roman"/>
                <w:spacing w:val="-2"/>
                <w:sz w:val="20"/>
                <w:szCs w:val="20"/>
                <w:lang w:val="en-GB"/>
              </w:rPr>
              <w:t>*</w:t>
            </w:r>
          </w:p>
        </w:tc>
      </w:tr>
    </w:tbl>
    <w:p w:rsidR="00E319DA" w:rsidRDefault="00E319D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319DA">
        <w:tblPrEx>
          <w:tblCellMar>
            <w:top w:w="0" w:type="dxa"/>
            <w:bottom w:w="0" w:type="dxa"/>
          </w:tblCellMar>
        </w:tblPrEx>
        <w:tc>
          <w:tcPr>
            <w:tcW w:w="5160" w:type="dxa"/>
            <w:tcBorders>
              <w:top w:val="nil"/>
              <w:left w:val="nil"/>
              <w:bottom w:val="nil"/>
              <w:right w:val="nil"/>
            </w:tcBorders>
          </w:tcPr>
          <w:p w:rsidR="00E319DA" w:rsidRDefault="00E319D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Respondent's factum</w:t>
            </w:r>
            <w:r>
              <w:rPr>
                <w:rFonts w:ascii="Times New Roman" w:hAnsi="Times New Roman" w:cs="Times New Roman"/>
                <w:spacing w:val="-2"/>
                <w:sz w:val="20"/>
                <w:szCs w:val="20"/>
                <w:lang w:val="en-GB"/>
              </w:rPr>
              <w:t xml:space="preserve"> must be filed within eight weeks of the date of service of the appellant's factum.</w:t>
            </w:r>
          </w:p>
        </w:tc>
        <w:tc>
          <w:tcPr>
            <w:tcW w:w="5160" w:type="dxa"/>
            <w:tcBorders>
              <w:top w:val="nil"/>
              <w:left w:val="nil"/>
              <w:bottom w:val="nil"/>
              <w:right w:val="nil"/>
            </w:tcBorders>
          </w:tcPr>
          <w:p w:rsidR="00E319DA" w:rsidRDefault="00E319D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l'intimé</w:t>
            </w:r>
            <w:r>
              <w:rPr>
                <w:rFonts w:ascii="Times New Roman" w:hAnsi="Times New Roman" w:cs="Times New Roman"/>
                <w:spacing w:val="-2"/>
                <w:sz w:val="20"/>
                <w:szCs w:val="20"/>
                <w:lang w:val="en-GB"/>
              </w:rPr>
              <w:t xml:space="preserve"> doit être déposé dans les huit semaines suivant la signification de celui de l'appelant.</w:t>
            </w:r>
          </w:p>
        </w:tc>
      </w:tr>
    </w:tbl>
    <w:p w:rsidR="00E319DA" w:rsidRDefault="00E319D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319DA">
        <w:tblPrEx>
          <w:tblCellMar>
            <w:top w:w="0" w:type="dxa"/>
            <w:bottom w:w="0" w:type="dxa"/>
          </w:tblCellMar>
        </w:tblPrEx>
        <w:tc>
          <w:tcPr>
            <w:tcW w:w="5160" w:type="dxa"/>
            <w:tcBorders>
              <w:top w:val="nil"/>
              <w:left w:val="nil"/>
              <w:bottom w:val="nil"/>
              <w:right w:val="nil"/>
            </w:tcBorders>
          </w:tcPr>
          <w:p w:rsidR="00E319DA" w:rsidRDefault="00E319D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Intervener's factum</w:t>
            </w:r>
            <w:r>
              <w:rPr>
                <w:rFonts w:ascii="Times New Roman" w:hAnsi="Times New Roman" w:cs="Times New Roman"/>
                <w:spacing w:val="-2"/>
                <w:sz w:val="20"/>
                <w:szCs w:val="20"/>
                <w:lang w:val="en-GB"/>
              </w:rPr>
              <w:t xml:space="preserve"> must be filed within two weeks of the date of service of the respondent's factum.</w:t>
            </w:r>
          </w:p>
          <w:p w:rsidR="00E319DA" w:rsidRDefault="00E319D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160" w:type="dxa"/>
            <w:tcBorders>
              <w:top w:val="nil"/>
              <w:left w:val="nil"/>
              <w:bottom w:val="nil"/>
              <w:right w:val="nil"/>
            </w:tcBorders>
          </w:tcPr>
          <w:p w:rsidR="00E319DA" w:rsidRDefault="00E319D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l'intervenant</w:t>
            </w:r>
            <w:r>
              <w:rPr>
                <w:rFonts w:ascii="Times New Roman" w:hAnsi="Times New Roman" w:cs="Times New Roman"/>
                <w:spacing w:val="-2"/>
                <w:sz w:val="20"/>
                <w:szCs w:val="20"/>
                <w:lang w:val="en-GB"/>
              </w:rPr>
              <w:t xml:space="preserve"> doit être déposé dans les deux semaines suivant la signification de celui de l'intimé.</w:t>
            </w:r>
          </w:p>
        </w:tc>
      </w:tr>
      <w:tr w:rsidR="00E319DA">
        <w:tblPrEx>
          <w:tblCellMar>
            <w:top w:w="0" w:type="dxa"/>
            <w:bottom w:w="0" w:type="dxa"/>
          </w:tblCellMar>
        </w:tblPrEx>
        <w:tc>
          <w:tcPr>
            <w:tcW w:w="5160" w:type="dxa"/>
            <w:tcBorders>
              <w:top w:val="nil"/>
              <w:left w:val="nil"/>
              <w:bottom w:val="nil"/>
              <w:right w:val="nil"/>
            </w:tcBorders>
          </w:tcPr>
          <w:p w:rsidR="00E319DA" w:rsidRDefault="00E319D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E319DA" w:rsidRDefault="00E319D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registraire inscrit l'appel pour audition après le dépôt du mémoire de l'intimé ou à l'expiration du délai de signification du mémoire de l'intimé.</w:t>
            </w:r>
          </w:p>
        </w:tc>
      </w:tr>
    </w:tbl>
    <w:p w:rsidR="00E319DA" w:rsidRDefault="00E319D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319DA">
        <w:tblPrEx>
          <w:tblCellMar>
            <w:top w:w="0" w:type="dxa"/>
            <w:bottom w:w="0" w:type="dxa"/>
          </w:tblCellMar>
        </w:tblPrEx>
        <w:tc>
          <w:tcPr>
            <w:tcW w:w="5160" w:type="dxa"/>
            <w:tcBorders>
              <w:top w:val="nil"/>
              <w:left w:val="nil"/>
              <w:bottom w:val="nil"/>
              <w:right w:val="nil"/>
            </w:tcBorders>
          </w:tcPr>
          <w:p w:rsidR="00E319DA" w:rsidRDefault="00E319D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Registrar shall enter on a list all appeals inscribed for hearing at the October 1992 Session on August 11, 1992.</w:t>
            </w:r>
          </w:p>
        </w:tc>
        <w:tc>
          <w:tcPr>
            <w:tcW w:w="5160" w:type="dxa"/>
            <w:tcBorders>
              <w:top w:val="nil"/>
              <w:left w:val="nil"/>
              <w:bottom w:val="nil"/>
              <w:right w:val="nil"/>
            </w:tcBorders>
          </w:tcPr>
          <w:p w:rsidR="00E319DA" w:rsidRDefault="00E319D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11 août 1992, le registraire met au rôle de la session d'octobre 1992 tous les appels inscrits pour audition.</w:t>
            </w:r>
          </w:p>
        </w:tc>
      </w:tr>
    </w:tbl>
    <w:p w:rsidR="00E319DA" w:rsidRDefault="00E319D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319DA">
        <w:tblPrEx>
          <w:tblCellMar>
            <w:top w:w="0" w:type="dxa"/>
            <w:bottom w:w="0" w:type="dxa"/>
          </w:tblCellMar>
        </w:tblPrEx>
        <w:tc>
          <w:tcPr>
            <w:tcW w:w="5160" w:type="dxa"/>
            <w:tcBorders>
              <w:top w:val="nil"/>
              <w:left w:val="nil"/>
              <w:bottom w:val="nil"/>
              <w:right w:val="nil"/>
            </w:tcBorders>
          </w:tcPr>
          <w:p w:rsidR="00E319DA" w:rsidRDefault="00E319D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For appeals which fall under the provisions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xml:space="preserve"> prior to their amendment on June 19, 1991, please contact the Process Registry at (613) 996-8666 for information regarding the applicable time limits.</w:t>
            </w:r>
          </w:p>
        </w:tc>
        <w:tc>
          <w:tcPr>
            <w:tcW w:w="5160" w:type="dxa"/>
            <w:tcBorders>
              <w:top w:val="nil"/>
              <w:left w:val="nil"/>
              <w:bottom w:val="nil"/>
              <w:right w:val="nil"/>
            </w:tcBorders>
          </w:tcPr>
          <w:p w:rsidR="00E319DA" w:rsidRDefault="00E319D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En ce qui concerne les délais applicables aux appels visés par les anciennes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c'est-à-dire avant l'entrée en vigueur des modifications le 19 juin 1991, veuillez contacter le greffe au (613) 996 8666.</w:t>
            </w:r>
          </w:p>
        </w:tc>
      </w:tr>
    </w:tbl>
    <w:p w:rsidR="00E319DA" w:rsidRDefault="00E319D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319DA">
        <w:tblPrEx>
          <w:tblCellMar>
            <w:top w:w="0" w:type="dxa"/>
            <w:bottom w:w="0" w:type="dxa"/>
          </w:tblCellMar>
        </w:tblPrEx>
        <w:tc>
          <w:tcPr>
            <w:tcW w:w="5160" w:type="dxa"/>
            <w:tcBorders>
              <w:top w:val="nil"/>
              <w:left w:val="nil"/>
              <w:bottom w:val="nil"/>
              <w:right w:val="nil"/>
            </w:tcBorders>
          </w:tcPr>
          <w:p w:rsidR="00E319DA" w:rsidRDefault="00697BC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19" w:lineRule="exact"/>
              <w:jc w:val="both"/>
              <w:rPr>
                <w:rFonts w:ascii="Times New Roman" w:hAnsi="Times New Roman" w:cs="Times New Roman"/>
                <w:spacing w:val="-2"/>
                <w:sz w:val="20"/>
                <w:szCs w:val="20"/>
                <w:lang w:val="en-GB"/>
              </w:rPr>
            </w:pPr>
            <w:r>
              <w:rPr>
                <w:noProof/>
              </w:rPr>
              <mc:AlternateContent>
                <mc:Choice Requires="wps">
                  <w:drawing>
                    <wp:anchor distT="0" distB="0" distL="114300" distR="114300" simplePos="0" relativeHeight="251657216" behindDoc="1" locked="0" layoutInCell="0" allowOverlap="1">
                      <wp:simplePos x="0" y="0"/>
                      <wp:positionH relativeFrom="margin">
                        <wp:posOffset>914400</wp:posOffset>
                      </wp:positionH>
                      <wp:positionV relativeFrom="paragraph">
                        <wp:posOffset>0</wp:posOffset>
                      </wp:positionV>
                      <wp:extent cx="9144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ECA7C" id="Rectangle 2" o:spid="_x0000_s1026" style="position:absolute;margin-left:1in;margin-top:0;width:1in;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5kE7gIAADw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" o:allowincell="f" fillcolor="black" stroked="f" strokeweight=".05pt">
                      <w10:wrap anchorx="margin"/>
                    </v:rect>
                  </w:pict>
                </mc:Fallback>
              </mc:AlternateContent>
            </w:r>
          </w:p>
        </w:tc>
        <w:tc>
          <w:tcPr>
            <w:tcW w:w="5160" w:type="dxa"/>
            <w:tcBorders>
              <w:top w:val="nil"/>
              <w:left w:val="nil"/>
              <w:bottom w:val="nil"/>
              <w:right w:val="nil"/>
            </w:tcBorders>
          </w:tcPr>
          <w:p w:rsidR="00E319DA" w:rsidRDefault="00697BC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19" w:lineRule="exact"/>
              <w:jc w:val="both"/>
              <w:rPr>
                <w:rFonts w:ascii="Times New Roman" w:hAnsi="Times New Roman" w:cs="Times New Roman"/>
                <w:spacing w:val="-2"/>
                <w:sz w:val="20"/>
                <w:szCs w:val="20"/>
                <w:lang w:val="en-GB"/>
              </w:rPr>
            </w:pPr>
            <w:r>
              <w:rPr>
                <w:noProof/>
              </w:rPr>
              <mc:AlternateContent>
                <mc:Choice Requires="wps">
                  <w:drawing>
                    <wp:anchor distT="0" distB="0" distL="114300" distR="114300" simplePos="0" relativeHeight="251658240" behindDoc="1" locked="0" layoutInCell="0" allowOverlap="1">
                      <wp:simplePos x="0" y="0"/>
                      <wp:positionH relativeFrom="margin">
                        <wp:posOffset>4191000</wp:posOffset>
                      </wp:positionH>
                      <wp:positionV relativeFrom="paragraph">
                        <wp:posOffset>0</wp:posOffset>
                      </wp:positionV>
                      <wp:extent cx="9144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C3B7E" id="Rectangle 3" o:spid="_x0000_s1026" style="position:absolute;margin-left:330pt;margin-top:0;width:1in;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" o:allowincell="f" fillcolor="black" stroked="f" strokeweight=".05pt">
                      <w10:wrap anchorx="margin"/>
                    </v:rect>
                  </w:pict>
                </mc:Fallback>
              </mc:AlternateContent>
            </w:r>
          </w:p>
          <w:p w:rsidR="00E319DA" w:rsidRDefault="00E319D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tc>
      </w:tr>
      <w:tr w:rsidR="00E319DA">
        <w:tblPrEx>
          <w:tblCellMar>
            <w:top w:w="0" w:type="dxa"/>
            <w:bottom w:w="0" w:type="dxa"/>
          </w:tblCellMar>
        </w:tblPrEx>
        <w:tc>
          <w:tcPr>
            <w:tcW w:w="5160" w:type="dxa"/>
            <w:tcBorders>
              <w:top w:val="nil"/>
              <w:left w:val="nil"/>
              <w:bottom w:val="nil"/>
              <w:right w:val="nil"/>
            </w:tcBorders>
          </w:tcPr>
          <w:p w:rsidR="00E319DA" w:rsidRDefault="00E319D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*Please note change from information given in Bulletin of June 26, 1992.</w:t>
            </w:r>
          </w:p>
        </w:tc>
        <w:tc>
          <w:tcPr>
            <w:tcW w:w="5160" w:type="dxa"/>
            <w:tcBorders>
              <w:top w:val="nil"/>
              <w:left w:val="nil"/>
              <w:bottom w:val="nil"/>
              <w:right w:val="nil"/>
            </w:tcBorders>
          </w:tcPr>
          <w:p w:rsidR="00E319DA" w:rsidRDefault="00E319D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*Veuillez prendre note de la modification apportée au Bulletin du 26 juin 1992.</w:t>
            </w:r>
          </w:p>
          <w:p w:rsidR="00E319DA" w:rsidRDefault="00E319D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tc>
      </w:tr>
    </w:tbl>
    <w:p w:rsidR="00E319DA" w:rsidRDefault="00E319D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319DA">
        <w:tblPrEx>
          <w:tblCellMar>
            <w:top w:w="0" w:type="dxa"/>
            <w:bottom w:w="0" w:type="dxa"/>
          </w:tblCellMar>
        </w:tblPrEx>
        <w:tc>
          <w:tcPr>
            <w:tcW w:w="5160" w:type="dxa"/>
            <w:tcBorders>
              <w:top w:val="nil"/>
              <w:left w:val="nil"/>
              <w:bottom w:val="nil"/>
              <w:right w:val="nil"/>
            </w:tcBorders>
          </w:tcPr>
          <w:p w:rsidR="00E319DA" w:rsidRDefault="00E319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160" w:type="dxa"/>
            <w:tcBorders>
              <w:top w:val="nil"/>
              <w:left w:val="nil"/>
              <w:bottom w:val="nil"/>
              <w:right w:val="nil"/>
            </w:tcBorders>
          </w:tcPr>
          <w:p w:rsidR="00E319DA" w:rsidRDefault="00E319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r>
    </w:tbl>
    <w:p w:rsidR="00000000" w:rsidRDefault="00697BCF" w:rsidP="00E319DA"/>
    <w:sectPr w:rsidR="00000000" w:rsidSect="00E319DA">
      <w:headerReference w:type="default" r:id="rId33"/>
      <w:footerReference w:type="default" r:id="rId34"/>
      <w:footerReference w:type="first" r:id="rId35"/>
      <w:pgSz w:w="12240" w:h="15840"/>
      <w:pgMar w:top="720" w:right="1680" w:bottom="960" w:left="1080" w:header="720" w:footer="960" w:gutter="0"/>
      <w:pgNumType w:start="2344"/>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9DA" w:rsidRDefault="00E319DA">
      <w:pPr>
        <w:widowControl/>
        <w:spacing w:line="20" w:lineRule="exact"/>
        <w:rPr>
          <w:rFonts w:cstheme="minorBidi"/>
        </w:rPr>
      </w:pPr>
    </w:p>
  </w:endnote>
  <w:endnote w:type="continuationSeparator" w:id="0">
    <w:p w:rsidR="00E319DA" w:rsidRDefault="00E319DA" w:rsidP="00E319DA">
      <w:r>
        <w:rPr>
          <w:rFonts w:cstheme="minorBidi"/>
        </w:rPr>
        <w:t xml:space="preserve"> </w:t>
      </w:r>
    </w:p>
  </w:endnote>
  <w:endnote w:type="continuationNotice" w:id="1">
    <w:p w:rsidR="00E319DA" w:rsidRDefault="00E319DA" w:rsidP="00E319DA">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9DA" w:rsidRDefault="00E319DA">
    <w:pPr>
      <w:spacing w:before="140" w:line="100" w:lineRule="exact"/>
      <w:rPr>
        <w:rFonts w:cstheme="minorBidi"/>
        <w:sz w:val="10"/>
        <w:szCs w:val="10"/>
      </w:rPr>
    </w:pPr>
  </w:p>
  <w:p w:rsidR="00E319DA" w:rsidRDefault="00E319DA">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697BCF">
      <w:rPr>
        <w:rFonts w:ascii="Times New Roman" w:hAnsi="Times New Roman" w:cs="Times New Roman"/>
        <w:noProof/>
        <w:sz w:val="20"/>
        <w:szCs w:val="20"/>
        <w:lang w:val="en-GB"/>
      </w:rPr>
      <w:t>2326</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9DA" w:rsidRDefault="00E319DA">
    <w:pPr>
      <w:spacing w:before="140" w:line="100" w:lineRule="exact"/>
      <w:rPr>
        <w:rFonts w:cstheme="minorBidi"/>
        <w:sz w:val="10"/>
        <w:szCs w:val="10"/>
      </w:rPr>
    </w:pPr>
  </w:p>
  <w:p w:rsidR="00E319DA" w:rsidRDefault="00E319D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697BCF">
      <w:rPr>
        <w:rFonts w:ascii="Times New Roman" w:hAnsi="Times New Roman" w:cs="Times New Roman"/>
        <w:noProof/>
        <w:spacing w:val="-2"/>
        <w:sz w:val="20"/>
        <w:szCs w:val="20"/>
        <w:lang w:val="en-GB"/>
      </w:rPr>
      <w:t>2339</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9DA" w:rsidRDefault="00E319DA">
    <w:pPr>
      <w:spacing w:before="140" w:line="100" w:lineRule="exact"/>
      <w:rPr>
        <w:rFonts w:cstheme="minorBidi"/>
        <w:sz w:val="10"/>
        <w:szCs w:val="10"/>
      </w:rPr>
    </w:pPr>
  </w:p>
  <w:p w:rsidR="00E319DA" w:rsidRDefault="00E319D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2340</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9DA" w:rsidRDefault="00E319DA">
    <w:pPr>
      <w:spacing w:before="140" w:line="100" w:lineRule="exact"/>
      <w:rPr>
        <w:rFonts w:cstheme="minorBidi"/>
        <w:sz w:val="10"/>
        <w:szCs w:val="10"/>
      </w:rPr>
    </w:pPr>
  </w:p>
  <w:p w:rsidR="00E319DA" w:rsidRDefault="00E319D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697BCF">
      <w:rPr>
        <w:rFonts w:ascii="Times New Roman" w:hAnsi="Times New Roman" w:cs="Times New Roman"/>
        <w:noProof/>
        <w:spacing w:val="-2"/>
        <w:sz w:val="20"/>
        <w:szCs w:val="20"/>
        <w:lang w:val="en-GB"/>
      </w:rPr>
      <w:t>2340</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9DA" w:rsidRDefault="00E319DA">
    <w:pPr>
      <w:spacing w:before="140" w:line="100" w:lineRule="exact"/>
      <w:rPr>
        <w:rFonts w:cstheme="minorBidi"/>
        <w:sz w:val="10"/>
        <w:szCs w:val="10"/>
      </w:rPr>
    </w:pPr>
  </w:p>
  <w:p w:rsidR="00E319DA" w:rsidRDefault="00E319D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2341</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9DA" w:rsidRDefault="00E319DA">
    <w:pPr>
      <w:spacing w:before="140" w:line="100" w:lineRule="exact"/>
      <w:rPr>
        <w:rFonts w:cstheme="minorBidi"/>
        <w:sz w:val="10"/>
        <w:szCs w:val="10"/>
      </w:rPr>
    </w:pPr>
  </w:p>
  <w:p w:rsidR="00E319DA" w:rsidRDefault="00E319D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697BCF">
      <w:rPr>
        <w:rFonts w:ascii="Times New Roman" w:hAnsi="Times New Roman" w:cs="Times New Roman"/>
        <w:noProof/>
        <w:spacing w:val="-2"/>
        <w:sz w:val="20"/>
        <w:szCs w:val="20"/>
        <w:lang w:val="en-GB"/>
      </w:rPr>
      <w:t>2341</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9DA" w:rsidRDefault="00E319DA">
    <w:pPr>
      <w:spacing w:before="140" w:line="100" w:lineRule="exact"/>
      <w:rPr>
        <w:rFonts w:cstheme="minorBidi"/>
        <w:sz w:val="10"/>
        <w:szCs w:val="10"/>
      </w:rPr>
    </w:pPr>
  </w:p>
  <w:p w:rsidR="00E319DA" w:rsidRDefault="00E319DA">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697BCF">
      <w:rPr>
        <w:rFonts w:ascii="Times New Roman" w:hAnsi="Times New Roman" w:cs="Times New Roman"/>
        <w:noProof/>
        <w:sz w:val="20"/>
        <w:szCs w:val="20"/>
        <w:lang w:val="en-GB"/>
      </w:rPr>
      <w:t>2343</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9DA" w:rsidRDefault="00E319DA">
    <w:pPr>
      <w:spacing w:before="140" w:line="100" w:lineRule="exact"/>
      <w:rPr>
        <w:rFonts w:cstheme="minorBidi"/>
        <w:sz w:val="10"/>
        <w:szCs w:val="10"/>
      </w:rPr>
    </w:pPr>
  </w:p>
  <w:p w:rsidR="00E319DA" w:rsidRDefault="00E319D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697BCF">
      <w:rPr>
        <w:rFonts w:ascii="Times New Roman" w:hAnsi="Times New Roman" w:cs="Times New Roman"/>
        <w:noProof/>
        <w:spacing w:val="-2"/>
        <w:sz w:val="20"/>
        <w:szCs w:val="20"/>
        <w:lang w:val="en-GB"/>
      </w:rPr>
      <w:t>2342</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9DA" w:rsidRDefault="00E319DA">
    <w:pPr>
      <w:spacing w:before="140" w:line="100" w:lineRule="exact"/>
      <w:rPr>
        <w:rFonts w:cstheme="minorBidi"/>
        <w:sz w:val="10"/>
        <w:szCs w:val="10"/>
      </w:rPr>
    </w:pPr>
  </w:p>
  <w:p w:rsidR="00E319DA" w:rsidRDefault="00E319DA">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2343</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9DA" w:rsidRDefault="00E319DA">
    <w:pPr>
      <w:spacing w:before="140" w:line="100" w:lineRule="exact"/>
      <w:rPr>
        <w:rFonts w:cstheme="minorBidi"/>
        <w:sz w:val="10"/>
        <w:szCs w:val="10"/>
      </w:rPr>
    </w:pPr>
  </w:p>
  <w:p w:rsidR="00E319DA" w:rsidRDefault="00E319D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2344</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9DA" w:rsidRDefault="00E319DA">
    <w:pPr>
      <w:spacing w:before="140" w:line="100" w:lineRule="exact"/>
      <w:rPr>
        <w:rFonts w:cstheme="minorBidi"/>
        <w:sz w:val="10"/>
        <w:szCs w:val="10"/>
      </w:rPr>
    </w:pPr>
  </w:p>
  <w:p w:rsidR="00E319DA" w:rsidRDefault="00E319D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697BCF">
      <w:rPr>
        <w:rFonts w:ascii="Times New Roman" w:hAnsi="Times New Roman" w:cs="Times New Roman"/>
        <w:noProof/>
        <w:spacing w:val="-2"/>
        <w:sz w:val="20"/>
        <w:szCs w:val="20"/>
        <w:lang w:val="en-GB"/>
      </w:rPr>
      <w:t>2344</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9DA" w:rsidRDefault="00E319DA">
    <w:pPr>
      <w:spacing w:before="140" w:line="100" w:lineRule="exact"/>
      <w:rPr>
        <w:rFonts w:cstheme="minorBidi"/>
        <w:sz w:val="10"/>
        <w:szCs w:val="10"/>
      </w:rPr>
    </w:pPr>
  </w:p>
  <w:p w:rsidR="00E319DA" w:rsidRDefault="00E319DA">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2325</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9DA" w:rsidRDefault="00E319DA">
    <w:pPr>
      <w:spacing w:before="140" w:line="100" w:lineRule="exact"/>
      <w:rPr>
        <w:rFonts w:cstheme="minorBidi"/>
        <w:sz w:val="10"/>
        <w:szCs w:val="10"/>
      </w:rPr>
    </w:pPr>
  </w:p>
  <w:p w:rsidR="00E319DA" w:rsidRDefault="00E319DA">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697BCF">
      <w:rPr>
        <w:rFonts w:ascii="Times New Roman" w:hAnsi="Times New Roman" w:cs="Times New Roman"/>
        <w:noProof/>
        <w:sz w:val="20"/>
        <w:szCs w:val="20"/>
        <w:lang w:val="en-GB"/>
      </w:rPr>
      <w:t>2332</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9DA" w:rsidRDefault="00E319DA">
    <w:pPr>
      <w:spacing w:before="140" w:line="100" w:lineRule="exact"/>
      <w:rPr>
        <w:rFonts w:cstheme="minorBidi"/>
        <w:sz w:val="10"/>
        <w:szCs w:val="10"/>
      </w:rPr>
    </w:pPr>
  </w:p>
  <w:p w:rsidR="00E319DA" w:rsidRDefault="00E319DA">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697BCF">
      <w:rPr>
        <w:rFonts w:ascii="Times New Roman" w:hAnsi="Times New Roman" w:cs="Times New Roman"/>
        <w:noProof/>
        <w:sz w:val="20"/>
        <w:szCs w:val="20"/>
        <w:lang w:val="en-GB"/>
      </w:rPr>
      <w:t>2328</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9DA" w:rsidRDefault="00E319DA">
    <w:pPr>
      <w:spacing w:before="140" w:line="100" w:lineRule="exact"/>
      <w:rPr>
        <w:rFonts w:cstheme="minorBidi"/>
        <w:sz w:val="10"/>
        <w:szCs w:val="10"/>
      </w:rPr>
    </w:pPr>
  </w:p>
  <w:p w:rsidR="00E319DA" w:rsidRDefault="00E319DA">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697BCF">
      <w:rPr>
        <w:rFonts w:ascii="Times New Roman" w:hAnsi="Times New Roman" w:cs="Times New Roman"/>
        <w:noProof/>
        <w:sz w:val="20"/>
        <w:szCs w:val="20"/>
        <w:lang w:val="en-GB"/>
      </w:rPr>
      <w:t>2335</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9DA" w:rsidRDefault="00E319DA">
    <w:pPr>
      <w:spacing w:before="140" w:line="100" w:lineRule="exact"/>
      <w:rPr>
        <w:rFonts w:cstheme="minorBidi"/>
        <w:sz w:val="10"/>
        <w:szCs w:val="10"/>
      </w:rPr>
    </w:pPr>
  </w:p>
  <w:p w:rsidR="00E319DA" w:rsidRDefault="00E319DA">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697BCF">
      <w:rPr>
        <w:rFonts w:ascii="Times New Roman" w:hAnsi="Times New Roman" w:cs="Times New Roman"/>
        <w:noProof/>
        <w:sz w:val="20"/>
        <w:szCs w:val="20"/>
        <w:lang w:val="en-GB"/>
      </w:rPr>
      <w:t>2332</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9DA" w:rsidRDefault="00E319DA">
    <w:pPr>
      <w:spacing w:before="140" w:line="100" w:lineRule="exact"/>
      <w:rPr>
        <w:rFonts w:cstheme="minorBidi"/>
        <w:sz w:val="10"/>
        <w:szCs w:val="10"/>
      </w:rPr>
    </w:pPr>
  </w:p>
  <w:p w:rsidR="00E319DA" w:rsidRDefault="00E319DA">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697BCF">
      <w:rPr>
        <w:rFonts w:ascii="Times New Roman" w:hAnsi="Times New Roman" w:cs="Times New Roman"/>
        <w:noProof/>
        <w:sz w:val="20"/>
        <w:szCs w:val="20"/>
        <w:lang w:val="en-GB"/>
      </w:rPr>
      <w:t>2340</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9DA" w:rsidRDefault="00E319DA">
    <w:pPr>
      <w:spacing w:before="140" w:line="100" w:lineRule="exact"/>
      <w:rPr>
        <w:rFonts w:cstheme="minorBidi"/>
        <w:sz w:val="10"/>
        <w:szCs w:val="10"/>
      </w:rPr>
    </w:pPr>
  </w:p>
  <w:p w:rsidR="00E319DA" w:rsidRDefault="00E319DA">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2336</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9DA" w:rsidRDefault="00E319DA">
    <w:pPr>
      <w:spacing w:before="140" w:line="100" w:lineRule="exact"/>
      <w:rPr>
        <w:rFonts w:cstheme="minorBidi"/>
        <w:sz w:val="10"/>
        <w:szCs w:val="10"/>
      </w:rPr>
    </w:pPr>
  </w:p>
  <w:p w:rsidR="00E319DA" w:rsidRDefault="00E319D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2339</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9DA" w:rsidRDefault="00E319DA" w:rsidP="00E319DA">
      <w:r>
        <w:rPr>
          <w:rFonts w:cstheme="minorBidi"/>
        </w:rPr>
        <w:separator/>
      </w:r>
    </w:p>
  </w:footnote>
  <w:footnote w:type="continuationSeparator" w:id="0">
    <w:p w:rsidR="00E319DA" w:rsidRDefault="00E319DA" w:rsidP="00E31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 FILED</w:t>
          </w:r>
        </w:p>
      </w:tc>
      <w:tc>
        <w:tcPr>
          <w:tcW w:w="5280" w:type="dxa"/>
          <w:tcBorders>
            <w:top w:val="nil"/>
            <w:left w:val="nil"/>
            <w:bottom w:val="nil"/>
            <w:right w:val="nil"/>
          </w:tcBorders>
        </w:tcPr>
        <w:p w:rsidR="00E319DA" w:rsidRDefault="00E319DA">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DEMANDES D'AUTORISATION D'APPEL PRODUITES</w:t>
          </w:r>
        </w:p>
      </w:tc>
    </w:tr>
  </w:tbl>
  <w:p w:rsidR="00E319DA" w:rsidRDefault="00E319DA">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E319DA" w:rsidRDefault="00E319DA">
    <w:pPr>
      <w:spacing w:after="140" w:line="100" w:lineRule="exact"/>
      <w:rPr>
        <w:rFonts w:cstheme="minorBidi"/>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REQUIREMENTS FOR FILING A CASE </w:t>
          </w:r>
        </w:p>
        <w:p w:rsidR="00E319DA" w:rsidRDefault="00E319D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E319DA" w:rsidRDefault="00E319DA">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PRÉALABLES EN MATIÈRE DE PRODUCTION</w:t>
          </w:r>
        </w:p>
      </w:tc>
    </w:tr>
  </w:tbl>
  <w:p w:rsidR="00E319DA" w:rsidRDefault="00E319D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E319DA" w:rsidRDefault="00E319DA">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APPLICATIONS FOR LEAVE  </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SUBMITTED TO COURT SINCE LAST ISSUE</w:t>
          </w:r>
        </w:p>
      </w:tc>
      <w:tc>
        <w:tcPr>
          <w:tcW w:w="5280" w:type="dxa"/>
          <w:tcBorders>
            <w:top w:val="nil"/>
            <w:left w:val="nil"/>
            <w:bottom w:val="nil"/>
            <w:right w:val="nil"/>
          </w:tcBorders>
        </w:tcPr>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REQUÊTES SOUMISES À LA COUR DEPUIS LA DERNIÈRE PARUTION</w:t>
          </w:r>
        </w:p>
      </w:tc>
    </w:tr>
  </w:tbl>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E319DA" w:rsidRDefault="00E319DA">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JUDGMENTS ON APPLICATIONS</w:t>
          </w: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FOR LEAVE</w:t>
          </w:r>
        </w:p>
      </w:tc>
      <w:tc>
        <w:tcPr>
          <w:tcW w:w="5280" w:type="dxa"/>
          <w:tcBorders>
            <w:top w:val="nil"/>
            <w:left w:val="nil"/>
            <w:bottom w:val="nil"/>
            <w:right w:val="nil"/>
          </w:tcBorders>
        </w:tcPr>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JUGEMENTS RENDUS SUR LES DEMANDES D'AUTORISATION</w:t>
          </w:r>
        </w:p>
      </w:tc>
    </w:tr>
  </w:tbl>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p>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E319DA" w:rsidRDefault="00E319DA">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MOTIONS</w:t>
          </w:r>
        </w:p>
      </w:tc>
      <w:tc>
        <w:tcPr>
          <w:tcW w:w="5280" w:type="dxa"/>
          <w:tcBorders>
            <w:top w:val="nil"/>
            <w:left w:val="nil"/>
            <w:bottom w:val="nil"/>
            <w:right w:val="nil"/>
          </w:tcBorders>
        </w:tcPr>
        <w:p w:rsidR="00E319DA" w:rsidRDefault="00E319DA">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REQUÊTES</w:t>
          </w:r>
        </w:p>
      </w:tc>
    </w:tr>
  </w:tbl>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E319DA" w:rsidRDefault="00E319DA">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APPEAL FILED SINCE LAST ISSUE</w:t>
          </w:r>
        </w:p>
      </w:tc>
      <w:tc>
        <w:tcPr>
          <w:tcW w:w="5280" w:type="dxa"/>
          <w:tcBorders>
            <w:top w:val="nil"/>
            <w:left w:val="nil"/>
            <w:bottom w:val="nil"/>
            <w:right w:val="nil"/>
          </w:tcBorders>
        </w:tcPr>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D'APPEL PRODUITS DEPUIS LA DERNIÈRE PARUTION</w:t>
          </w:r>
        </w:p>
      </w:tc>
    </w:tr>
  </w:tbl>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E319DA" w:rsidRDefault="00E319DA">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INTERVENTION FILED SINCE LAST ISSUE</w:t>
          </w:r>
        </w:p>
      </w:tc>
      <w:tc>
        <w:tcPr>
          <w:tcW w:w="5280" w:type="dxa"/>
          <w:tcBorders>
            <w:top w:val="nil"/>
            <w:left w:val="nil"/>
            <w:bottom w:val="nil"/>
            <w:right w:val="nil"/>
          </w:tcBorders>
        </w:tcPr>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D'INTERVENTION PRODUITS DEPUIS LA DERNIÈRE PARUTION</w:t>
          </w:r>
        </w:p>
      </w:tc>
    </w:tr>
  </w:tbl>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E319DA" w:rsidRDefault="00E319DA">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HEARD SINCE LAST ISSUE AND DISPOSITION</w:t>
          </w:r>
        </w:p>
      </w:tc>
      <w:tc>
        <w:tcPr>
          <w:tcW w:w="5280" w:type="dxa"/>
          <w:tcBorders>
            <w:top w:val="nil"/>
            <w:left w:val="nil"/>
            <w:bottom w:val="nil"/>
            <w:right w:val="nil"/>
          </w:tcBorders>
        </w:tcPr>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APPELS ENTENDUS DEPUIS LA DERNIÈRE PARUTION ET RÉSULTAT</w:t>
          </w:r>
        </w:p>
      </w:tc>
    </w:tr>
  </w:tbl>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E319DA" w:rsidRDefault="00E319DA">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HEARD SINCE LAST ISSUE AND DISPOSITION</w:t>
          </w:r>
        </w:p>
      </w:tc>
      <w:tc>
        <w:tcPr>
          <w:tcW w:w="5280" w:type="dxa"/>
          <w:tcBorders>
            <w:top w:val="nil"/>
            <w:left w:val="nil"/>
            <w:bottom w:val="nil"/>
            <w:right w:val="nil"/>
          </w:tcBorders>
        </w:tcPr>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APPELS ENTENDUS DEPUIS LA DERNIÈRE PARUTION ET RÉSULTAT</w:t>
          </w:r>
        </w:p>
      </w:tc>
    </w:tr>
  </w:tbl>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E319DA" w:rsidRDefault="00E319DA">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E319DA">
      <w:tblPrEx>
        <w:tblCellMar>
          <w:top w:w="0" w:type="dxa"/>
          <w:bottom w:w="0" w:type="dxa"/>
        </w:tblCellMar>
      </w:tblPrEx>
      <w:tc>
        <w:tcPr>
          <w:tcW w:w="5400" w:type="dxa"/>
          <w:tcBorders>
            <w:top w:val="nil"/>
            <w:left w:val="nil"/>
            <w:bottom w:val="nil"/>
            <w:right w:val="nil"/>
          </w:tcBorders>
        </w:tcPr>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HEARD SINCE LAST ISSUE AND DISPOSITION</w:t>
          </w:r>
        </w:p>
      </w:tc>
      <w:tc>
        <w:tcPr>
          <w:tcW w:w="5280" w:type="dxa"/>
          <w:tcBorders>
            <w:top w:val="nil"/>
            <w:left w:val="nil"/>
            <w:bottom w:val="nil"/>
            <w:right w:val="nil"/>
          </w:tcBorders>
        </w:tcPr>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APPELS ENTENDUS DEPUIS LA DERNIÈRE PARUTION ET RÉSULTAT</w:t>
          </w:r>
        </w:p>
      </w:tc>
    </w:tr>
  </w:tbl>
  <w:p w:rsidR="00E319DA" w:rsidRDefault="00E319D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E319DA" w:rsidRDefault="00E319DA">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DA"/>
    <w:rsid w:val="00697BCF"/>
    <w:rsid w:val="00E31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5C8CF638-657F-4485-9AC6-9A73E1A3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E319DA"/>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E319DA"/>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msRmn 12pt" w:hAnsi="TmsRmn 12pt" w:cs="TmsRmn 12pt"/>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Rmn 12pt" w:hAnsi="TmsRmn 12pt" w:cs="Tms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Rmn 12pt" w:hAnsi="TmsRmn 12pt" w:cs="Tms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TechInit">
    <w:name w:val="Tech Init"/>
    <w:basedOn w:val="DefaultParagraphFont"/>
    <w:uiPriority w:val="99"/>
    <w:rPr>
      <w:rFonts w:ascii="TmsRmn 12pt" w:hAnsi="TmsRmn 12pt" w:cs="Tms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Rmn 12pt" w:hAnsi="TmsRmn 12pt" w:cs="TmsRmn 12pt"/>
      <w:sz w:val="24"/>
      <w:szCs w:val="24"/>
      <w:lang w:val="en-US"/>
    </w:rPr>
  </w:style>
  <w:style w:type="character" w:customStyle="1" w:styleId="Technical3">
    <w:name w:val="Technical 3"/>
    <w:basedOn w:val="DefaultParagraphFont"/>
    <w:uiPriority w:val="99"/>
    <w:rPr>
      <w:rFonts w:ascii="TmsRmn 12pt" w:hAnsi="TmsRmn 12pt" w:cs="Tms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Rmn 12pt" w:hAnsi="TmsRmn 12pt" w:cs="Tms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E319D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9DA"/>
    <w:rPr>
      <w:rFonts w:ascii="TmsRmn 12pt" w:hAnsi="TmsRmn 12pt" w:cs="TmsRmn 12pt"/>
      <w:i/>
      <w:iCs/>
      <w:color w:val="404040" w:themeColor="text1" w:themeTint="BF"/>
      <w:sz w:val="24"/>
      <w:szCs w:val="24"/>
    </w:rPr>
  </w:style>
  <w:style w:type="character" w:customStyle="1" w:styleId="Supreme1">
    <w:name w:val="Supreme 1"/>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footer" Target="footer18.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5295</Words>
  <Characters>30184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2015-08-27T12:49:00Z</dcterms:created>
  <dcterms:modified xsi:type="dcterms:W3CDTF">2015-08-27T12:49:00Z</dcterms:modified>
</cp:coreProperties>
</file>