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F4" w:rsidRDefault="001F44F4" w:rsidP="001F44F4">
      <w:r>
        <w:t>FOR IMMEDIATE RELEASE</w:t>
      </w:r>
    </w:p>
    <w:p w:rsidR="001F44F4" w:rsidRDefault="001F44F4" w:rsidP="001F44F4">
      <w:r>
        <w:t xml:space="preserve"> </w:t>
      </w:r>
    </w:p>
    <w:p w:rsidR="001F44F4" w:rsidRDefault="001F44F4" w:rsidP="001F44F4"/>
    <w:p w:rsidR="00FF59B9" w:rsidRDefault="001F44F4" w:rsidP="00FF59B9">
      <w:r>
        <w:t xml:space="preserve">OTTAWA, October </w:t>
      </w:r>
      <w:r w:rsidR="00FF59B9">
        <w:t>8</w:t>
      </w:r>
      <w:r>
        <w:t>, 201</w:t>
      </w:r>
      <w:r w:rsidR="00910E20">
        <w:t>3</w:t>
      </w:r>
      <w:r>
        <w:t xml:space="preserve"> – </w:t>
      </w:r>
      <w:r w:rsidR="00FF59B9">
        <w:t>Mr. Justice Marc Nadon has decided, in light of the challenge to his appointment pending before the Federal Court, not to participate for the time being in matters before the Supreme Court of Canada.</w:t>
      </w:r>
    </w:p>
    <w:p w:rsidR="001F44F4" w:rsidRDefault="001F44F4" w:rsidP="00FF59B9"/>
    <w:p w:rsidR="001F44F4" w:rsidRDefault="001F44F4" w:rsidP="001F44F4">
      <w:r>
        <w:t xml:space="preserve"> </w:t>
      </w:r>
    </w:p>
    <w:p w:rsidR="001F44F4" w:rsidRDefault="001F44F4" w:rsidP="001F44F4">
      <w:r>
        <w:t>For further information contact:</w:t>
      </w:r>
    </w:p>
    <w:p w:rsidR="001F44F4" w:rsidRDefault="001F44F4" w:rsidP="001F44F4"/>
    <w:p w:rsidR="001F44F4" w:rsidRDefault="001F44F4" w:rsidP="001F44F4">
      <w:r>
        <w:t>Owen M. Rees</w:t>
      </w:r>
    </w:p>
    <w:p w:rsidR="001F44F4" w:rsidRDefault="001F44F4" w:rsidP="001F44F4">
      <w:r>
        <w:t>Executive Legal Officer</w:t>
      </w:r>
    </w:p>
    <w:p w:rsidR="001F44F4" w:rsidRDefault="001F44F4" w:rsidP="001F44F4">
      <w:pPr>
        <w:rPr>
          <w:rFonts w:cs="Times New Roman"/>
        </w:rPr>
      </w:pPr>
      <w:r>
        <w:t>(613) 996</w:t>
      </w:r>
      <w:r>
        <w:rPr>
          <w:rFonts w:ascii="MS Mincho" w:eastAsia="MS Mincho" w:hAnsi="MS Mincho" w:cs="MS Mincho" w:hint="eastAsia"/>
        </w:rPr>
        <w:t>‑</w:t>
      </w:r>
      <w:r>
        <w:rPr>
          <w:rFonts w:cs="Times New Roman"/>
        </w:rPr>
        <w:t xml:space="preserve">9296 </w:t>
      </w:r>
    </w:p>
    <w:p w:rsidR="001F44F4" w:rsidRDefault="00A40995" w:rsidP="001F44F4">
      <w:pPr>
        <w:rPr>
          <w:rFonts w:cs="Times New Roman"/>
        </w:rPr>
      </w:pPr>
      <w:r>
        <w:t>owen.rees@scc-</w:t>
      </w:r>
      <w:r w:rsidR="001F44F4">
        <w:rPr>
          <w:rFonts w:cs="Times New Roman"/>
        </w:rPr>
        <w:t>csc.ca</w:t>
      </w:r>
    </w:p>
    <w:p w:rsidR="001F44F4" w:rsidRDefault="001F44F4" w:rsidP="001F44F4"/>
    <w:p w:rsidR="001F44F4" w:rsidRPr="00043934" w:rsidRDefault="001F44F4" w:rsidP="001F44F4">
      <w:r w:rsidRPr="00043934">
        <w:t xml:space="preserve"> </w:t>
      </w:r>
    </w:p>
    <w:p w:rsidR="001F44F4" w:rsidRPr="00E510EB" w:rsidRDefault="001F44F4" w:rsidP="001F44F4">
      <w:pPr>
        <w:rPr>
          <w:lang w:val="fr-CA"/>
        </w:rPr>
      </w:pPr>
      <w:r w:rsidRPr="00043934">
        <w:t xml:space="preserve">                                                                          </w:t>
      </w:r>
      <w:r w:rsidRPr="00E510EB">
        <w:rPr>
          <w:lang w:val="fr-CA"/>
        </w:rPr>
        <w:t>* * *</w:t>
      </w:r>
    </w:p>
    <w:p w:rsidR="001F44F4" w:rsidRPr="00E510EB" w:rsidRDefault="001F44F4" w:rsidP="001F44F4">
      <w:pPr>
        <w:rPr>
          <w:lang w:val="fr-CA"/>
        </w:rPr>
      </w:pPr>
    </w:p>
    <w:p w:rsidR="001F44F4" w:rsidRPr="00E510EB" w:rsidRDefault="001F44F4" w:rsidP="001F44F4">
      <w:pPr>
        <w:rPr>
          <w:lang w:val="fr-CA"/>
        </w:rPr>
      </w:pPr>
      <w:r w:rsidRPr="00E510EB">
        <w:rPr>
          <w:lang w:val="fr-CA"/>
        </w:rPr>
        <w:t xml:space="preserve"> </w:t>
      </w:r>
    </w:p>
    <w:p w:rsidR="001F44F4" w:rsidRDefault="001F44F4" w:rsidP="001F44F4">
      <w:pPr>
        <w:rPr>
          <w:lang w:val="fr-CA"/>
        </w:rPr>
      </w:pPr>
      <w:r w:rsidRPr="001F44F4">
        <w:rPr>
          <w:lang w:val="fr-CA"/>
        </w:rPr>
        <w:t>POUR DIFFUSION IMMÉDIATE</w:t>
      </w:r>
    </w:p>
    <w:p w:rsidR="003F65E7" w:rsidRPr="001F44F4" w:rsidRDefault="003F65E7" w:rsidP="001F44F4">
      <w:pPr>
        <w:rPr>
          <w:lang w:val="fr-CA"/>
        </w:rPr>
      </w:pPr>
    </w:p>
    <w:p w:rsidR="001F44F4" w:rsidRPr="001F44F4" w:rsidRDefault="001F44F4" w:rsidP="001F44F4">
      <w:pPr>
        <w:rPr>
          <w:lang w:val="fr-CA"/>
        </w:rPr>
      </w:pPr>
    </w:p>
    <w:p w:rsidR="00E478B7" w:rsidRPr="00E478B7" w:rsidRDefault="001F44F4" w:rsidP="00E478B7">
      <w:pPr>
        <w:rPr>
          <w:lang w:val="fr-CA"/>
        </w:rPr>
      </w:pPr>
      <w:r w:rsidRPr="00E478B7">
        <w:rPr>
          <w:lang w:val="fr-CA"/>
        </w:rPr>
        <w:t xml:space="preserve">OTTAWA, le </w:t>
      </w:r>
      <w:r w:rsidR="00FF59B9" w:rsidRPr="00E478B7">
        <w:rPr>
          <w:lang w:val="fr-CA"/>
        </w:rPr>
        <w:t>8</w:t>
      </w:r>
      <w:r w:rsidRPr="00E478B7">
        <w:rPr>
          <w:lang w:val="fr-CA"/>
        </w:rPr>
        <w:t xml:space="preserve"> octobre 201</w:t>
      </w:r>
      <w:r w:rsidR="00910E20" w:rsidRPr="00E478B7">
        <w:rPr>
          <w:lang w:val="fr-CA"/>
        </w:rPr>
        <w:t>3</w:t>
      </w:r>
      <w:r w:rsidRPr="00E478B7">
        <w:rPr>
          <w:lang w:val="fr-CA"/>
        </w:rPr>
        <w:t xml:space="preserve"> –</w:t>
      </w:r>
      <w:r w:rsidR="00E478B7" w:rsidRPr="00E478B7">
        <w:rPr>
          <w:lang w:val="fr-CA"/>
        </w:rPr>
        <w:t xml:space="preserve"> Compte tenu de la contestation de sa nomination devant la Cour fédérale, le juge Marc Nadon </w:t>
      </w:r>
      <w:r w:rsidR="00E478B7">
        <w:rPr>
          <w:lang w:val="fr-CA"/>
        </w:rPr>
        <w:t xml:space="preserve">a décidé de ne pas participer, pour le moment, aux </w:t>
      </w:r>
      <w:r w:rsidR="00E510EB">
        <w:rPr>
          <w:lang w:val="fr-CA"/>
        </w:rPr>
        <w:t>affaires</w:t>
      </w:r>
      <w:r w:rsidR="00E478B7">
        <w:rPr>
          <w:lang w:val="fr-CA"/>
        </w:rPr>
        <w:t xml:space="preserve"> dont est saisie la Cour suprême du Canada.</w:t>
      </w:r>
    </w:p>
    <w:p w:rsidR="00E478B7" w:rsidRDefault="00E478B7" w:rsidP="00E478B7">
      <w:pPr>
        <w:rPr>
          <w:lang w:val="fr-CA"/>
        </w:rPr>
      </w:pPr>
    </w:p>
    <w:p w:rsidR="001F44F4" w:rsidRPr="00E478B7" w:rsidRDefault="001F44F4" w:rsidP="001F44F4">
      <w:pPr>
        <w:rPr>
          <w:lang w:val="fr-CA"/>
        </w:rPr>
      </w:pPr>
      <w:r w:rsidRPr="00E478B7">
        <w:rPr>
          <w:lang w:val="fr-CA"/>
        </w:rPr>
        <w:t xml:space="preserve"> </w:t>
      </w:r>
    </w:p>
    <w:p w:rsidR="001F44F4" w:rsidRPr="001F44F4" w:rsidRDefault="001F44F4" w:rsidP="001F44F4">
      <w:pPr>
        <w:rPr>
          <w:lang w:val="fr-CA"/>
        </w:rPr>
      </w:pPr>
      <w:r w:rsidRPr="001F44F4">
        <w:rPr>
          <w:lang w:val="fr-CA"/>
        </w:rPr>
        <w:t>Renseignements :</w:t>
      </w:r>
    </w:p>
    <w:p w:rsidR="001F44F4" w:rsidRPr="001F44F4" w:rsidRDefault="001F44F4" w:rsidP="001F44F4">
      <w:pPr>
        <w:rPr>
          <w:lang w:val="fr-CA"/>
        </w:rPr>
      </w:pPr>
    </w:p>
    <w:p w:rsidR="001F44F4" w:rsidRPr="001F44F4" w:rsidRDefault="001F44F4" w:rsidP="001F44F4">
      <w:pPr>
        <w:rPr>
          <w:lang w:val="fr-CA"/>
        </w:rPr>
      </w:pPr>
      <w:r w:rsidRPr="001F44F4">
        <w:rPr>
          <w:lang w:val="fr-CA"/>
        </w:rPr>
        <w:t>Owen M. Rees</w:t>
      </w:r>
    </w:p>
    <w:p w:rsidR="003F65E7" w:rsidRDefault="001F44F4" w:rsidP="001F44F4">
      <w:pPr>
        <w:rPr>
          <w:lang w:val="fr-CA"/>
        </w:rPr>
      </w:pPr>
      <w:r w:rsidRPr="001F44F4">
        <w:rPr>
          <w:lang w:val="fr-CA"/>
        </w:rPr>
        <w:t xml:space="preserve">Adjoint exécutif juridique </w:t>
      </w:r>
    </w:p>
    <w:p w:rsidR="001F44F4" w:rsidRDefault="001F44F4" w:rsidP="001F44F4">
      <w:r>
        <w:t>(613) 996</w:t>
      </w:r>
      <w:r>
        <w:rPr>
          <w:rFonts w:ascii="MS Mincho" w:eastAsia="MS Mincho" w:hAnsi="MS Mincho" w:cs="MS Mincho" w:hint="eastAsia"/>
        </w:rPr>
        <w:t>‑</w:t>
      </w:r>
      <w:r>
        <w:rPr>
          <w:rFonts w:cs="Times New Roman"/>
        </w:rPr>
        <w:t xml:space="preserve">9296 </w:t>
      </w:r>
    </w:p>
    <w:p w:rsidR="00A92F9E" w:rsidRDefault="00AA3BA3" w:rsidP="001F44F4">
      <w:r>
        <w:t>owen.rees@scc-</w:t>
      </w:r>
      <w:r w:rsidR="001F44F4">
        <w:rPr>
          <w:rFonts w:cs="Times New Roman"/>
        </w:rPr>
        <w:t>csc.ca</w:t>
      </w:r>
    </w:p>
    <w:sectPr w:rsidR="00A92F9E" w:rsidSect="00A92F9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C1" w:rsidRDefault="00A37AC1" w:rsidP="00D3771B">
      <w:r>
        <w:separator/>
      </w:r>
    </w:p>
  </w:endnote>
  <w:endnote w:type="continuationSeparator" w:id="0">
    <w:p w:rsidR="00A37AC1" w:rsidRDefault="00A37AC1" w:rsidP="00D37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C1" w:rsidRDefault="00A37AC1" w:rsidP="00D3771B">
      <w:r>
        <w:separator/>
      </w:r>
    </w:p>
  </w:footnote>
  <w:footnote w:type="continuationSeparator" w:id="0">
    <w:p w:rsidR="00A37AC1" w:rsidRDefault="00A37AC1" w:rsidP="00D37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1F44F4"/>
    <w:rsid w:val="00002950"/>
    <w:rsid w:val="00043934"/>
    <w:rsid w:val="000A66CF"/>
    <w:rsid w:val="000C1F78"/>
    <w:rsid w:val="000E2D5B"/>
    <w:rsid w:val="001C162E"/>
    <w:rsid w:val="001F44F4"/>
    <w:rsid w:val="00206FE8"/>
    <w:rsid w:val="00231C61"/>
    <w:rsid w:val="00246B85"/>
    <w:rsid w:val="00274A44"/>
    <w:rsid w:val="00341AA0"/>
    <w:rsid w:val="00382E97"/>
    <w:rsid w:val="003E4F44"/>
    <w:rsid w:val="003F65E7"/>
    <w:rsid w:val="004340F3"/>
    <w:rsid w:val="004B788D"/>
    <w:rsid w:val="004F398D"/>
    <w:rsid w:val="005120BB"/>
    <w:rsid w:val="00582E2B"/>
    <w:rsid w:val="00604F79"/>
    <w:rsid w:val="00627475"/>
    <w:rsid w:val="00636CC7"/>
    <w:rsid w:val="0067469A"/>
    <w:rsid w:val="00685ECA"/>
    <w:rsid w:val="006C4C43"/>
    <w:rsid w:val="006D4CEA"/>
    <w:rsid w:val="006E50B6"/>
    <w:rsid w:val="00704DBC"/>
    <w:rsid w:val="0073344F"/>
    <w:rsid w:val="007C483C"/>
    <w:rsid w:val="007F2529"/>
    <w:rsid w:val="00873000"/>
    <w:rsid w:val="008A471B"/>
    <w:rsid w:val="008B2E71"/>
    <w:rsid w:val="009067A0"/>
    <w:rsid w:val="00910E20"/>
    <w:rsid w:val="0093648B"/>
    <w:rsid w:val="00967FBC"/>
    <w:rsid w:val="0098717D"/>
    <w:rsid w:val="00A006E5"/>
    <w:rsid w:val="00A06263"/>
    <w:rsid w:val="00A303D6"/>
    <w:rsid w:val="00A34B19"/>
    <w:rsid w:val="00A37AC1"/>
    <w:rsid w:val="00A40995"/>
    <w:rsid w:val="00A57C1A"/>
    <w:rsid w:val="00A92F9E"/>
    <w:rsid w:val="00AA3BA3"/>
    <w:rsid w:val="00AE4FC5"/>
    <w:rsid w:val="00B22668"/>
    <w:rsid w:val="00B76CDF"/>
    <w:rsid w:val="00C2370C"/>
    <w:rsid w:val="00C448BD"/>
    <w:rsid w:val="00C47F81"/>
    <w:rsid w:val="00C64B94"/>
    <w:rsid w:val="00C825D1"/>
    <w:rsid w:val="00D3771B"/>
    <w:rsid w:val="00DC14B1"/>
    <w:rsid w:val="00E478B7"/>
    <w:rsid w:val="00E510EB"/>
    <w:rsid w:val="00E53A3D"/>
    <w:rsid w:val="00E906DA"/>
    <w:rsid w:val="00EA54A1"/>
    <w:rsid w:val="00F327BB"/>
    <w:rsid w:val="00F5467C"/>
    <w:rsid w:val="00FA637E"/>
    <w:rsid w:val="00FF59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771B"/>
    <w:pPr>
      <w:tabs>
        <w:tab w:val="center" w:pos="4680"/>
        <w:tab w:val="right" w:pos="9360"/>
      </w:tabs>
    </w:pPr>
  </w:style>
  <w:style w:type="character" w:customStyle="1" w:styleId="HeaderChar">
    <w:name w:val="Header Char"/>
    <w:basedOn w:val="DefaultParagraphFont"/>
    <w:link w:val="Header"/>
    <w:uiPriority w:val="99"/>
    <w:semiHidden/>
    <w:rsid w:val="00D3771B"/>
  </w:style>
  <w:style w:type="paragraph" w:styleId="Footer">
    <w:name w:val="footer"/>
    <w:basedOn w:val="Normal"/>
    <w:link w:val="FooterChar"/>
    <w:uiPriority w:val="99"/>
    <w:semiHidden/>
    <w:unhideWhenUsed/>
    <w:rsid w:val="00D3771B"/>
    <w:pPr>
      <w:tabs>
        <w:tab w:val="center" w:pos="4680"/>
        <w:tab w:val="right" w:pos="9360"/>
      </w:tabs>
    </w:pPr>
  </w:style>
  <w:style w:type="character" w:customStyle="1" w:styleId="FooterChar">
    <w:name w:val="Footer Char"/>
    <w:basedOn w:val="DefaultParagraphFont"/>
    <w:link w:val="Footer"/>
    <w:uiPriority w:val="99"/>
    <w:semiHidden/>
    <w:rsid w:val="00D3771B"/>
  </w:style>
  <w:style w:type="paragraph" w:styleId="BalloonText">
    <w:name w:val="Balloon Text"/>
    <w:basedOn w:val="Normal"/>
    <w:link w:val="BalloonTextChar"/>
    <w:uiPriority w:val="99"/>
    <w:semiHidden/>
    <w:unhideWhenUsed/>
    <w:rsid w:val="009067A0"/>
    <w:rPr>
      <w:rFonts w:ascii="Tahoma" w:hAnsi="Tahoma" w:cs="Tahoma"/>
      <w:sz w:val="16"/>
      <w:szCs w:val="16"/>
    </w:rPr>
  </w:style>
  <w:style w:type="character" w:customStyle="1" w:styleId="BalloonTextChar">
    <w:name w:val="Balloon Text Char"/>
    <w:basedOn w:val="DefaultParagraphFont"/>
    <w:link w:val="BalloonText"/>
    <w:uiPriority w:val="99"/>
    <w:semiHidden/>
    <w:rsid w:val="00906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23310">
      <w:bodyDiv w:val="1"/>
      <w:marLeft w:val="0"/>
      <w:marRight w:val="0"/>
      <w:marTop w:val="0"/>
      <w:marBottom w:val="0"/>
      <w:divBdr>
        <w:top w:val="none" w:sz="0" w:space="0" w:color="auto"/>
        <w:left w:val="none" w:sz="0" w:space="0" w:color="auto"/>
        <w:bottom w:val="none" w:sz="0" w:space="0" w:color="auto"/>
        <w:right w:val="none" w:sz="0" w:space="0" w:color="auto"/>
      </w:divBdr>
    </w:div>
    <w:div w:id="1598980084">
      <w:marLeft w:val="72"/>
      <w:marRight w:val="72"/>
      <w:marTop w:val="0"/>
      <w:marBottom w:val="0"/>
      <w:divBdr>
        <w:top w:val="none" w:sz="0" w:space="0" w:color="auto"/>
        <w:left w:val="none" w:sz="0" w:space="0" w:color="auto"/>
        <w:bottom w:val="none" w:sz="0" w:space="0" w:color="auto"/>
        <w:right w:val="none" w:sz="0" w:space="0" w:color="auto"/>
      </w:divBdr>
      <w:divsChild>
        <w:div w:id="145748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4</DocSecurity>
  <Lines>5</Lines>
  <Paragraphs>1</Paragraphs>
  <ScaleCrop>false</ScaleCrop>
  <Company>CSC</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Teske - Helpdesk Account</dc:creator>
  <cp:lastModifiedBy>CranstonV</cp:lastModifiedBy>
  <cp:revision>2</cp:revision>
  <cp:lastPrinted>2013-10-03T19:43:00Z</cp:lastPrinted>
  <dcterms:created xsi:type="dcterms:W3CDTF">2013-10-08T19:34:00Z</dcterms:created>
  <dcterms:modified xsi:type="dcterms:W3CDTF">2013-10-08T19:34:00Z</dcterms:modified>
</cp:coreProperties>
</file>