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2A21A4" w:rsidRDefault="006F2579" w:rsidP="006F2579">
      <w:pPr>
        <w:widowControl w:val="0"/>
        <w:rPr>
          <w:i/>
        </w:rPr>
      </w:pPr>
      <w:r w:rsidRPr="002A21A4">
        <w:rPr>
          <w:i/>
        </w:rPr>
        <w:t xml:space="preserve">(le </w:t>
      </w:r>
      <w:proofErr w:type="spellStart"/>
      <w:r w:rsidRPr="002A21A4">
        <w:rPr>
          <w:i/>
        </w:rPr>
        <w:t>français</w:t>
      </w:r>
      <w:proofErr w:type="spellEnd"/>
      <w:r w:rsidRPr="002A21A4">
        <w:rPr>
          <w:i/>
        </w:rPr>
        <w:t xml:space="preserve"> suit)</w:t>
      </w:r>
    </w:p>
    <w:p w:rsidR="006F2579" w:rsidRPr="002A21A4" w:rsidRDefault="006F2579" w:rsidP="006F2579">
      <w:pPr>
        <w:widowControl w:val="0"/>
      </w:pPr>
    </w:p>
    <w:p w:rsidR="006F2579" w:rsidRPr="002A21A4" w:rsidRDefault="006F2579" w:rsidP="006F2579">
      <w:pPr>
        <w:widowControl w:val="0"/>
        <w:jc w:val="center"/>
        <w:rPr>
          <w:b/>
        </w:rPr>
      </w:pPr>
      <w:r>
        <w:fldChar w:fldCharType="begin"/>
      </w:r>
      <w:r w:rsidRPr="002A21A4">
        <w:instrText xml:space="preserve"> SEQ CHAPTER \h \r 1</w:instrText>
      </w:r>
      <w:r>
        <w:fldChar w:fldCharType="end"/>
      </w:r>
      <w:r w:rsidR="00320875" w:rsidRPr="002A21A4">
        <w:rPr>
          <w:b/>
        </w:rPr>
        <w:t>APPEAL HEARD</w:t>
      </w:r>
    </w:p>
    <w:p w:rsidR="006F2579" w:rsidRPr="002A21A4" w:rsidRDefault="006F2579" w:rsidP="006F2579">
      <w:pPr>
        <w:widowControl w:val="0"/>
        <w:rPr>
          <w:b/>
        </w:rPr>
      </w:pPr>
    </w:p>
    <w:p w:rsidR="006F2579" w:rsidRPr="00497B5E" w:rsidRDefault="005117AB" w:rsidP="006F2579">
      <w:pPr>
        <w:widowControl w:val="0"/>
        <w:rPr>
          <w:b/>
        </w:rPr>
      </w:pPr>
      <w:r>
        <w:rPr>
          <w:b/>
        </w:rPr>
        <w:t xml:space="preserve">November </w:t>
      </w:r>
      <w:r w:rsidR="00312057">
        <w:rPr>
          <w:b/>
        </w:rPr>
        <w:t>1</w:t>
      </w:r>
      <w:r w:rsidR="00B33D75">
        <w:rPr>
          <w:b/>
        </w:rPr>
        <w:t>2</w:t>
      </w:r>
      <w:r w:rsidR="007B4C0F">
        <w:rPr>
          <w:b/>
        </w:rPr>
        <w:t>,</w:t>
      </w:r>
      <w:r w:rsidR="00F37887">
        <w:rPr>
          <w:b/>
        </w:rPr>
        <w:t xml:space="preserve">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  <w:bookmarkStart w:id="0" w:name="_GoBack"/>
      <w:bookmarkEnd w:id="0"/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5117AB">
        <w:t xml:space="preserve">November </w:t>
      </w:r>
      <w:r w:rsidR="00312057">
        <w:t>1</w:t>
      </w:r>
      <w:r w:rsidR="00B33D75">
        <w:t>2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5117AB" w:rsidRPr="00BA718A">
          <w:rPr>
            <w:rStyle w:val="Hyperlink"/>
          </w:rPr>
          <w:t>http://scc-csc.lexum.com/scc-csc/news/en/item/5068/index.do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312057">
        <w:rPr>
          <w:b/>
          <w:lang w:val="fr-CA"/>
        </w:rPr>
        <w:t>1</w:t>
      </w:r>
      <w:r w:rsidR="00B33D75">
        <w:rPr>
          <w:b/>
          <w:lang w:val="fr-CA"/>
        </w:rPr>
        <w:t>2</w:t>
      </w:r>
      <w:r w:rsidR="005117AB">
        <w:rPr>
          <w:b/>
          <w:lang w:val="fr-CA"/>
        </w:rPr>
        <w:t xml:space="preserve"> novembre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312057">
        <w:rPr>
          <w:lang w:val="fr-CA"/>
        </w:rPr>
        <w:t>1</w:t>
      </w:r>
      <w:r w:rsidR="00B33D75">
        <w:rPr>
          <w:lang w:val="fr-CA"/>
        </w:rPr>
        <w:t>2</w:t>
      </w:r>
      <w:r w:rsidR="005117AB">
        <w:rPr>
          <w:lang w:val="fr-CA"/>
        </w:rPr>
        <w:t xml:space="preserve"> novembre</w:t>
      </w:r>
      <w:r w:rsidR="007B4C0F">
        <w:rPr>
          <w:lang w:val="fr-CA"/>
        </w:rPr>
        <w:t xml:space="preserve"> 2015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5117AB" w:rsidRPr="00BA718A">
          <w:rPr>
            <w:rStyle w:val="Hyperlink"/>
            <w:szCs w:val="24"/>
            <w:lang w:val="fr-CA"/>
          </w:rPr>
          <w:t>http://scc-csc.lexum.com/scc-csc/news/fr/item/5068/index.do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B84612" w:rsidRPr="00B33D75" w:rsidRDefault="00B33D75" w:rsidP="00B33D75">
      <w:pPr>
        <w:widowControl w:val="0"/>
      </w:pPr>
      <w:proofErr w:type="spellStart"/>
      <w:r w:rsidRPr="00B33D75">
        <w:rPr>
          <w:b/>
          <w:iCs/>
        </w:rPr>
        <w:t>Krayzel</w:t>
      </w:r>
      <w:proofErr w:type="spellEnd"/>
      <w:r w:rsidRPr="00B33D75">
        <w:rPr>
          <w:b/>
          <w:iCs/>
        </w:rPr>
        <w:t xml:space="preserve"> Corporation et al. v. Equitable Trust Company et al. </w:t>
      </w:r>
      <w:r w:rsidRPr="00B33D75">
        <w:t>(Alta.) (Civil) (By Leave) (</w:t>
      </w:r>
      <w:hyperlink r:id="rId9" w:history="1">
        <w:r w:rsidRPr="00B33D75">
          <w:rPr>
            <w:rStyle w:val="Hyperlink"/>
          </w:rPr>
          <w:t>36123</w:t>
        </w:r>
      </w:hyperlink>
      <w:r w:rsidRPr="00B33D75">
        <w:t>)</w:t>
      </w:r>
    </w:p>
    <w:p w:rsidR="00B33D75" w:rsidRPr="00D64A0E" w:rsidRDefault="00B33D75" w:rsidP="00F92D55">
      <w:pPr>
        <w:widowControl w:val="0"/>
        <w:ind w:left="1109" w:hanging="1109"/>
        <w:rPr>
          <w:szCs w:val="24"/>
        </w:rPr>
      </w:pPr>
    </w:p>
    <w:p w:rsidR="00D95485" w:rsidRPr="003A5136" w:rsidRDefault="00D95485" w:rsidP="00F92D55">
      <w:pPr>
        <w:widowControl w:val="0"/>
        <w:ind w:left="1109" w:hanging="1109"/>
        <w:rPr>
          <w:u w:val="single"/>
        </w:rPr>
      </w:pPr>
      <w:r w:rsidRPr="003A5136">
        <w:t xml:space="preserve">Coram: </w:t>
      </w:r>
      <w:r w:rsidRPr="003A5136">
        <w:tab/>
      </w:r>
      <w:r w:rsidR="005117AB" w:rsidRPr="003A5136">
        <w:rPr>
          <w:u w:val="single"/>
        </w:rPr>
        <w:t>M</w:t>
      </w:r>
      <w:r w:rsidR="00D6449C" w:rsidRPr="003A5136">
        <w:rPr>
          <w:u w:val="single"/>
        </w:rPr>
        <w:t xml:space="preserve">cLachlin </w:t>
      </w:r>
      <w:r w:rsidR="003A5136" w:rsidRPr="003A5136">
        <w:rPr>
          <w:u w:val="single"/>
        </w:rPr>
        <w:t xml:space="preserve">C.J. and </w:t>
      </w:r>
      <w:proofErr w:type="spellStart"/>
      <w:r w:rsidR="00D6449C" w:rsidRPr="003A5136">
        <w:rPr>
          <w:u w:val="single"/>
        </w:rPr>
        <w:t>Abella</w:t>
      </w:r>
      <w:proofErr w:type="spellEnd"/>
      <w:r w:rsidR="00D6449C" w:rsidRPr="003A5136">
        <w:rPr>
          <w:u w:val="single"/>
        </w:rPr>
        <w:t>,</w:t>
      </w:r>
      <w:r w:rsidR="00B33D75">
        <w:rPr>
          <w:u w:val="single"/>
        </w:rPr>
        <w:t xml:space="preserve"> Cromwell, </w:t>
      </w:r>
      <w:r w:rsidR="00F92D55" w:rsidRPr="003A5136">
        <w:rPr>
          <w:u w:val="single"/>
        </w:rPr>
        <w:t>Moldaver</w:t>
      </w:r>
      <w:r w:rsidR="009005ED" w:rsidRPr="003A5136">
        <w:rPr>
          <w:u w:val="single"/>
        </w:rPr>
        <w:t>,</w:t>
      </w:r>
      <w:r w:rsidR="004E7CD8" w:rsidRPr="003A5136">
        <w:rPr>
          <w:u w:val="single"/>
        </w:rPr>
        <w:t xml:space="preserve"> </w:t>
      </w:r>
      <w:r w:rsidR="00D64A0E">
        <w:rPr>
          <w:u w:val="single"/>
        </w:rPr>
        <w:t xml:space="preserve">Karakatsanis, </w:t>
      </w:r>
      <w:r w:rsidR="00B84612">
        <w:rPr>
          <w:u w:val="single"/>
        </w:rPr>
        <w:t xml:space="preserve">Wagner, </w:t>
      </w:r>
      <w:proofErr w:type="spellStart"/>
      <w:r w:rsidR="00B84612">
        <w:rPr>
          <w:u w:val="single"/>
        </w:rPr>
        <w:t>Gascon</w:t>
      </w:r>
      <w:proofErr w:type="spellEnd"/>
      <w:r w:rsidR="00B33D75">
        <w:rPr>
          <w:u w:val="single"/>
        </w:rPr>
        <w:t xml:space="preserve">, </w:t>
      </w:r>
      <w:proofErr w:type="spellStart"/>
      <w:r w:rsidR="00B33D75">
        <w:rPr>
          <w:u w:val="single"/>
        </w:rPr>
        <w:t>Côté</w:t>
      </w:r>
      <w:proofErr w:type="spellEnd"/>
      <w:r w:rsidR="00B84612">
        <w:rPr>
          <w:u w:val="single"/>
        </w:rPr>
        <w:t xml:space="preserve"> </w:t>
      </w:r>
      <w:r w:rsidR="003A5136">
        <w:rPr>
          <w:u w:val="single"/>
        </w:rPr>
        <w:t>and Brown JJ.</w:t>
      </w:r>
    </w:p>
    <w:p w:rsidR="00AD1847" w:rsidRPr="003A5136" w:rsidRDefault="00AD1847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9127F5" w:rsidRPr="000B5C16" w:rsidRDefault="009127F5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0B5C16">
        <w:rPr>
          <w:b/>
        </w:rPr>
        <w:t>RESERVED / EN DÉLIBÉRÉ</w:t>
      </w:r>
    </w:p>
    <w:p w:rsidR="009127F5" w:rsidRPr="000B5C16" w:rsidRDefault="009127F5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431D44" w:rsidRPr="000B5C16" w:rsidRDefault="00431D44" w:rsidP="007975CD">
      <w:pPr>
        <w:widowControl w:val="0"/>
        <w:outlineLvl w:val="0"/>
        <w:rPr>
          <w:szCs w:val="24"/>
        </w:rPr>
      </w:pPr>
    </w:p>
    <w:p w:rsidR="00605E6A" w:rsidRPr="000B5C16" w:rsidRDefault="00605E6A" w:rsidP="00D3344A">
      <w:pPr>
        <w:widowControl w:val="0"/>
        <w:outlineLvl w:val="0"/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E7439F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7975CD" w:rsidRDefault="004D570B" w:rsidP="007975CD">
      <w:pPr>
        <w:pStyle w:val="Footer"/>
        <w:jc w:val="center"/>
      </w:pPr>
      <w:r>
        <w:t>- 30 -</w:t>
      </w:r>
    </w:p>
    <w:sectPr w:rsidR="007975CD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21A4"/>
    <w:rsid w:val="002A478B"/>
    <w:rsid w:val="002A5245"/>
    <w:rsid w:val="002A55D1"/>
    <w:rsid w:val="002A5C41"/>
    <w:rsid w:val="002B5456"/>
    <w:rsid w:val="002B5525"/>
    <w:rsid w:val="002B5630"/>
    <w:rsid w:val="002C10D1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12B1D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4C0F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2CC9"/>
    <w:rsid w:val="00A13FDB"/>
    <w:rsid w:val="00A2060D"/>
    <w:rsid w:val="00A216B7"/>
    <w:rsid w:val="00A224D1"/>
    <w:rsid w:val="00A242EA"/>
    <w:rsid w:val="00A2504D"/>
    <w:rsid w:val="00A2639B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9E1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439F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068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68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12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2015-11-12T18:43:00Z</dcterms:created>
  <dcterms:modified xsi:type="dcterms:W3CDTF">2015-11-26T20:19:00Z</dcterms:modified>
</cp:coreProperties>
</file>