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B7" w:rsidRPr="00534695" w:rsidRDefault="00647237" w:rsidP="00647237">
      <w:pPr>
        <w:spacing w:after="0"/>
        <w:jc w:val="center"/>
        <w:rPr>
          <w:rFonts w:ascii="Times New Roman" w:hAnsi="Times New Roman" w:cs="Times New Roman"/>
          <w:b/>
          <w:sz w:val="28"/>
          <w:szCs w:val="28"/>
        </w:rPr>
      </w:pPr>
      <w:r w:rsidRPr="00534695">
        <w:rPr>
          <w:rFonts w:ascii="Times New Roman" w:hAnsi="Times New Roman" w:cs="Times New Roman"/>
          <w:b/>
          <w:sz w:val="28"/>
          <w:szCs w:val="28"/>
        </w:rPr>
        <w:t>Supreme Court of Canada / Cour suprême du Canada</w:t>
      </w:r>
    </w:p>
    <w:p w:rsidR="00647237" w:rsidRPr="00534695" w:rsidRDefault="00647237" w:rsidP="00AA7375">
      <w:pPr>
        <w:spacing w:after="0"/>
        <w:rPr>
          <w:rFonts w:ascii="Times New Roman" w:hAnsi="Times New Roman" w:cs="Times New Roman"/>
          <w:sz w:val="24"/>
          <w:szCs w:val="24"/>
        </w:rPr>
      </w:pPr>
    </w:p>
    <w:p w:rsidR="00AA7375" w:rsidRPr="00534695" w:rsidRDefault="00AA7375" w:rsidP="00AA7375">
      <w:pPr>
        <w:spacing w:after="0"/>
        <w:rPr>
          <w:rFonts w:ascii="Times New Roman" w:hAnsi="Times New Roman" w:cs="Times New Roman"/>
          <w:sz w:val="24"/>
          <w:szCs w:val="24"/>
        </w:rPr>
      </w:pPr>
    </w:p>
    <w:p w:rsidR="00647237" w:rsidRPr="00534695" w:rsidRDefault="00647237" w:rsidP="00647237">
      <w:pPr>
        <w:pStyle w:val="PlainText"/>
        <w:rPr>
          <w:rFonts w:ascii="Times New Roman" w:hAnsi="Times New Roman" w:cs="Times New Roman"/>
          <w:i/>
          <w:sz w:val="24"/>
          <w:szCs w:val="24"/>
        </w:rPr>
      </w:pPr>
      <w:r w:rsidRPr="00534695">
        <w:rPr>
          <w:rFonts w:ascii="Times New Roman" w:hAnsi="Times New Roman" w:cs="Times New Roman"/>
          <w:i/>
          <w:sz w:val="24"/>
          <w:szCs w:val="24"/>
        </w:rPr>
        <w:t>(</w:t>
      </w:r>
      <w:proofErr w:type="gramStart"/>
      <w:r w:rsidRPr="00534695">
        <w:rPr>
          <w:rFonts w:ascii="Times New Roman" w:hAnsi="Times New Roman" w:cs="Times New Roman"/>
          <w:i/>
          <w:sz w:val="24"/>
          <w:szCs w:val="24"/>
        </w:rPr>
        <w:t>le</w:t>
      </w:r>
      <w:proofErr w:type="gramEnd"/>
      <w:r w:rsidRPr="00534695">
        <w:rPr>
          <w:rFonts w:ascii="Times New Roman" w:hAnsi="Times New Roman" w:cs="Times New Roman"/>
          <w:i/>
          <w:sz w:val="24"/>
          <w:szCs w:val="24"/>
        </w:rPr>
        <w:t xml:space="preserve"> français suit)</w:t>
      </w:r>
    </w:p>
    <w:p w:rsidR="00647237" w:rsidRPr="00534695" w:rsidRDefault="00647237" w:rsidP="00647237">
      <w:pPr>
        <w:spacing w:after="0"/>
        <w:rPr>
          <w:rFonts w:ascii="Times New Roman" w:hAnsi="Times New Roman" w:cs="Times New Roman"/>
          <w:sz w:val="24"/>
          <w:szCs w:val="24"/>
        </w:rPr>
      </w:pPr>
    </w:p>
    <w:p w:rsidR="00647237" w:rsidRPr="00534695" w:rsidRDefault="00647237" w:rsidP="00647237">
      <w:pPr>
        <w:spacing w:after="0"/>
        <w:jc w:val="center"/>
        <w:rPr>
          <w:rFonts w:ascii="Times New Roman" w:hAnsi="Times New Roman" w:cs="Times New Roman"/>
          <w:sz w:val="24"/>
          <w:szCs w:val="24"/>
        </w:rPr>
      </w:pPr>
      <w:r w:rsidRPr="00534695">
        <w:rPr>
          <w:rFonts w:ascii="Times New Roman" w:hAnsi="Times New Roman" w:cs="Times New Roman"/>
          <w:b/>
          <w:sz w:val="24"/>
          <w:szCs w:val="24"/>
        </w:rPr>
        <w:t>SUPREME COURT OF CANADA TO HOST SYMPOSIUM</w:t>
      </w:r>
    </w:p>
    <w:p w:rsidR="00647237" w:rsidRPr="00534695" w:rsidRDefault="00647237" w:rsidP="00647237">
      <w:pPr>
        <w:spacing w:after="0"/>
        <w:rPr>
          <w:rFonts w:ascii="Times New Roman" w:hAnsi="Times New Roman" w:cs="Times New Roman"/>
          <w:sz w:val="24"/>
          <w:szCs w:val="24"/>
        </w:rPr>
      </w:pPr>
    </w:p>
    <w:p w:rsidR="00626517" w:rsidRPr="00534695" w:rsidRDefault="00626517" w:rsidP="00647237">
      <w:pPr>
        <w:spacing w:after="0"/>
        <w:rPr>
          <w:rFonts w:ascii="Times New Roman" w:hAnsi="Times New Roman" w:cs="Times New Roman"/>
          <w:b/>
          <w:sz w:val="24"/>
          <w:szCs w:val="24"/>
        </w:rPr>
      </w:pPr>
      <w:r w:rsidRPr="00534695">
        <w:rPr>
          <w:rFonts w:ascii="Times New Roman" w:hAnsi="Times New Roman" w:cs="Times New Roman"/>
          <w:b/>
          <w:sz w:val="24"/>
          <w:szCs w:val="24"/>
        </w:rPr>
        <w:t xml:space="preserve">October </w:t>
      </w:r>
      <w:r w:rsidR="00AE53C6" w:rsidRPr="00534695">
        <w:rPr>
          <w:rFonts w:ascii="Times New Roman" w:hAnsi="Times New Roman" w:cs="Times New Roman"/>
          <w:b/>
          <w:sz w:val="24"/>
          <w:szCs w:val="24"/>
        </w:rPr>
        <w:t>13</w:t>
      </w:r>
      <w:r w:rsidRPr="00534695">
        <w:rPr>
          <w:rFonts w:ascii="Times New Roman" w:hAnsi="Times New Roman" w:cs="Times New Roman"/>
          <w:b/>
          <w:sz w:val="24"/>
          <w:szCs w:val="24"/>
        </w:rPr>
        <w:t>, 2017</w:t>
      </w:r>
    </w:p>
    <w:p w:rsidR="00626517" w:rsidRPr="00534695" w:rsidRDefault="00626517" w:rsidP="00647237">
      <w:pPr>
        <w:spacing w:after="0"/>
        <w:rPr>
          <w:rFonts w:ascii="Times New Roman" w:hAnsi="Times New Roman" w:cs="Times New Roman"/>
          <w:b/>
          <w:sz w:val="24"/>
          <w:szCs w:val="24"/>
        </w:rPr>
      </w:pPr>
      <w:r w:rsidRPr="00534695">
        <w:rPr>
          <w:rFonts w:ascii="Times New Roman" w:hAnsi="Times New Roman" w:cs="Times New Roman"/>
          <w:b/>
          <w:sz w:val="24"/>
          <w:szCs w:val="24"/>
        </w:rPr>
        <w:t>For immediate release</w:t>
      </w:r>
    </w:p>
    <w:p w:rsidR="00E514ED" w:rsidRPr="00534695" w:rsidRDefault="00E514ED" w:rsidP="00647237">
      <w:pPr>
        <w:spacing w:after="0"/>
        <w:rPr>
          <w:rFonts w:ascii="Times New Roman" w:hAnsi="Times New Roman" w:cs="Times New Roman"/>
          <w:sz w:val="24"/>
          <w:szCs w:val="24"/>
        </w:rPr>
      </w:pPr>
    </w:p>
    <w:p w:rsidR="00626517" w:rsidRPr="00534695" w:rsidRDefault="00626517" w:rsidP="007817B5">
      <w:pPr>
        <w:spacing w:after="0"/>
        <w:rPr>
          <w:rFonts w:ascii="Times New Roman" w:hAnsi="Times New Roman" w:cs="Times New Roman"/>
          <w:sz w:val="24"/>
          <w:szCs w:val="24"/>
        </w:rPr>
      </w:pPr>
      <w:r w:rsidRPr="00534695">
        <w:rPr>
          <w:rFonts w:ascii="Times New Roman" w:hAnsi="Times New Roman" w:cs="Times New Roman"/>
          <w:b/>
          <w:sz w:val="24"/>
          <w:szCs w:val="24"/>
        </w:rPr>
        <w:t xml:space="preserve">OTTAWA </w:t>
      </w:r>
      <w:r w:rsidRPr="00534695">
        <w:rPr>
          <w:rFonts w:ascii="Times New Roman" w:hAnsi="Times New Roman" w:cs="Times New Roman"/>
          <w:sz w:val="24"/>
          <w:szCs w:val="24"/>
        </w:rPr>
        <w:t xml:space="preserve">– The Supreme Court of Canada will host a Symposium in its Courtroom on </w:t>
      </w:r>
      <w:r w:rsidR="00C20B42" w:rsidRPr="00534695">
        <w:rPr>
          <w:rFonts w:ascii="Times New Roman" w:hAnsi="Times New Roman" w:cs="Times New Roman"/>
          <w:sz w:val="24"/>
          <w:szCs w:val="24"/>
        </w:rPr>
        <w:t xml:space="preserve">Thursday, </w:t>
      </w:r>
      <w:r w:rsidRPr="00534695">
        <w:rPr>
          <w:rFonts w:ascii="Times New Roman" w:hAnsi="Times New Roman" w:cs="Times New Roman"/>
          <w:sz w:val="24"/>
          <w:szCs w:val="24"/>
        </w:rPr>
        <w:t xml:space="preserve">October 26, 2017. This event is organized </w:t>
      </w:r>
      <w:r w:rsidR="001723BC" w:rsidRPr="00534695">
        <w:rPr>
          <w:rFonts w:ascii="Times New Roman" w:hAnsi="Times New Roman" w:cs="Times New Roman"/>
          <w:sz w:val="24"/>
          <w:szCs w:val="24"/>
        </w:rPr>
        <w:t>in conjunction with</w:t>
      </w:r>
      <w:r w:rsidRPr="00534695">
        <w:rPr>
          <w:rFonts w:ascii="Times New Roman" w:hAnsi="Times New Roman" w:cs="Times New Roman"/>
          <w:sz w:val="24"/>
          <w:szCs w:val="24"/>
        </w:rPr>
        <w:t xml:space="preserve"> the National Judicial Institute.</w:t>
      </w:r>
    </w:p>
    <w:p w:rsidR="007817B5" w:rsidRPr="00534695" w:rsidRDefault="007817B5" w:rsidP="007817B5">
      <w:pPr>
        <w:spacing w:after="0"/>
        <w:rPr>
          <w:rFonts w:ascii="Times New Roman" w:hAnsi="Times New Roman" w:cs="Times New Roman"/>
          <w:sz w:val="24"/>
          <w:szCs w:val="24"/>
        </w:rPr>
      </w:pPr>
    </w:p>
    <w:p w:rsidR="00626517" w:rsidRPr="00534695" w:rsidRDefault="00626517" w:rsidP="007817B5">
      <w:pPr>
        <w:spacing w:after="0"/>
        <w:rPr>
          <w:rFonts w:ascii="Times New Roman" w:hAnsi="Times New Roman" w:cs="Times New Roman"/>
          <w:sz w:val="24"/>
          <w:szCs w:val="24"/>
        </w:rPr>
      </w:pPr>
      <w:r w:rsidRPr="00534695">
        <w:rPr>
          <w:rFonts w:ascii="Times New Roman" w:hAnsi="Times New Roman" w:cs="Times New Roman"/>
          <w:sz w:val="24"/>
          <w:szCs w:val="24"/>
        </w:rPr>
        <w:t xml:space="preserve">Some 110 participants, including the Justices of the Supreme Court, chief justices and judges from </w:t>
      </w:r>
      <w:r w:rsidR="008D5B38" w:rsidRPr="00534695">
        <w:rPr>
          <w:rFonts w:ascii="Times New Roman" w:hAnsi="Times New Roman" w:cs="Times New Roman"/>
          <w:sz w:val="24"/>
          <w:szCs w:val="24"/>
        </w:rPr>
        <w:t xml:space="preserve">several </w:t>
      </w:r>
      <w:r w:rsidRPr="00534695">
        <w:rPr>
          <w:rFonts w:ascii="Times New Roman" w:hAnsi="Times New Roman" w:cs="Times New Roman"/>
          <w:sz w:val="24"/>
          <w:szCs w:val="24"/>
        </w:rPr>
        <w:t xml:space="preserve">Canadian courts and other courts around the world, legal scholars, lawyers, government representatives and law students will attend the Symposium. The theme of the Symposium </w:t>
      </w:r>
      <w:r w:rsidR="005B5CC4" w:rsidRPr="00534695">
        <w:rPr>
          <w:rFonts w:ascii="Times New Roman" w:hAnsi="Times New Roman" w:cs="Times New Roman"/>
          <w:sz w:val="24"/>
          <w:szCs w:val="24"/>
        </w:rPr>
        <w:t xml:space="preserve">is </w:t>
      </w:r>
      <w:r w:rsidR="005B5CC4" w:rsidRPr="00534695">
        <w:rPr>
          <w:rFonts w:ascii="Times New Roman" w:hAnsi="Times New Roman" w:cs="Times New Roman"/>
          <w:b/>
          <w:sz w:val="24"/>
          <w:szCs w:val="24"/>
        </w:rPr>
        <w:t>the Supreme Court of Canada: Looking to the Future</w:t>
      </w:r>
      <w:r w:rsidR="00BE2216" w:rsidRPr="00534695">
        <w:rPr>
          <w:rFonts w:ascii="Times New Roman" w:hAnsi="Times New Roman" w:cs="Times New Roman"/>
          <w:sz w:val="24"/>
          <w:szCs w:val="24"/>
        </w:rPr>
        <w:t>.</w:t>
      </w:r>
      <w:r w:rsidR="00330051" w:rsidRPr="00534695">
        <w:rPr>
          <w:rFonts w:ascii="Times New Roman" w:hAnsi="Times New Roman" w:cs="Times New Roman"/>
          <w:sz w:val="24"/>
          <w:szCs w:val="24"/>
        </w:rPr>
        <w:t xml:space="preserve"> </w:t>
      </w:r>
      <w:r w:rsidR="005B5CC4" w:rsidRPr="00534695">
        <w:rPr>
          <w:rFonts w:ascii="Times New Roman" w:hAnsi="Times New Roman" w:cs="Times New Roman"/>
          <w:sz w:val="24"/>
          <w:szCs w:val="24"/>
        </w:rPr>
        <w:t>An impressive selection of speakers will address four broad themes: Different Models of Supreme Court Judging; the Supreme Court</w:t>
      </w:r>
      <w:r w:rsidR="009A101A" w:rsidRPr="00534695">
        <w:rPr>
          <w:rFonts w:ascii="Times New Roman" w:hAnsi="Times New Roman" w:cs="Times New Roman"/>
          <w:sz w:val="24"/>
          <w:szCs w:val="24"/>
        </w:rPr>
        <w:t>, the Executive</w:t>
      </w:r>
      <w:r w:rsidR="000400CF" w:rsidRPr="00534695">
        <w:rPr>
          <w:rFonts w:ascii="Times New Roman" w:hAnsi="Times New Roman" w:cs="Times New Roman"/>
          <w:sz w:val="24"/>
          <w:szCs w:val="24"/>
        </w:rPr>
        <w:t xml:space="preserve"> and Parliament</w:t>
      </w:r>
      <w:r w:rsidR="005B5CC4" w:rsidRPr="00534695">
        <w:rPr>
          <w:rFonts w:ascii="Times New Roman" w:hAnsi="Times New Roman" w:cs="Times New Roman"/>
          <w:sz w:val="24"/>
          <w:szCs w:val="24"/>
        </w:rPr>
        <w:t>; the Public Presence of the Supreme Court and the Role of the Media; and the Supreme Court of Canada of the Future: An Open Discussion. During the last segment, short video</w:t>
      </w:r>
      <w:r w:rsidR="00AB7F09" w:rsidRPr="00534695">
        <w:rPr>
          <w:rFonts w:ascii="Times New Roman" w:hAnsi="Times New Roman" w:cs="Times New Roman"/>
          <w:sz w:val="24"/>
          <w:szCs w:val="24"/>
        </w:rPr>
        <w:t>s</w:t>
      </w:r>
      <w:r w:rsidR="005B5CC4" w:rsidRPr="00534695">
        <w:rPr>
          <w:rFonts w:ascii="Times New Roman" w:hAnsi="Times New Roman" w:cs="Times New Roman"/>
          <w:sz w:val="24"/>
          <w:szCs w:val="24"/>
        </w:rPr>
        <w:t xml:space="preserve"> will be </w:t>
      </w:r>
      <w:r w:rsidR="00AB7F09" w:rsidRPr="00534695">
        <w:rPr>
          <w:rFonts w:ascii="Times New Roman" w:hAnsi="Times New Roman" w:cs="Times New Roman"/>
          <w:sz w:val="24"/>
          <w:szCs w:val="24"/>
        </w:rPr>
        <w:t>presented</w:t>
      </w:r>
      <w:r w:rsidR="005B5CC4" w:rsidRPr="00534695">
        <w:rPr>
          <w:rFonts w:ascii="Times New Roman" w:hAnsi="Times New Roman" w:cs="Times New Roman"/>
          <w:sz w:val="24"/>
          <w:szCs w:val="24"/>
        </w:rPr>
        <w:t xml:space="preserve"> by law students who won </w:t>
      </w:r>
      <w:r w:rsidR="00E514ED" w:rsidRPr="00534695">
        <w:rPr>
          <w:rFonts w:ascii="Times New Roman" w:hAnsi="Times New Roman" w:cs="Times New Roman"/>
          <w:sz w:val="24"/>
          <w:szCs w:val="24"/>
        </w:rPr>
        <w:t>a national essay competition whose theme was “SCC 2067 – the Supreme Court of Canada in Fifty Years’ Time</w:t>
      </w:r>
      <w:r w:rsidR="007A4100" w:rsidRPr="00534695">
        <w:rPr>
          <w:rFonts w:ascii="Times New Roman" w:hAnsi="Times New Roman" w:cs="Times New Roman"/>
          <w:sz w:val="24"/>
          <w:szCs w:val="24"/>
        </w:rPr>
        <w:t>.”</w:t>
      </w:r>
    </w:p>
    <w:p w:rsidR="007817B5" w:rsidRPr="00534695" w:rsidRDefault="007817B5" w:rsidP="007817B5">
      <w:pPr>
        <w:spacing w:after="0"/>
        <w:rPr>
          <w:rFonts w:ascii="Times New Roman" w:hAnsi="Times New Roman" w:cs="Times New Roman"/>
          <w:sz w:val="24"/>
          <w:szCs w:val="24"/>
        </w:rPr>
      </w:pPr>
    </w:p>
    <w:p w:rsidR="00E514ED" w:rsidRPr="00534695" w:rsidRDefault="00E514ED" w:rsidP="007817B5">
      <w:pPr>
        <w:spacing w:after="0"/>
        <w:rPr>
          <w:rFonts w:ascii="Times New Roman" w:hAnsi="Times New Roman" w:cs="Times New Roman"/>
          <w:sz w:val="24"/>
          <w:szCs w:val="24"/>
        </w:rPr>
      </w:pPr>
      <w:r w:rsidRPr="00534695">
        <w:rPr>
          <w:rFonts w:ascii="Times New Roman" w:hAnsi="Times New Roman" w:cs="Times New Roman"/>
          <w:sz w:val="24"/>
          <w:szCs w:val="24"/>
        </w:rPr>
        <w:t>The speaker</w:t>
      </w:r>
      <w:r w:rsidR="007A4100" w:rsidRPr="00534695">
        <w:rPr>
          <w:rFonts w:ascii="Times New Roman" w:hAnsi="Times New Roman" w:cs="Times New Roman"/>
          <w:sz w:val="24"/>
          <w:szCs w:val="24"/>
        </w:rPr>
        <w:t>s</w:t>
      </w:r>
      <w:r w:rsidRPr="00534695">
        <w:rPr>
          <w:rFonts w:ascii="Times New Roman" w:hAnsi="Times New Roman" w:cs="Times New Roman"/>
          <w:sz w:val="24"/>
          <w:szCs w:val="24"/>
        </w:rPr>
        <w:t xml:space="preserve"> and themes for the Symposium were selected by a Planning Committee presided by the Honourable Justice Andromache Karakatsanis and the Honourable Justice</w:t>
      </w:r>
      <w:r w:rsidR="001723BC" w:rsidRPr="00534695">
        <w:rPr>
          <w:rFonts w:ascii="Times New Roman" w:hAnsi="Times New Roman" w:cs="Times New Roman"/>
          <w:sz w:val="24"/>
          <w:szCs w:val="24"/>
        </w:rPr>
        <w:t xml:space="preserve"> Richard </w:t>
      </w:r>
      <w:r w:rsidR="00076FD3" w:rsidRPr="00534695">
        <w:rPr>
          <w:rFonts w:ascii="Times New Roman" w:hAnsi="Times New Roman" w:cs="Times New Roman"/>
          <w:sz w:val="24"/>
          <w:szCs w:val="24"/>
        </w:rPr>
        <w:t>Wagner</w:t>
      </w:r>
      <w:r w:rsidR="00FD4DC6" w:rsidRPr="00534695">
        <w:rPr>
          <w:rFonts w:ascii="Times New Roman" w:hAnsi="Times New Roman" w:cs="Times New Roman"/>
          <w:sz w:val="24"/>
          <w:szCs w:val="24"/>
        </w:rPr>
        <w:t>, who are also the co-chairs of this event.</w:t>
      </w:r>
    </w:p>
    <w:p w:rsidR="007817B5" w:rsidRPr="00534695" w:rsidRDefault="007817B5" w:rsidP="007817B5">
      <w:pPr>
        <w:spacing w:after="0"/>
        <w:rPr>
          <w:rFonts w:ascii="Times New Roman" w:hAnsi="Times New Roman" w:cs="Times New Roman"/>
          <w:sz w:val="24"/>
          <w:szCs w:val="24"/>
        </w:rPr>
      </w:pPr>
    </w:p>
    <w:p w:rsidR="00E514ED" w:rsidRPr="00534695" w:rsidRDefault="00E514ED" w:rsidP="007817B5">
      <w:pPr>
        <w:spacing w:after="0"/>
        <w:rPr>
          <w:rFonts w:ascii="Times New Roman" w:hAnsi="Times New Roman" w:cs="Times New Roman"/>
          <w:sz w:val="24"/>
          <w:szCs w:val="24"/>
        </w:rPr>
      </w:pPr>
      <w:r w:rsidRPr="00534695">
        <w:rPr>
          <w:rFonts w:ascii="Times New Roman" w:hAnsi="Times New Roman" w:cs="Times New Roman"/>
          <w:sz w:val="24"/>
          <w:szCs w:val="24"/>
        </w:rPr>
        <w:t xml:space="preserve">Attendance at the Symposium is by invitation only as seating in the Courtroom is limited to 110 participants. In order to ensure public access to this event, the </w:t>
      </w:r>
      <w:r w:rsidR="00AE53C6" w:rsidRPr="00534695">
        <w:rPr>
          <w:rFonts w:ascii="Times New Roman" w:hAnsi="Times New Roman" w:cs="Times New Roman"/>
          <w:sz w:val="24"/>
          <w:szCs w:val="24"/>
        </w:rPr>
        <w:t xml:space="preserve">Supreme Court of Canada plans to </w:t>
      </w:r>
      <w:r w:rsidRPr="00534695">
        <w:rPr>
          <w:rFonts w:ascii="Times New Roman" w:hAnsi="Times New Roman" w:cs="Times New Roman"/>
          <w:sz w:val="24"/>
          <w:szCs w:val="24"/>
        </w:rPr>
        <w:t xml:space="preserve">webcast </w:t>
      </w:r>
      <w:r w:rsidR="00AE53C6" w:rsidRPr="00534695">
        <w:rPr>
          <w:rFonts w:ascii="Times New Roman" w:hAnsi="Times New Roman" w:cs="Times New Roman"/>
          <w:sz w:val="24"/>
          <w:szCs w:val="24"/>
        </w:rPr>
        <w:t xml:space="preserve">the Symposium </w:t>
      </w:r>
      <w:r w:rsidRPr="00534695">
        <w:rPr>
          <w:rFonts w:ascii="Times New Roman" w:hAnsi="Times New Roman" w:cs="Times New Roman"/>
          <w:sz w:val="24"/>
          <w:szCs w:val="24"/>
        </w:rPr>
        <w:t xml:space="preserve">on </w:t>
      </w:r>
      <w:r w:rsidR="00AE53C6" w:rsidRPr="00534695">
        <w:rPr>
          <w:rFonts w:ascii="Times New Roman" w:hAnsi="Times New Roman" w:cs="Times New Roman"/>
          <w:sz w:val="24"/>
          <w:szCs w:val="24"/>
        </w:rPr>
        <w:t>its</w:t>
      </w:r>
      <w:r w:rsidRPr="00534695">
        <w:rPr>
          <w:rFonts w:ascii="Times New Roman" w:hAnsi="Times New Roman" w:cs="Times New Roman"/>
          <w:sz w:val="24"/>
          <w:szCs w:val="24"/>
        </w:rPr>
        <w:t xml:space="preserve"> Website starting at 8:45 </w:t>
      </w:r>
      <w:r w:rsidR="00C20B42" w:rsidRPr="00534695">
        <w:rPr>
          <w:rFonts w:ascii="Times New Roman" w:hAnsi="Times New Roman" w:cs="Times New Roman"/>
          <w:sz w:val="24"/>
          <w:szCs w:val="24"/>
        </w:rPr>
        <w:t>a.m. EDT</w:t>
      </w:r>
      <w:r w:rsidRPr="00534695">
        <w:rPr>
          <w:rFonts w:ascii="Times New Roman" w:hAnsi="Times New Roman" w:cs="Times New Roman"/>
          <w:sz w:val="24"/>
          <w:szCs w:val="24"/>
        </w:rPr>
        <w:t xml:space="preserve"> </w:t>
      </w:r>
      <w:r w:rsidR="00A73C6F" w:rsidRPr="00534695">
        <w:rPr>
          <w:rFonts w:ascii="Times New Roman" w:hAnsi="Times New Roman" w:cs="Times New Roman"/>
          <w:sz w:val="24"/>
          <w:szCs w:val="24"/>
        </w:rPr>
        <w:t xml:space="preserve">(Ottawa time) </w:t>
      </w:r>
      <w:r w:rsidRPr="00534695">
        <w:rPr>
          <w:rFonts w:ascii="Times New Roman" w:hAnsi="Times New Roman" w:cs="Times New Roman"/>
          <w:sz w:val="24"/>
          <w:szCs w:val="24"/>
        </w:rPr>
        <w:t xml:space="preserve">on </w:t>
      </w:r>
      <w:r w:rsidR="00C20B42" w:rsidRPr="00534695">
        <w:rPr>
          <w:rFonts w:ascii="Times New Roman" w:hAnsi="Times New Roman" w:cs="Times New Roman"/>
          <w:sz w:val="24"/>
          <w:szCs w:val="24"/>
        </w:rPr>
        <w:t xml:space="preserve">Thursday, </w:t>
      </w:r>
      <w:r w:rsidRPr="00534695">
        <w:rPr>
          <w:rFonts w:ascii="Times New Roman" w:hAnsi="Times New Roman" w:cs="Times New Roman"/>
          <w:sz w:val="24"/>
          <w:szCs w:val="24"/>
        </w:rPr>
        <w:t>October 26, 2017.</w:t>
      </w:r>
    </w:p>
    <w:p w:rsidR="00326292" w:rsidRPr="00534695" w:rsidRDefault="00326292" w:rsidP="007817B5">
      <w:pPr>
        <w:spacing w:after="0"/>
        <w:rPr>
          <w:rFonts w:ascii="Times New Roman" w:hAnsi="Times New Roman" w:cs="Times New Roman"/>
          <w:sz w:val="24"/>
          <w:szCs w:val="24"/>
        </w:rPr>
      </w:pPr>
    </w:p>
    <w:p w:rsidR="00E514ED" w:rsidRPr="00534695" w:rsidRDefault="00A73C6F" w:rsidP="007817B5">
      <w:pPr>
        <w:spacing w:after="0"/>
        <w:rPr>
          <w:rFonts w:ascii="Times New Roman" w:hAnsi="Times New Roman" w:cs="Times New Roman"/>
          <w:sz w:val="24"/>
          <w:szCs w:val="24"/>
        </w:rPr>
      </w:pPr>
      <w:r w:rsidRPr="00534695">
        <w:rPr>
          <w:rFonts w:ascii="Times New Roman" w:hAnsi="Times New Roman" w:cs="Times New Roman"/>
          <w:sz w:val="24"/>
          <w:szCs w:val="24"/>
        </w:rPr>
        <w:t xml:space="preserve">You may access the Agenda for </w:t>
      </w:r>
      <w:r w:rsidR="00771D36" w:rsidRPr="00534695">
        <w:rPr>
          <w:rFonts w:ascii="Times New Roman" w:hAnsi="Times New Roman" w:cs="Times New Roman"/>
          <w:sz w:val="24"/>
          <w:szCs w:val="24"/>
        </w:rPr>
        <w:t xml:space="preserve">Thursday, </w:t>
      </w:r>
      <w:r w:rsidRPr="00534695">
        <w:rPr>
          <w:rFonts w:ascii="Times New Roman" w:hAnsi="Times New Roman" w:cs="Times New Roman"/>
          <w:sz w:val="24"/>
          <w:szCs w:val="24"/>
        </w:rPr>
        <w:t xml:space="preserve">October 26, 2017, by clicking </w:t>
      </w:r>
      <w:hyperlink r:id="rId5" w:history="1">
        <w:r w:rsidRPr="00534695">
          <w:rPr>
            <w:rStyle w:val="Hyperlink"/>
            <w:rFonts w:ascii="Times New Roman" w:hAnsi="Times New Roman" w:cs="Times New Roman"/>
            <w:sz w:val="24"/>
            <w:szCs w:val="24"/>
          </w:rPr>
          <w:t>here</w:t>
        </w:r>
      </w:hyperlink>
      <w:r w:rsidRPr="00534695">
        <w:rPr>
          <w:rFonts w:ascii="Times New Roman" w:hAnsi="Times New Roman" w:cs="Times New Roman"/>
          <w:sz w:val="24"/>
          <w:szCs w:val="24"/>
        </w:rPr>
        <w:t>.</w:t>
      </w:r>
    </w:p>
    <w:p w:rsidR="00A73C6F" w:rsidRPr="00534695" w:rsidRDefault="00A73C6F" w:rsidP="007817B5">
      <w:pPr>
        <w:spacing w:after="0"/>
        <w:rPr>
          <w:rFonts w:ascii="Times New Roman" w:hAnsi="Times New Roman" w:cs="Times New Roman"/>
          <w:sz w:val="24"/>
          <w:szCs w:val="24"/>
        </w:rPr>
      </w:pPr>
    </w:p>
    <w:p w:rsidR="009B4EDE" w:rsidRPr="00534695" w:rsidRDefault="009B4EDE" w:rsidP="007817B5">
      <w:pPr>
        <w:spacing w:after="0"/>
        <w:rPr>
          <w:rFonts w:ascii="Times New Roman" w:hAnsi="Times New Roman" w:cs="Times New Roman"/>
          <w:sz w:val="24"/>
          <w:szCs w:val="24"/>
        </w:rPr>
      </w:pPr>
    </w:p>
    <w:p w:rsidR="00771D36" w:rsidRPr="00534695" w:rsidRDefault="00771D36" w:rsidP="00771D36">
      <w:pPr>
        <w:spacing w:after="0"/>
        <w:jc w:val="center"/>
        <w:rPr>
          <w:rFonts w:ascii="Times New Roman" w:hAnsi="Times New Roman" w:cs="Times New Roman"/>
          <w:sz w:val="24"/>
          <w:szCs w:val="24"/>
          <w:lang w:val="fr-CA"/>
        </w:rPr>
      </w:pPr>
      <w:r w:rsidRPr="00534695">
        <w:rPr>
          <w:rFonts w:ascii="Times New Roman" w:hAnsi="Times New Roman" w:cs="Times New Roman"/>
          <w:b/>
          <w:sz w:val="24"/>
          <w:szCs w:val="24"/>
          <w:lang w:val="fr-CA"/>
        </w:rPr>
        <w:t>LA COUR SUPRÊME DU CANADA ACCUEILLERA UN SYMPOSIUM</w:t>
      </w:r>
    </w:p>
    <w:p w:rsidR="009B4EDE" w:rsidRPr="00534695" w:rsidRDefault="009B4EDE" w:rsidP="00F36AC4">
      <w:pPr>
        <w:spacing w:after="0"/>
        <w:rPr>
          <w:rFonts w:ascii="Times New Roman" w:hAnsi="Times New Roman" w:cs="Times New Roman"/>
          <w:sz w:val="24"/>
          <w:szCs w:val="24"/>
          <w:lang w:val="fr-CA"/>
        </w:rPr>
      </w:pPr>
    </w:p>
    <w:p w:rsidR="00771D36" w:rsidRPr="00534695" w:rsidRDefault="00771D36" w:rsidP="00771D36">
      <w:pPr>
        <w:pStyle w:val="PlainText"/>
        <w:rPr>
          <w:rFonts w:ascii="Times New Roman" w:hAnsi="Times New Roman" w:cs="Times New Roman"/>
          <w:b/>
          <w:sz w:val="24"/>
          <w:szCs w:val="24"/>
          <w:lang w:val="fr-CA"/>
        </w:rPr>
      </w:pPr>
      <w:r w:rsidRPr="00534695">
        <w:rPr>
          <w:rFonts w:ascii="Times New Roman" w:hAnsi="Times New Roman" w:cs="Times New Roman"/>
          <w:b/>
          <w:sz w:val="24"/>
          <w:szCs w:val="24"/>
          <w:lang w:val="fr-CA"/>
        </w:rPr>
        <w:t>Le 13 octobre 2017</w:t>
      </w:r>
    </w:p>
    <w:p w:rsidR="00771D36" w:rsidRPr="00534695" w:rsidRDefault="00771D36" w:rsidP="00771D36">
      <w:pPr>
        <w:pStyle w:val="PlainText"/>
        <w:rPr>
          <w:rFonts w:ascii="Times New Roman" w:hAnsi="Times New Roman" w:cs="Times New Roman"/>
          <w:b/>
          <w:sz w:val="24"/>
          <w:szCs w:val="24"/>
          <w:lang w:val="fr-CA"/>
        </w:rPr>
      </w:pPr>
      <w:r w:rsidRPr="00534695">
        <w:rPr>
          <w:rFonts w:ascii="Times New Roman" w:hAnsi="Times New Roman" w:cs="Times New Roman"/>
          <w:b/>
          <w:sz w:val="24"/>
          <w:szCs w:val="24"/>
          <w:lang w:val="fr-CA"/>
        </w:rPr>
        <w:t>Pour diffusion immédiate</w:t>
      </w:r>
    </w:p>
    <w:p w:rsidR="00771D36" w:rsidRPr="00534695" w:rsidRDefault="00771D36" w:rsidP="00771D36">
      <w:pPr>
        <w:spacing w:after="0"/>
        <w:rPr>
          <w:rFonts w:ascii="Times New Roman" w:hAnsi="Times New Roman" w:cs="Times New Roman"/>
          <w:sz w:val="24"/>
          <w:szCs w:val="24"/>
          <w:lang w:val="fr-CA"/>
        </w:rPr>
      </w:pPr>
    </w:p>
    <w:p w:rsidR="00771D36" w:rsidRPr="00534695" w:rsidRDefault="00771D36" w:rsidP="00771D36">
      <w:pPr>
        <w:spacing w:after="0"/>
        <w:rPr>
          <w:rFonts w:ascii="Times New Roman" w:hAnsi="Times New Roman" w:cs="Times New Roman"/>
          <w:sz w:val="24"/>
          <w:szCs w:val="24"/>
          <w:lang w:val="fr-CA"/>
        </w:rPr>
      </w:pPr>
      <w:r w:rsidRPr="00534695">
        <w:rPr>
          <w:rFonts w:ascii="Times New Roman" w:hAnsi="Times New Roman" w:cs="Times New Roman"/>
          <w:b/>
          <w:sz w:val="24"/>
          <w:szCs w:val="24"/>
          <w:lang w:val="fr-CA"/>
        </w:rPr>
        <w:lastRenderedPageBreak/>
        <w:t>OTTAWA</w:t>
      </w:r>
      <w:r w:rsidRPr="00534695">
        <w:rPr>
          <w:rFonts w:ascii="Times New Roman" w:hAnsi="Times New Roman" w:cs="Times New Roman"/>
          <w:sz w:val="24"/>
          <w:szCs w:val="24"/>
          <w:lang w:val="fr-CA"/>
        </w:rPr>
        <w:t xml:space="preserve"> – Le jeudi 26 octobre 2017, la Cour suprême du Canada accueillera un symposium dans sa salle d’audience. Cet événement est organisé en collaboration avec l’Institut national de la magistrature.</w:t>
      </w:r>
    </w:p>
    <w:p w:rsidR="00771D36" w:rsidRPr="00534695" w:rsidRDefault="00771D36" w:rsidP="00771D36">
      <w:pPr>
        <w:spacing w:after="0"/>
        <w:rPr>
          <w:rFonts w:ascii="Times New Roman" w:hAnsi="Times New Roman" w:cs="Times New Roman"/>
          <w:sz w:val="24"/>
          <w:szCs w:val="24"/>
          <w:lang w:val="fr-CA"/>
        </w:rPr>
      </w:pPr>
    </w:p>
    <w:p w:rsidR="00771D36" w:rsidRPr="00534695" w:rsidRDefault="00771D36" w:rsidP="00771D36">
      <w:pPr>
        <w:spacing w:after="0"/>
        <w:rPr>
          <w:rFonts w:ascii="Times New Roman" w:hAnsi="Times New Roman" w:cs="Times New Roman"/>
          <w:sz w:val="24"/>
          <w:szCs w:val="24"/>
          <w:lang w:val="fr-CA"/>
        </w:rPr>
      </w:pPr>
      <w:r w:rsidRPr="00534695">
        <w:rPr>
          <w:rFonts w:ascii="Times New Roman" w:hAnsi="Times New Roman" w:cs="Times New Roman"/>
          <w:sz w:val="24"/>
          <w:szCs w:val="24"/>
          <w:lang w:val="fr-CA"/>
        </w:rPr>
        <w:t xml:space="preserve">Environ 110 participants, notamment les juges de la Cour suprême, des juges en chef et des juges de plusieurs tribunaux canadiens et d’autres tribunaux à travers le monde, des juristes, des avocats, des représentants du gouvernement et des étudiants en droit, assisteront au symposium, dont le thème sera : </w:t>
      </w:r>
      <w:r w:rsidRPr="00534695">
        <w:rPr>
          <w:rFonts w:ascii="Times New Roman" w:hAnsi="Times New Roman" w:cs="Times New Roman"/>
          <w:b/>
          <w:sz w:val="24"/>
          <w:szCs w:val="24"/>
          <w:lang w:val="fr-CA"/>
        </w:rPr>
        <w:t>La Cour suprême du Canada : un regard tourné vers l’avenir</w:t>
      </w:r>
      <w:r w:rsidRPr="00534695">
        <w:rPr>
          <w:rFonts w:ascii="Times New Roman" w:hAnsi="Times New Roman" w:cs="Times New Roman"/>
          <w:sz w:val="24"/>
          <w:szCs w:val="24"/>
          <w:lang w:val="fr-CA"/>
        </w:rPr>
        <w:t xml:space="preserve">. Un impressionnant </w:t>
      </w:r>
      <w:r w:rsidR="00DB61F8" w:rsidRPr="00534695">
        <w:rPr>
          <w:rFonts w:ascii="Times New Roman" w:hAnsi="Times New Roman" w:cs="Times New Roman"/>
          <w:sz w:val="24"/>
          <w:szCs w:val="24"/>
          <w:lang w:val="fr-CA"/>
        </w:rPr>
        <w:t>groupe</w:t>
      </w:r>
      <w:r w:rsidRPr="00534695">
        <w:rPr>
          <w:rFonts w:ascii="Times New Roman" w:hAnsi="Times New Roman" w:cs="Times New Roman"/>
          <w:sz w:val="24"/>
          <w:szCs w:val="24"/>
          <w:lang w:val="fr-CA"/>
        </w:rPr>
        <w:t xml:space="preserve"> de conférenciers aborder</w:t>
      </w:r>
      <w:r w:rsidR="00DB61F8" w:rsidRPr="00534695">
        <w:rPr>
          <w:rFonts w:ascii="Times New Roman" w:hAnsi="Times New Roman" w:cs="Times New Roman"/>
          <w:sz w:val="24"/>
          <w:szCs w:val="24"/>
          <w:lang w:val="fr-CA"/>
        </w:rPr>
        <w:t>a</w:t>
      </w:r>
      <w:r w:rsidRPr="00534695">
        <w:rPr>
          <w:rFonts w:ascii="Times New Roman" w:hAnsi="Times New Roman" w:cs="Times New Roman"/>
          <w:sz w:val="24"/>
          <w:szCs w:val="24"/>
          <w:lang w:val="fr-CA"/>
        </w:rPr>
        <w:t xml:space="preserve"> quatre grands thèmes : différents modèles de l’art de juger à la Cour suprême; la Cour suprême, </w:t>
      </w:r>
      <w:r w:rsidR="000400CF" w:rsidRPr="00534695">
        <w:rPr>
          <w:rFonts w:ascii="Times New Roman" w:hAnsi="Times New Roman" w:cs="Times New Roman"/>
          <w:sz w:val="24"/>
          <w:szCs w:val="24"/>
          <w:lang w:val="fr-CA"/>
        </w:rPr>
        <w:t xml:space="preserve">le pouvoir exécutif et </w:t>
      </w:r>
      <w:r w:rsidRPr="00534695">
        <w:rPr>
          <w:rFonts w:ascii="Times New Roman" w:hAnsi="Times New Roman" w:cs="Times New Roman"/>
          <w:sz w:val="24"/>
          <w:szCs w:val="24"/>
          <w:lang w:val="fr-CA"/>
        </w:rPr>
        <w:t>le Parlement; la présence publique de la Cour suprême et le rôle des médias, et la Cour suprême du Canada de l’avenir : discussion ouverte. Au cours du dernier segment, de courtes vidéos seront présentées par des étudiants en droit ayant gagné un concours national de dissertation dont le thème était « CSC 2067 – la Cour suprême du Canada dans 50 ans ».</w:t>
      </w:r>
    </w:p>
    <w:p w:rsidR="00771D36" w:rsidRPr="00534695" w:rsidRDefault="00771D36" w:rsidP="00771D36">
      <w:pPr>
        <w:spacing w:after="0"/>
        <w:rPr>
          <w:rFonts w:ascii="Times New Roman" w:hAnsi="Times New Roman" w:cs="Times New Roman"/>
          <w:sz w:val="24"/>
          <w:szCs w:val="24"/>
          <w:lang w:val="fr-CA"/>
        </w:rPr>
      </w:pPr>
    </w:p>
    <w:p w:rsidR="00771D36" w:rsidRPr="00534695" w:rsidRDefault="00771D36" w:rsidP="00771D36">
      <w:pPr>
        <w:spacing w:after="0"/>
        <w:rPr>
          <w:rFonts w:ascii="Times New Roman" w:hAnsi="Times New Roman" w:cs="Times New Roman"/>
          <w:sz w:val="24"/>
          <w:szCs w:val="24"/>
          <w:lang w:val="fr-CA"/>
        </w:rPr>
      </w:pPr>
      <w:r w:rsidRPr="00534695">
        <w:rPr>
          <w:rFonts w:ascii="Times New Roman" w:hAnsi="Times New Roman" w:cs="Times New Roman"/>
          <w:sz w:val="24"/>
          <w:szCs w:val="24"/>
          <w:lang w:val="fr-CA"/>
        </w:rPr>
        <w:t>Les conférenciers et les thèmes du symposium ont été sélectionnés par le Comité de planification, présidé par les honorables juges Andromache Karakatsanis et Richard Wagner, qui sont aussi coprésidents de cet événement.</w:t>
      </w:r>
    </w:p>
    <w:p w:rsidR="00771D36" w:rsidRPr="00534695" w:rsidRDefault="00771D36" w:rsidP="00771D36">
      <w:pPr>
        <w:spacing w:after="0"/>
        <w:rPr>
          <w:rFonts w:ascii="Times New Roman" w:hAnsi="Times New Roman" w:cs="Times New Roman"/>
          <w:sz w:val="24"/>
          <w:szCs w:val="24"/>
          <w:lang w:val="fr-CA"/>
        </w:rPr>
      </w:pPr>
    </w:p>
    <w:p w:rsidR="00771D36" w:rsidRPr="00534695" w:rsidRDefault="00771D36" w:rsidP="00771D36">
      <w:pPr>
        <w:spacing w:after="0"/>
        <w:rPr>
          <w:rFonts w:ascii="Times New Roman" w:hAnsi="Times New Roman" w:cs="Times New Roman"/>
          <w:sz w:val="24"/>
          <w:szCs w:val="24"/>
          <w:lang w:val="fr-CA"/>
        </w:rPr>
      </w:pPr>
      <w:r w:rsidRPr="00534695">
        <w:rPr>
          <w:rFonts w:ascii="Times New Roman" w:hAnsi="Times New Roman" w:cs="Times New Roman"/>
          <w:sz w:val="24"/>
          <w:szCs w:val="24"/>
          <w:lang w:val="fr-CA"/>
        </w:rPr>
        <w:t>La participation au symposium requiert une invitation, puisque le nombre de places dans la salle d’audience se limite à 110. Afin que le public puisse suivre le déroulement de cet événement, la Cour suprême du Canada prévoit webdiffuser le symposium sur son site Web à partir de 8 h 45 HAE (heure d’Ottawa) le jeudi 26 octobre 2017.</w:t>
      </w:r>
    </w:p>
    <w:p w:rsidR="00771D36" w:rsidRPr="00534695" w:rsidRDefault="00771D36" w:rsidP="00771D36">
      <w:pPr>
        <w:spacing w:after="0"/>
        <w:rPr>
          <w:rFonts w:ascii="Times New Roman" w:hAnsi="Times New Roman" w:cs="Times New Roman"/>
          <w:sz w:val="24"/>
          <w:szCs w:val="24"/>
          <w:lang w:val="fr-CA"/>
        </w:rPr>
      </w:pPr>
    </w:p>
    <w:p w:rsidR="00771D36" w:rsidRPr="00534695" w:rsidRDefault="00771D36" w:rsidP="00771D36">
      <w:pPr>
        <w:spacing w:after="0"/>
        <w:rPr>
          <w:rFonts w:ascii="Times New Roman" w:hAnsi="Times New Roman" w:cs="Times New Roman"/>
          <w:sz w:val="24"/>
          <w:szCs w:val="24"/>
          <w:lang w:val="fr-CA"/>
        </w:rPr>
      </w:pPr>
      <w:r w:rsidRPr="00534695">
        <w:rPr>
          <w:rFonts w:ascii="Times New Roman" w:hAnsi="Times New Roman" w:cs="Times New Roman"/>
          <w:sz w:val="24"/>
          <w:szCs w:val="24"/>
          <w:lang w:val="fr-CA"/>
        </w:rPr>
        <w:t xml:space="preserve">Vous pouvez consulter l’ordre du jour du jeudi 26 octobre 2017 en cliquant </w:t>
      </w:r>
      <w:hyperlink r:id="rId6" w:history="1">
        <w:r w:rsidRPr="00534695">
          <w:rPr>
            <w:rStyle w:val="Hyperlink"/>
            <w:rFonts w:ascii="Times New Roman" w:hAnsi="Times New Roman" w:cs="Times New Roman"/>
            <w:sz w:val="24"/>
            <w:szCs w:val="24"/>
            <w:lang w:val="fr-CA"/>
          </w:rPr>
          <w:t>ici</w:t>
        </w:r>
      </w:hyperlink>
      <w:r w:rsidRPr="00534695">
        <w:rPr>
          <w:rFonts w:ascii="Times New Roman" w:hAnsi="Times New Roman" w:cs="Times New Roman"/>
          <w:sz w:val="24"/>
          <w:szCs w:val="24"/>
          <w:lang w:val="fr-CA"/>
        </w:rPr>
        <w:t>.</w:t>
      </w:r>
    </w:p>
    <w:p w:rsidR="009B4EDE" w:rsidRPr="00534695" w:rsidRDefault="009B4EDE" w:rsidP="007817B5">
      <w:pPr>
        <w:spacing w:after="0"/>
        <w:rPr>
          <w:rFonts w:ascii="Times New Roman" w:hAnsi="Times New Roman" w:cs="Times New Roman"/>
          <w:sz w:val="24"/>
          <w:szCs w:val="24"/>
          <w:lang w:val="fr-CA"/>
        </w:rPr>
      </w:pPr>
    </w:p>
    <w:p w:rsidR="009B4EDE" w:rsidRPr="00534695" w:rsidRDefault="009B4EDE" w:rsidP="007817B5">
      <w:pPr>
        <w:spacing w:after="0"/>
        <w:rPr>
          <w:rFonts w:ascii="Times New Roman" w:hAnsi="Times New Roman" w:cs="Times New Roman"/>
          <w:sz w:val="24"/>
          <w:szCs w:val="24"/>
          <w:lang w:val="fr-CA"/>
        </w:rPr>
      </w:pPr>
    </w:p>
    <w:p w:rsidR="009B4EDE" w:rsidRPr="00534695" w:rsidRDefault="009B4EDE" w:rsidP="007817B5">
      <w:pPr>
        <w:spacing w:after="0"/>
        <w:rPr>
          <w:rFonts w:ascii="Times New Roman" w:hAnsi="Times New Roman" w:cs="Times New Roman"/>
          <w:sz w:val="24"/>
          <w:szCs w:val="24"/>
          <w:lang w:val="fr-CA"/>
        </w:rPr>
      </w:pPr>
    </w:p>
    <w:p w:rsidR="00E514ED" w:rsidRPr="00534695" w:rsidRDefault="00386893" w:rsidP="007817B5">
      <w:pPr>
        <w:spacing w:after="0"/>
        <w:rPr>
          <w:rFonts w:ascii="Times New Roman" w:hAnsi="Times New Roman" w:cs="Times New Roman"/>
          <w:sz w:val="24"/>
          <w:szCs w:val="24"/>
        </w:rPr>
      </w:pPr>
      <w:r w:rsidRPr="00534695">
        <w:rPr>
          <w:rFonts w:ascii="Times New Roman" w:hAnsi="Times New Roman" w:cs="Times New Roman"/>
          <w:sz w:val="24"/>
          <w:szCs w:val="24"/>
        </w:rPr>
        <w:t>David Power</w:t>
      </w:r>
    </w:p>
    <w:p w:rsidR="00675B0F" w:rsidRPr="00534695" w:rsidRDefault="00675B0F" w:rsidP="007817B5">
      <w:pPr>
        <w:spacing w:after="0"/>
        <w:rPr>
          <w:rFonts w:ascii="Times New Roman" w:hAnsi="Times New Roman" w:cs="Times New Roman"/>
          <w:sz w:val="24"/>
          <w:szCs w:val="24"/>
        </w:rPr>
      </w:pPr>
      <w:r w:rsidRPr="00534695">
        <w:rPr>
          <w:rFonts w:ascii="Times New Roman" w:hAnsi="Times New Roman" w:cs="Times New Roman"/>
          <w:sz w:val="24"/>
          <w:szCs w:val="24"/>
        </w:rPr>
        <w:t>Deputy Registrar / Registraire adjoint</w:t>
      </w:r>
    </w:p>
    <w:p w:rsidR="007817B5" w:rsidRPr="00534695" w:rsidRDefault="00534695" w:rsidP="007817B5">
      <w:pPr>
        <w:spacing w:after="0"/>
        <w:rPr>
          <w:rFonts w:ascii="Times New Roman" w:hAnsi="Times New Roman" w:cs="Times New Roman"/>
          <w:sz w:val="24"/>
          <w:szCs w:val="24"/>
        </w:rPr>
      </w:pPr>
      <w:hyperlink r:id="rId7" w:history="1">
        <w:r w:rsidR="009B4EDE" w:rsidRPr="00534695">
          <w:rPr>
            <w:rStyle w:val="Hyperlink"/>
            <w:rFonts w:ascii="Times New Roman" w:hAnsi="Times New Roman" w:cs="Times New Roman"/>
            <w:sz w:val="24"/>
            <w:szCs w:val="24"/>
          </w:rPr>
          <w:t>David.Power@scc-csc.ca</w:t>
        </w:r>
      </w:hyperlink>
    </w:p>
    <w:p w:rsidR="009B4EDE" w:rsidRDefault="009B4EDE" w:rsidP="007817B5">
      <w:pPr>
        <w:spacing w:after="0"/>
        <w:rPr>
          <w:rFonts w:ascii="Times New Roman" w:hAnsi="Times New Roman" w:cs="Times New Roman"/>
          <w:sz w:val="24"/>
          <w:szCs w:val="24"/>
        </w:rPr>
      </w:pPr>
      <w:r w:rsidRPr="00534695">
        <w:rPr>
          <w:rFonts w:ascii="Times New Roman" w:hAnsi="Times New Roman" w:cs="Times New Roman"/>
          <w:sz w:val="24"/>
          <w:szCs w:val="24"/>
        </w:rPr>
        <w:t>(613) 996-7521</w:t>
      </w:r>
      <w:bookmarkStart w:id="0" w:name="_GoBack"/>
      <w:bookmarkEnd w:id="0"/>
    </w:p>
    <w:p w:rsidR="009B4EDE" w:rsidRDefault="009B4EDE" w:rsidP="007817B5">
      <w:pPr>
        <w:spacing w:after="0"/>
        <w:rPr>
          <w:rFonts w:ascii="Times New Roman" w:hAnsi="Times New Roman" w:cs="Times New Roman"/>
          <w:sz w:val="24"/>
          <w:szCs w:val="24"/>
        </w:rPr>
      </w:pPr>
    </w:p>
    <w:sectPr w:rsidR="009B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6E0"/>
    <w:multiLevelType w:val="hybridMultilevel"/>
    <w:tmpl w:val="F9CA81B8"/>
    <w:lvl w:ilvl="0" w:tplc="C24210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17"/>
    <w:rsid w:val="000400CF"/>
    <w:rsid w:val="00076FD3"/>
    <w:rsid w:val="001723BC"/>
    <w:rsid w:val="002464BE"/>
    <w:rsid w:val="00326292"/>
    <w:rsid w:val="00330051"/>
    <w:rsid w:val="00386893"/>
    <w:rsid w:val="00402C63"/>
    <w:rsid w:val="00534695"/>
    <w:rsid w:val="005B5CC4"/>
    <w:rsid w:val="005E63B7"/>
    <w:rsid w:val="00626517"/>
    <w:rsid w:val="00647237"/>
    <w:rsid w:val="00675B0F"/>
    <w:rsid w:val="00771D36"/>
    <w:rsid w:val="007817B5"/>
    <w:rsid w:val="007A3605"/>
    <w:rsid w:val="007A4100"/>
    <w:rsid w:val="008635F1"/>
    <w:rsid w:val="008B7930"/>
    <w:rsid w:val="008D5B38"/>
    <w:rsid w:val="009A101A"/>
    <w:rsid w:val="009B4EDE"/>
    <w:rsid w:val="00A73C6F"/>
    <w:rsid w:val="00AA7375"/>
    <w:rsid w:val="00AB7F09"/>
    <w:rsid w:val="00AE53C6"/>
    <w:rsid w:val="00BE2216"/>
    <w:rsid w:val="00C20B42"/>
    <w:rsid w:val="00C22A07"/>
    <w:rsid w:val="00D23A20"/>
    <w:rsid w:val="00DB61F8"/>
    <w:rsid w:val="00E514ED"/>
    <w:rsid w:val="00E8282F"/>
    <w:rsid w:val="00EF2FD6"/>
    <w:rsid w:val="00F36AC4"/>
    <w:rsid w:val="00FA46D4"/>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AFBAC-0020-4CB6-ACC6-DFEE1B4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ED"/>
    <w:pPr>
      <w:ind w:left="720"/>
      <w:contextualSpacing/>
    </w:pPr>
  </w:style>
  <w:style w:type="paragraph" w:styleId="PlainText">
    <w:name w:val="Plain Text"/>
    <w:basedOn w:val="Normal"/>
    <w:link w:val="PlainTextChar"/>
    <w:uiPriority w:val="99"/>
    <w:semiHidden/>
    <w:unhideWhenUsed/>
    <w:rsid w:val="006472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47237"/>
    <w:rPr>
      <w:rFonts w:ascii="Consolas" w:hAnsi="Consolas" w:cs="Consolas"/>
      <w:sz w:val="21"/>
      <w:szCs w:val="21"/>
    </w:rPr>
  </w:style>
  <w:style w:type="character" w:styleId="Hyperlink">
    <w:name w:val="Hyperlink"/>
    <w:basedOn w:val="DefaultParagraphFont"/>
    <w:uiPriority w:val="99"/>
    <w:unhideWhenUsed/>
    <w:rsid w:val="009B4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Power@scc-c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csc.ca/court-cour/symposium2017/agenda-ordredujour-fra.aspx" TargetMode="External"/><Relationship Id="rId5" Type="http://schemas.openxmlformats.org/officeDocument/2006/relationships/hyperlink" Target="http://www.scc-csc.ca/court-cour/symposium2017/agenda-ordredujour-eng.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David</dc:creator>
  <cp:keywords/>
  <dc:description/>
  <cp:lastModifiedBy>Carrière Caroline</cp:lastModifiedBy>
  <cp:revision>29</cp:revision>
  <cp:lastPrinted>2017-10-12T16:17:00Z</cp:lastPrinted>
  <dcterms:created xsi:type="dcterms:W3CDTF">2017-10-11T21:54:00Z</dcterms:created>
  <dcterms:modified xsi:type="dcterms:W3CDTF">2017-10-13T17:32:00Z</dcterms:modified>
</cp:coreProperties>
</file>