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5975C9" w:rsidRDefault="00DF33A9" w:rsidP="00DF33A9">
      <w:pPr>
        <w:pStyle w:val="Header"/>
        <w:jc w:val="center"/>
        <w:rPr>
          <w:b/>
          <w:sz w:val="32"/>
        </w:rPr>
      </w:pPr>
      <w:r w:rsidRPr="005975C9">
        <w:rPr>
          <w:b/>
          <w:sz w:val="32"/>
        </w:rPr>
        <w:t>Supreme Court of Canada / Cour suprême du Canada</w:t>
      </w:r>
    </w:p>
    <w:p w:rsidR="00DF33A9" w:rsidRPr="005975C9" w:rsidRDefault="00DF33A9" w:rsidP="00DF33A9">
      <w:pPr>
        <w:widowControl w:val="0"/>
        <w:rPr>
          <w:i/>
        </w:rPr>
      </w:pPr>
    </w:p>
    <w:p w:rsidR="00DF33A9" w:rsidRPr="005975C9" w:rsidRDefault="00DF33A9" w:rsidP="00DF33A9">
      <w:pPr>
        <w:widowControl w:val="0"/>
        <w:rPr>
          <w:i/>
        </w:rPr>
      </w:pPr>
    </w:p>
    <w:p w:rsidR="00DF33A9" w:rsidRPr="005975C9" w:rsidRDefault="00DF33A9" w:rsidP="00DF33A9">
      <w:pPr>
        <w:widowControl w:val="0"/>
        <w:rPr>
          <w:i/>
          <w:lang w:val="fr-CA"/>
        </w:rPr>
      </w:pPr>
      <w:r w:rsidRPr="005975C9">
        <w:rPr>
          <w:i/>
          <w:lang w:val="fr-CA"/>
        </w:rPr>
        <w:t>(le français suit)</w:t>
      </w:r>
    </w:p>
    <w:p w:rsidR="00DF33A9" w:rsidRPr="005975C9" w:rsidRDefault="00DF33A9" w:rsidP="00DF33A9">
      <w:pPr>
        <w:widowControl w:val="0"/>
        <w:rPr>
          <w:lang w:val="fr-CA"/>
        </w:rPr>
      </w:pPr>
    </w:p>
    <w:p w:rsidR="00DF33A9" w:rsidRPr="005975C9" w:rsidRDefault="001E2235" w:rsidP="00DF33A9">
      <w:pPr>
        <w:widowControl w:val="0"/>
        <w:jc w:val="center"/>
        <w:rPr>
          <w:b/>
          <w:lang w:val="fr-CA"/>
        </w:rPr>
      </w:pPr>
      <w:r w:rsidRPr="005975C9">
        <w:fldChar w:fldCharType="begin"/>
      </w:r>
      <w:r w:rsidR="00DF33A9" w:rsidRPr="005975C9">
        <w:rPr>
          <w:lang w:val="fr-CA"/>
        </w:rPr>
        <w:instrText xml:space="preserve"> SEQ CHAPTER \h \r 1</w:instrText>
      </w:r>
      <w:r w:rsidRPr="005975C9">
        <w:fldChar w:fldCharType="end"/>
      </w:r>
      <w:r w:rsidR="00DF33A9" w:rsidRPr="005975C9">
        <w:rPr>
          <w:b/>
          <w:lang w:val="fr-CA"/>
        </w:rPr>
        <w:t>JUDGMENT IN APPEA</w:t>
      </w:r>
      <w:r w:rsidR="00671A3B" w:rsidRPr="005975C9">
        <w:rPr>
          <w:b/>
          <w:lang w:val="fr-CA"/>
        </w:rPr>
        <w:t>L</w:t>
      </w:r>
    </w:p>
    <w:p w:rsidR="00DF33A9" w:rsidRPr="005975C9" w:rsidRDefault="00DF33A9" w:rsidP="00DB50AC">
      <w:pPr>
        <w:widowControl w:val="0"/>
        <w:jc w:val="right"/>
        <w:rPr>
          <w:b/>
          <w:lang w:val="fr-CA"/>
        </w:rPr>
      </w:pPr>
    </w:p>
    <w:p w:rsidR="00DF33A9" w:rsidRPr="005975C9" w:rsidRDefault="00541A32" w:rsidP="00DF33A9">
      <w:pPr>
        <w:widowControl w:val="0"/>
        <w:rPr>
          <w:b/>
        </w:rPr>
      </w:pPr>
      <w:r w:rsidRPr="005975C9">
        <w:rPr>
          <w:b/>
        </w:rPr>
        <w:t>December</w:t>
      </w:r>
      <w:r w:rsidR="006E047B" w:rsidRPr="005975C9">
        <w:rPr>
          <w:b/>
        </w:rPr>
        <w:t xml:space="preserve"> </w:t>
      </w:r>
      <w:r w:rsidR="00FD446A" w:rsidRPr="005975C9">
        <w:rPr>
          <w:b/>
        </w:rPr>
        <w:t>20</w:t>
      </w:r>
      <w:r w:rsidR="007B36C2" w:rsidRPr="005975C9">
        <w:rPr>
          <w:b/>
        </w:rPr>
        <w:t>, 2017</w:t>
      </w:r>
    </w:p>
    <w:p w:rsidR="00DF33A9" w:rsidRPr="005975C9" w:rsidRDefault="00DF33A9" w:rsidP="00DF33A9">
      <w:pPr>
        <w:widowControl w:val="0"/>
        <w:rPr>
          <w:b/>
        </w:rPr>
      </w:pPr>
      <w:r w:rsidRPr="005975C9">
        <w:rPr>
          <w:b/>
        </w:rPr>
        <w:t>For immediate release</w:t>
      </w:r>
    </w:p>
    <w:p w:rsidR="00DF33A9" w:rsidRPr="005975C9" w:rsidRDefault="00DF33A9" w:rsidP="00DF33A9">
      <w:pPr>
        <w:widowControl w:val="0"/>
      </w:pPr>
    </w:p>
    <w:p w:rsidR="00DF33A9" w:rsidRPr="005975C9" w:rsidRDefault="00DF33A9" w:rsidP="00DF33A9">
      <w:pPr>
        <w:widowControl w:val="0"/>
      </w:pPr>
      <w:r w:rsidRPr="005975C9">
        <w:rPr>
          <w:b/>
        </w:rPr>
        <w:t>OTTAWA</w:t>
      </w:r>
      <w:r w:rsidRPr="005975C9">
        <w:t xml:space="preserve"> – The Supreme Court of Canada has today deposited with the Registrar </w:t>
      </w:r>
      <w:r w:rsidR="004972A6" w:rsidRPr="005975C9">
        <w:t>judgment in the following appeal</w:t>
      </w:r>
      <w:r w:rsidRPr="005975C9">
        <w:t>.</w:t>
      </w:r>
    </w:p>
    <w:p w:rsidR="00DF33A9" w:rsidRPr="005975C9" w:rsidRDefault="00DF33A9" w:rsidP="00DF33A9">
      <w:pPr>
        <w:widowControl w:val="0"/>
      </w:pPr>
    </w:p>
    <w:p w:rsidR="00DF33A9" w:rsidRPr="005975C9" w:rsidRDefault="00DF33A9" w:rsidP="002006F9">
      <w:pPr>
        <w:tabs>
          <w:tab w:val="left" w:pos="720"/>
          <w:tab w:val="left" w:pos="1296"/>
          <w:tab w:val="left" w:pos="2160"/>
          <w:tab w:val="left" w:pos="2880"/>
          <w:tab w:val="left" w:pos="4320"/>
          <w:tab w:val="left" w:pos="10224"/>
          <w:tab w:val="left" w:pos="11376"/>
        </w:tabs>
        <w:jc w:val="both"/>
      </w:pPr>
      <w:r w:rsidRPr="005975C9">
        <w:t xml:space="preserve">Reasons for judgment will be available shortly at: </w:t>
      </w:r>
      <w:r w:rsidR="002006F9" w:rsidRPr="005975C9">
        <w:rPr>
          <w:rStyle w:val="Hyperlink"/>
        </w:rPr>
        <w:t>http://scc-csc.lexum.com/scc-csc/en/nav.do</w:t>
      </w:r>
      <w:r w:rsidR="006E047B" w:rsidRPr="005975C9">
        <w:rPr>
          <w:rStyle w:val="Hyperlink"/>
          <w:color w:val="auto"/>
          <w:u w:val="none"/>
        </w:rPr>
        <w:t>.</w:t>
      </w:r>
    </w:p>
    <w:p w:rsidR="00DF33A9" w:rsidRPr="005975C9" w:rsidRDefault="00DF33A9" w:rsidP="00DF33A9">
      <w:pPr>
        <w:widowControl w:val="0"/>
      </w:pPr>
    </w:p>
    <w:p w:rsidR="00C11961" w:rsidRPr="005975C9" w:rsidRDefault="00C11961" w:rsidP="00DF33A9">
      <w:pPr>
        <w:widowControl w:val="0"/>
      </w:pPr>
    </w:p>
    <w:p w:rsidR="00DF33A9" w:rsidRPr="005975C9" w:rsidRDefault="00DF33A9" w:rsidP="00DF33A9">
      <w:pPr>
        <w:widowControl w:val="0"/>
        <w:jc w:val="center"/>
        <w:rPr>
          <w:lang w:val="fr-CA"/>
        </w:rPr>
      </w:pPr>
      <w:r w:rsidRPr="005975C9">
        <w:rPr>
          <w:b/>
          <w:lang w:val="fr-CA"/>
        </w:rPr>
        <w:t>JUGEMENT SUR APPEL</w:t>
      </w:r>
      <w:bookmarkStart w:id="0" w:name="_GoBack"/>
      <w:bookmarkEnd w:id="0"/>
    </w:p>
    <w:p w:rsidR="00DF33A9" w:rsidRPr="005975C9" w:rsidRDefault="00DF33A9" w:rsidP="00DF33A9">
      <w:pPr>
        <w:widowControl w:val="0"/>
        <w:rPr>
          <w:lang w:val="fr-CA"/>
        </w:rPr>
      </w:pPr>
    </w:p>
    <w:p w:rsidR="00DF33A9" w:rsidRPr="005975C9" w:rsidRDefault="00DF33A9" w:rsidP="00DF33A9">
      <w:pPr>
        <w:widowControl w:val="0"/>
        <w:rPr>
          <w:b/>
          <w:lang w:val="fr-CA"/>
        </w:rPr>
      </w:pPr>
      <w:r w:rsidRPr="005975C9">
        <w:rPr>
          <w:b/>
          <w:lang w:val="fr-CA"/>
        </w:rPr>
        <w:t xml:space="preserve">Le </w:t>
      </w:r>
      <w:r w:rsidR="00FD446A" w:rsidRPr="005975C9">
        <w:rPr>
          <w:b/>
          <w:lang w:val="fr-CA"/>
        </w:rPr>
        <w:t>20</w:t>
      </w:r>
      <w:r w:rsidR="004972A6" w:rsidRPr="005975C9">
        <w:rPr>
          <w:b/>
          <w:lang w:val="fr-CA"/>
        </w:rPr>
        <w:t xml:space="preserve"> </w:t>
      </w:r>
      <w:r w:rsidR="00541A32" w:rsidRPr="005975C9">
        <w:rPr>
          <w:b/>
          <w:lang w:val="fr-CA"/>
        </w:rPr>
        <w:t>déc</w:t>
      </w:r>
      <w:r w:rsidR="004B7FA0" w:rsidRPr="005975C9">
        <w:rPr>
          <w:b/>
          <w:lang w:val="fr-CA"/>
        </w:rPr>
        <w:t>em</w:t>
      </w:r>
      <w:r w:rsidR="00ED38C0" w:rsidRPr="005975C9">
        <w:rPr>
          <w:b/>
          <w:lang w:val="fr-CA"/>
        </w:rPr>
        <w:t>bre</w:t>
      </w:r>
      <w:r w:rsidR="00BB1936" w:rsidRPr="005975C9">
        <w:rPr>
          <w:b/>
          <w:lang w:val="fr-CA"/>
        </w:rPr>
        <w:t xml:space="preserve"> </w:t>
      </w:r>
      <w:r w:rsidR="007B36C2" w:rsidRPr="005975C9">
        <w:rPr>
          <w:b/>
          <w:lang w:val="fr-CA"/>
        </w:rPr>
        <w:t>2017</w:t>
      </w:r>
    </w:p>
    <w:p w:rsidR="00DF33A9" w:rsidRPr="005975C9" w:rsidRDefault="00DF33A9" w:rsidP="00DF33A9">
      <w:pPr>
        <w:widowControl w:val="0"/>
        <w:rPr>
          <w:b/>
          <w:lang w:val="fr-CA"/>
        </w:rPr>
      </w:pPr>
      <w:r w:rsidRPr="005975C9">
        <w:rPr>
          <w:b/>
          <w:lang w:val="fr-CA"/>
        </w:rPr>
        <w:t>Pour diffusion immédiate</w:t>
      </w:r>
    </w:p>
    <w:p w:rsidR="00DF33A9" w:rsidRPr="005975C9" w:rsidRDefault="00DF33A9" w:rsidP="00DF33A9">
      <w:pPr>
        <w:widowControl w:val="0"/>
        <w:rPr>
          <w:b/>
          <w:lang w:val="fr-CA"/>
        </w:rPr>
      </w:pPr>
    </w:p>
    <w:p w:rsidR="00DF33A9" w:rsidRPr="005975C9" w:rsidRDefault="00DF33A9" w:rsidP="00DF33A9">
      <w:pPr>
        <w:widowControl w:val="0"/>
        <w:rPr>
          <w:lang w:val="fr-CA"/>
        </w:rPr>
      </w:pPr>
      <w:r w:rsidRPr="005975C9">
        <w:rPr>
          <w:b/>
          <w:lang w:val="fr-CA"/>
        </w:rPr>
        <w:t>OTTAWA</w:t>
      </w:r>
      <w:r w:rsidRPr="005975C9">
        <w:rPr>
          <w:lang w:val="fr-CA"/>
        </w:rPr>
        <w:t xml:space="preserve"> – La Cour suprême du Canada a déposé aujourd’hui auprès du registraire</w:t>
      </w:r>
      <w:r w:rsidR="005A20DF" w:rsidRPr="005975C9">
        <w:rPr>
          <w:lang w:val="fr-CA"/>
        </w:rPr>
        <w:t xml:space="preserve"> </w:t>
      </w:r>
      <w:r w:rsidR="004972A6" w:rsidRPr="005975C9">
        <w:rPr>
          <w:lang w:val="fr-CA"/>
        </w:rPr>
        <w:t xml:space="preserve"> le jugement dans l'appel suivant.</w:t>
      </w:r>
    </w:p>
    <w:p w:rsidR="00DF33A9" w:rsidRPr="005975C9" w:rsidRDefault="00DF33A9" w:rsidP="00DF33A9">
      <w:pPr>
        <w:widowControl w:val="0"/>
        <w:rPr>
          <w:lang w:val="fr-CA"/>
        </w:rPr>
      </w:pPr>
    </w:p>
    <w:p w:rsidR="00DF33A9" w:rsidRPr="005975C9"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5975C9">
        <w:rPr>
          <w:lang w:val="fr-CA"/>
        </w:rPr>
        <w:t xml:space="preserve">Motifs de jugement disponibles sous peu à: </w:t>
      </w:r>
      <w:hyperlink r:id="rId7" w:history="1">
        <w:r w:rsidR="002006F9" w:rsidRPr="005975C9">
          <w:rPr>
            <w:rStyle w:val="Hyperlink"/>
            <w:lang w:val="fr-CA"/>
          </w:rPr>
          <w:t>http://scc-csc.lexum.com/scc-csc/fr/nav.do</w:t>
        </w:r>
      </w:hyperlink>
      <w:r w:rsidR="006E047B" w:rsidRPr="005975C9">
        <w:rPr>
          <w:rStyle w:val="Hyperlink"/>
          <w:color w:val="auto"/>
          <w:u w:val="none"/>
          <w:lang w:val="fr-CA"/>
        </w:rPr>
        <w:t>.</w:t>
      </w:r>
    </w:p>
    <w:p w:rsidR="002006F9" w:rsidRPr="005975C9" w:rsidRDefault="002006F9" w:rsidP="00DF33A9">
      <w:pPr>
        <w:tabs>
          <w:tab w:val="left" w:pos="720"/>
          <w:tab w:val="left" w:pos="1296"/>
          <w:tab w:val="left" w:pos="2160"/>
          <w:tab w:val="left" w:pos="2880"/>
          <w:tab w:val="left" w:pos="4320"/>
          <w:tab w:val="left" w:pos="10224"/>
          <w:tab w:val="left" w:pos="11376"/>
        </w:tabs>
        <w:jc w:val="both"/>
        <w:rPr>
          <w:lang w:val="fr-CA"/>
        </w:rPr>
      </w:pPr>
    </w:p>
    <w:p w:rsidR="00DF33A9" w:rsidRPr="005975C9" w:rsidRDefault="00FD76D1" w:rsidP="00DF33A9">
      <w:pPr>
        <w:widowControl w:val="0"/>
        <w:rPr>
          <w:sz w:val="20"/>
          <w:lang w:val="fr-CA"/>
        </w:rPr>
      </w:pPr>
      <w:r w:rsidRPr="005975C9">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5975C9" w:rsidRDefault="00DF33A9" w:rsidP="00254A42">
      <w:pPr>
        <w:jc w:val="both"/>
        <w:outlineLvl w:val="0"/>
        <w:rPr>
          <w:sz w:val="20"/>
          <w:lang w:val="fr-CA"/>
        </w:rPr>
      </w:pPr>
    </w:p>
    <w:p w:rsidR="00F44336" w:rsidRPr="005975C9" w:rsidRDefault="00530398" w:rsidP="00EE1597">
      <w:pPr>
        <w:ind w:left="1440" w:hanging="1440"/>
        <w:jc w:val="both"/>
        <w:rPr>
          <w:sz w:val="20"/>
        </w:rPr>
      </w:pPr>
      <w:r w:rsidRPr="005975C9">
        <w:rPr>
          <w:b/>
          <w:sz w:val="20"/>
        </w:rPr>
        <w:fldChar w:fldCharType="begin"/>
      </w:r>
      <w:r w:rsidRPr="005975C9">
        <w:rPr>
          <w:b/>
          <w:sz w:val="20"/>
        </w:rPr>
        <w:instrText xml:space="preserve"> SEQ CHAPTER \h \r 1</w:instrText>
      </w:r>
      <w:r w:rsidRPr="005975C9">
        <w:rPr>
          <w:b/>
          <w:sz w:val="20"/>
        </w:rPr>
        <w:fldChar w:fldCharType="end"/>
      </w:r>
      <w:r w:rsidRPr="005975C9">
        <w:rPr>
          <w:b/>
          <w:sz w:val="20"/>
        </w:rPr>
        <w:t>3</w:t>
      </w:r>
      <w:r w:rsidR="00D62F17" w:rsidRPr="005975C9">
        <w:rPr>
          <w:b/>
          <w:sz w:val="20"/>
        </w:rPr>
        <w:t>6</w:t>
      </w:r>
      <w:r w:rsidR="00FD446A" w:rsidRPr="005975C9">
        <w:rPr>
          <w:b/>
          <w:sz w:val="20"/>
        </w:rPr>
        <w:t>875</w:t>
      </w:r>
      <w:r w:rsidRPr="005975C9">
        <w:rPr>
          <w:color w:val="FF0000"/>
          <w:sz w:val="20"/>
        </w:rPr>
        <w:tab/>
      </w:r>
      <w:r w:rsidR="00FD446A" w:rsidRPr="005975C9">
        <w:rPr>
          <w:b/>
          <w:iCs/>
          <w:sz w:val="20"/>
          <w:u w:val="single"/>
        </w:rPr>
        <w:t>Deloitte &amp; Touche</w:t>
      </w:r>
      <w:r w:rsidR="0078798E" w:rsidRPr="005975C9">
        <w:rPr>
          <w:b/>
          <w:iCs/>
          <w:sz w:val="20"/>
          <w:u w:val="single"/>
        </w:rPr>
        <w:t xml:space="preserve"> (now continued as Deloitte LLP)</w:t>
      </w:r>
      <w:r w:rsidR="00FD446A" w:rsidRPr="005975C9">
        <w:rPr>
          <w:b/>
          <w:iCs/>
          <w:sz w:val="20"/>
          <w:u w:val="single"/>
        </w:rPr>
        <w:t xml:space="preserve"> v. Livent Inc., </w:t>
      </w:r>
      <w:r w:rsidR="0078798E" w:rsidRPr="005975C9">
        <w:rPr>
          <w:b/>
          <w:iCs/>
          <w:sz w:val="20"/>
          <w:u w:val="single"/>
        </w:rPr>
        <w:t>t</w:t>
      </w:r>
      <w:r w:rsidR="00FD446A" w:rsidRPr="005975C9">
        <w:rPr>
          <w:b/>
          <w:iCs/>
          <w:sz w:val="20"/>
          <w:u w:val="single"/>
        </w:rPr>
        <w:t xml:space="preserve">hrough its </w:t>
      </w:r>
      <w:r w:rsidR="0078798E" w:rsidRPr="005975C9">
        <w:rPr>
          <w:b/>
          <w:iCs/>
          <w:sz w:val="20"/>
          <w:u w:val="single"/>
        </w:rPr>
        <w:t>s</w:t>
      </w:r>
      <w:r w:rsidR="00FD446A" w:rsidRPr="005975C9">
        <w:rPr>
          <w:b/>
          <w:iCs/>
          <w:sz w:val="20"/>
          <w:u w:val="single"/>
        </w:rPr>
        <w:t xml:space="preserve">pecial </w:t>
      </w:r>
      <w:r w:rsidR="0078798E" w:rsidRPr="005975C9">
        <w:rPr>
          <w:b/>
          <w:iCs/>
          <w:sz w:val="20"/>
          <w:u w:val="single"/>
        </w:rPr>
        <w:t>r</w:t>
      </w:r>
      <w:r w:rsidR="00FD446A" w:rsidRPr="005975C9">
        <w:rPr>
          <w:b/>
          <w:iCs/>
          <w:sz w:val="20"/>
          <w:u w:val="single"/>
        </w:rPr>
        <w:t xml:space="preserve">eceiver and </w:t>
      </w:r>
      <w:r w:rsidR="0078798E" w:rsidRPr="005975C9">
        <w:rPr>
          <w:b/>
          <w:iCs/>
          <w:sz w:val="20"/>
          <w:u w:val="single"/>
        </w:rPr>
        <w:t>m</w:t>
      </w:r>
      <w:r w:rsidR="00FD446A" w:rsidRPr="005975C9">
        <w:rPr>
          <w:b/>
          <w:iCs/>
          <w:sz w:val="20"/>
          <w:u w:val="single"/>
        </w:rPr>
        <w:t>anager Roman Doroniuk</w:t>
      </w:r>
      <w:r w:rsidR="0044659F" w:rsidRPr="005975C9">
        <w:rPr>
          <w:b/>
          <w:iCs/>
          <w:sz w:val="20"/>
          <w:u w:val="single"/>
        </w:rPr>
        <w:t xml:space="preserve"> – </w:t>
      </w:r>
      <w:r w:rsidR="00541A32" w:rsidRPr="005975C9">
        <w:rPr>
          <w:b/>
          <w:iCs/>
          <w:sz w:val="20"/>
          <w:u w:val="single"/>
        </w:rPr>
        <w:t>and</w:t>
      </w:r>
      <w:r w:rsidR="0044659F" w:rsidRPr="005975C9">
        <w:rPr>
          <w:b/>
          <w:iCs/>
          <w:sz w:val="20"/>
          <w:u w:val="single"/>
        </w:rPr>
        <w:t xml:space="preserve"> – </w:t>
      </w:r>
      <w:r w:rsidR="00EE1597" w:rsidRPr="005975C9">
        <w:rPr>
          <w:b/>
          <w:iCs/>
          <w:sz w:val="20"/>
          <w:u w:val="single"/>
        </w:rPr>
        <w:t>Canadian Coalition for Good Governance and Chartered Professional Accountants of Canada</w:t>
      </w:r>
      <w:r w:rsidR="00EF56BC" w:rsidRPr="005975C9">
        <w:rPr>
          <w:iCs/>
          <w:sz w:val="20"/>
        </w:rPr>
        <w:t xml:space="preserve"> </w:t>
      </w:r>
      <w:r w:rsidR="006C2699" w:rsidRPr="005975C9">
        <w:rPr>
          <w:iCs/>
          <w:sz w:val="20"/>
        </w:rPr>
        <w:t>(</w:t>
      </w:r>
      <w:r w:rsidR="00FD446A" w:rsidRPr="005975C9">
        <w:rPr>
          <w:iCs/>
          <w:sz w:val="20"/>
        </w:rPr>
        <w:t>Ont</w:t>
      </w:r>
      <w:r w:rsidR="00541A32" w:rsidRPr="005975C9">
        <w:rPr>
          <w:iCs/>
          <w:sz w:val="20"/>
        </w:rPr>
        <w:t>.</w:t>
      </w:r>
      <w:r w:rsidR="00D93264" w:rsidRPr="005975C9">
        <w:rPr>
          <w:iCs/>
          <w:sz w:val="20"/>
        </w:rPr>
        <w:t>)</w:t>
      </w:r>
    </w:p>
    <w:p w:rsidR="00530398" w:rsidRPr="005975C9"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5975C9">
        <w:rPr>
          <w:b/>
          <w:sz w:val="20"/>
        </w:rPr>
        <w:t>201</w:t>
      </w:r>
      <w:r w:rsidR="00AB16EF" w:rsidRPr="005975C9">
        <w:rPr>
          <w:b/>
          <w:sz w:val="20"/>
        </w:rPr>
        <w:t>7</w:t>
      </w:r>
      <w:r w:rsidRPr="005975C9">
        <w:rPr>
          <w:b/>
          <w:sz w:val="20"/>
        </w:rPr>
        <w:t xml:space="preserve"> SCC </w:t>
      </w:r>
      <w:r w:rsidR="00FD446A" w:rsidRPr="005975C9">
        <w:rPr>
          <w:b/>
          <w:sz w:val="20"/>
        </w:rPr>
        <w:t>63</w:t>
      </w:r>
      <w:r w:rsidRPr="005975C9">
        <w:rPr>
          <w:b/>
          <w:sz w:val="20"/>
        </w:rPr>
        <w:t xml:space="preserve"> / 201</w:t>
      </w:r>
      <w:r w:rsidR="00AB16EF" w:rsidRPr="005975C9">
        <w:rPr>
          <w:b/>
          <w:sz w:val="20"/>
        </w:rPr>
        <w:t>7</w:t>
      </w:r>
      <w:r w:rsidRPr="005975C9">
        <w:rPr>
          <w:b/>
          <w:sz w:val="20"/>
        </w:rPr>
        <w:t xml:space="preserve"> CSC </w:t>
      </w:r>
      <w:r w:rsidR="00FD446A" w:rsidRPr="005975C9">
        <w:rPr>
          <w:b/>
          <w:sz w:val="20"/>
        </w:rPr>
        <w:t>63</w:t>
      </w:r>
    </w:p>
    <w:p w:rsidR="00530398" w:rsidRPr="005975C9"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5975C9" w:rsidRDefault="00530398" w:rsidP="002A194F">
      <w:pPr>
        <w:ind w:left="1440" w:hanging="1440"/>
        <w:rPr>
          <w:sz w:val="20"/>
        </w:rPr>
      </w:pPr>
      <w:r w:rsidRPr="005975C9">
        <w:rPr>
          <w:sz w:val="20"/>
        </w:rPr>
        <w:t>Coram:</w:t>
      </w:r>
      <w:r w:rsidRPr="005975C9">
        <w:rPr>
          <w:sz w:val="20"/>
        </w:rPr>
        <w:tab/>
      </w:r>
      <w:r w:rsidR="00E630C6" w:rsidRPr="005975C9">
        <w:rPr>
          <w:sz w:val="20"/>
          <w:u w:val="single"/>
        </w:rPr>
        <w:t>McLachlin C.J. and Karakatsanis, Wagner, Gascon, Côté, Brown and Rowe JJ.</w:t>
      </w:r>
    </w:p>
    <w:p w:rsidR="002A194F" w:rsidRPr="00CC3391" w:rsidRDefault="002A194F" w:rsidP="00456B0F">
      <w:pPr>
        <w:rPr>
          <w:sz w:val="20"/>
        </w:rPr>
      </w:pPr>
    </w:p>
    <w:p w:rsidR="00CC3391" w:rsidRPr="00CC3391" w:rsidRDefault="00CC3391" w:rsidP="00CC3391">
      <w:pPr>
        <w:jc w:val="both"/>
        <w:rPr>
          <w:rFonts w:eastAsiaTheme="minorHAnsi" w:cstheme="minorBidi"/>
          <w:sz w:val="20"/>
          <w:lang w:val="en-CA"/>
        </w:rPr>
      </w:pPr>
      <w:r w:rsidRPr="00CC3391">
        <w:rPr>
          <w:rFonts w:eastAsiaTheme="minorHAnsi" w:cstheme="minorBidi"/>
          <w:sz w:val="20"/>
          <w:lang w:val="en-CA"/>
        </w:rPr>
        <w:t xml:space="preserve">The appeal from the judgment </w:t>
      </w:r>
      <w:bookmarkStart w:id="1" w:name="BM_1_"/>
      <w:bookmarkEnd w:id="1"/>
      <w:r w:rsidRPr="00CC3391">
        <w:rPr>
          <w:rFonts w:eastAsiaTheme="minorHAnsi" w:cstheme="minorBidi"/>
          <w:sz w:val="20"/>
          <w:lang w:val="en-CA"/>
        </w:rPr>
        <w:t xml:space="preserve">of the Court of Appeal for Ontario, Number C58659, 2016 ONCA 11, dated January 8, 2016, heard on February 15, 2017, is allowed in part. The amount of the trial award is reduced from $84,750,000 to $40,425,000. Livent Inc. shall have its costs throughout. </w:t>
      </w:r>
    </w:p>
    <w:p w:rsidR="00541A32" w:rsidRPr="00CC3391" w:rsidRDefault="00CC3391" w:rsidP="00CC3391">
      <w:pPr>
        <w:rPr>
          <w:rFonts w:eastAsiaTheme="minorHAnsi" w:cstheme="minorBidi"/>
          <w:sz w:val="20"/>
          <w:lang w:val="fr-CA"/>
        </w:rPr>
      </w:pPr>
      <w:r w:rsidRPr="00CC3391">
        <w:rPr>
          <w:rFonts w:eastAsiaTheme="minorHAnsi" w:cstheme="minorBidi"/>
          <w:sz w:val="20"/>
          <w:lang w:val="en-CA"/>
        </w:rPr>
        <w:t xml:space="preserve">McLachlin C.J. and Wagner and Côté JJ.  </w:t>
      </w:r>
      <w:proofErr w:type="gramStart"/>
      <w:r w:rsidRPr="00CC3391">
        <w:rPr>
          <w:rFonts w:eastAsiaTheme="minorHAnsi" w:cstheme="minorBidi"/>
          <w:sz w:val="20"/>
          <w:lang w:val="fr-CA"/>
        </w:rPr>
        <w:t>dissent</w:t>
      </w:r>
      <w:proofErr w:type="gramEnd"/>
      <w:r w:rsidRPr="00CC3391">
        <w:rPr>
          <w:rFonts w:eastAsiaTheme="minorHAnsi" w:cstheme="minorBidi"/>
          <w:sz w:val="20"/>
          <w:lang w:val="fr-CA"/>
        </w:rPr>
        <w:t xml:space="preserve"> in part.</w:t>
      </w:r>
    </w:p>
    <w:p w:rsidR="00CC3391" w:rsidRPr="00CC3391" w:rsidRDefault="00CC3391" w:rsidP="00CC3391">
      <w:pPr>
        <w:rPr>
          <w:sz w:val="20"/>
          <w:lang w:val="fr-CA"/>
        </w:rPr>
      </w:pPr>
    </w:p>
    <w:p w:rsidR="00693585" w:rsidRPr="00CC3391" w:rsidRDefault="00CC3391" w:rsidP="00456B0F">
      <w:pPr>
        <w:rPr>
          <w:sz w:val="20"/>
          <w:lang w:val="fr-CA"/>
        </w:rPr>
      </w:pPr>
      <w:r w:rsidRPr="00CC3391">
        <w:rPr>
          <w:sz w:val="20"/>
          <w:lang w:val="fr-CA"/>
        </w:rPr>
        <w:t>L’appel interjeté contre l’arrêt de la Cour d’appel de l’Ontario, numéro C58659, 2016 ONCA 11, daté du 8 janvier 2016, entendu le 15 février 2017, est accueilli en partie. La somme de 84 750 000 dollars accordée en première instance est réduite à 40 425 000 dollars. Livent Inc. a droit à ses dépens dans toutes les cours. La juge en chef McLachlin et les juges Wagner et Côté sont dissidents en partie.</w:t>
      </w:r>
    </w:p>
    <w:p w:rsidR="0045735D" w:rsidRPr="00CC3391" w:rsidRDefault="0045735D" w:rsidP="00456B0F">
      <w:pPr>
        <w:rPr>
          <w:sz w:val="20"/>
          <w:lang w:val="fr-CA"/>
        </w:rPr>
      </w:pPr>
    </w:p>
    <w:p w:rsidR="0052512E" w:rsidRPr="005975C9" w:rsidRDefault="0052512E" w:rsidP="00F71561">
      <w:pPr>
        <w:widowControl w:val="0"/>
        <w:jc w:val="both"/>
        <w:outlineLvl w:val="0"/>
        <w:rPr>
          <w:sz w:val="20"/>
          <w:lang w:val="fr-CA"/>
        </w:rPr>
      </w:pPr>
    </w:p>
    <w:p w:rsidR="00A52DFE" w:rsidRPr="005975C9" w:rsidRDefault="00A52DFE" w:rsidP="00F71561">
      <w:pPr>
        <w:widowControl w:val="0"/>
        <w:jc w:val="both"/>
        <w:outlineLvl w:val="0"/>
        <w:rPr>
          <w:sz w:val="20"/>
          <w:lang w:val="fr-CA"/>
        </w:rPr>
      </w:pPr>
    </w:p>
    <w:p w:rsidR="00DF33A9" w:rsidRPr="005975C9" w:rsidRDefault="00DF33A9" w:rsidP="00DF33A9">
      <w:pPr>
        <w:widowControl w:val="0"/>
        <w:outlineLvl w:val="0"/>
        <w:rPr>
          <w:lang w:val="en-CA"/>
        </w:rPr>
      </w:pPr>
      <w:r w:rsidRPr="005975C9">
        <w:rPr>
          <w:lang w:val="en-CA"/>
        </w:rPr>
        <w:t xml:space="preserve">Supreme Court of Canada / Cour suprême du </w:t>
      </w:r>
      <w:proofErr w:type="gramStart"/>
      <w:r w:rsidRPr="005975C9">
        <w:rPr>
          <w:lang w:val="en-CA"/>
        </w:rPr>
        <w:t>Canada :</w:t>
      </w:r>
      <w:proofErr w:type="gramEnd"/>
      <w:r w:rsidRPr="005975C9">
        <w:rPr>
          <w:lang w:val="en-CA"/>
        </w:rPr>
        <w:t xml:space="preserve"> </w:t>
      </w:r>
    </w:p>
    <w:p w:rsidR="00DF33A9" w:rsidRPr="005975C9" w:rsidRDefault="00451B3B" w:rsidP="00DF33A9">
      <w:pPr>
        <w:widowControl w:val="0"/>
        <w:outlineLvl w:val="0"/>
        <w:rPr>
          <w:lang w:val="en-CA"/>
        </w:rPr>
      </w:pPr>
      <w:hyperlink r:id="rId8" w:history="1">
        <w:r w:rsidR="00DF33A9" w:rsidRPr="005975C9">
          <w:rPr>
            <w:rStyle w:val="Hyperlink"/>
            <w:lang w:val="en-CA"/>
          </w:rPr>
          <w:t>comments-commentaires@scc-csc.ca</w:t>
        </w:r>
      </w:hyperlink>
    </w:p>
    <w:p w:rsidR="00DF33A9" w:rsidRPr="005975C9" w:rsidRDefault="00DF33A9" w:rsidP="00DF33A9">
      <w:pPr>
        <w:widowControl w:val="0"/>
        <w:outlineLvl w:val="0"/>
        <w:rPr>
          <w:lang w:val="en-CA"/>
        </w:rPr>
      </w:pPr>
      <w:r w:rsidRPr="005975C9">
        <w:rPr>
          <w:lang w:val="en-CA"/>
        </w:rPr>
        <w:t>(613) 995-4330</w:t>
      </w:r>
    </w:p>
    <w:p w:rsidR="00DF33A9" w:rsidRPr="005975C9" w:rsidRDefault="00DF33A9" w:rsidP="00DF33A9">
      <w:pPr>
        <w:widowControl w:val="0"/>
        <w:rPr>
          <w:sz w:val="20"/>
          <w:lang w:val="en-CA"/>
        </w:rPr>
      </w:pPr>
    </w:p>
    <w:p w:rsidR="00DF33A9" w:rsidRPr="005975C9" w:rsidRDefault="00DF33A9" w:rsidP="00DF33A9">
      <w:pPr>
        <w:widowControl w:val="0"/>
        <w:rPr>
          <w:sz w:val="20"/>
          <w:lang w:val="en-CA"/>
        </w:rPr>
      </w:pPr>
    </w:p>
    <w:p w:rsidR="00C12722" w:rsidRPr="002C4A02" w:rsidRDefault="00DF33A9" w:rsidP="00456B0F">
      <w:pPr>
        <w:pStyle w:val="Footer"/>
        <w:jc w:val="center"/>
        <w:rPr>
          <w:lang w:val="fr-CA"/>
        </w:rPr>
      </w:pPr>
      <w:r w:rsidRPr="005975C9">
        <w:rPr>
          <w:lang w:val="fr-CA"/>
        </w:rPr>
        <w:t>- 30 -</w:t>
      </w:r>
    </w:p>
    <w:sectPr w:rsidR="00C12722" w:rsidRPr="002C4A02"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2444"/>
    <w:rsid w:val="000825A5"/>
    <w:rsid w:val="000843DB"/>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0522"/>
    <w:rsid w:val="000D3129"/>
    <w:rsid w:val="000E13A5"/>
    <w:rsid w:val="000E35CD"/>
    <w:rsid w:val="000E3872"/>
    <w:rsid w:val="000E50F2"/>
    <w:rsid w:val="000E5407"/>
    <w:rsid w:val="000E6114"/>
    <w:rsid w:val="000E6C87"/>
    <w:rsid w:val="000E7DD1"/>
    <w:rsid w:val="000F419D"/>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605D"/>
    <w:rsid w:val="001560EC"/>
    <w:rsid w:val="001603D8"/>
    <w:rsid w:val="00162CA2"/>
    <w:rsid w:val="00165849"/>
    <w:rsid w:val="001716F7"/>
    <w:rsid w:val="0017316D"/>
    <w:rsid w:val="00173B3A"/>
    <w:rsid w:val="00174655"/>
    <w:rsid w:val="00176790"/>
    <w:rsid w:val="001813C3"/>
    <w:rsid w:val="00181D1E"/>
    <w:rsid w:val="00185355"/>
    <w:rsid w:val="001866BF"/>
    <w:rsid w:val="00186884"/>
    <w:rsid w:val="0019030D"/>
    <w:rsid w:val="00190C7A"/>
    <w:rsid w:val="00190F7F"/>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C0C39"/>
    <w:rsid w:val="001C0E0C"/>
    <w:rsid w:val="001C2F21"/>
    <w:rsid w:val="001C5E6C"/>
    <w:rsid w:val="001D0423"/>
    <w:rsid w:val="001D05E5"/>
    <w:rsid w:val="001D235D"/>
    <w:rsid w:val="001D2555"/>
    <w:rsid w:val="001D3C98"/>
    <w:rsid w:val="001D57BE"/>
    <w:rsid w:val="001D612A"/>
    <w:rsid w:val="001E2235"/>
    <w:rsid w:val="001E3BCD"/>
    <w:rsid w:val="001F249C"/>
    <w:rsid w:val="001F27B1"/>
    <w:rsid w:val="001F3C41"/>
    <w:rsid w:val="001F5B11"/>
    <w:rsid w:val="002006F9"/>
    <w:rsid w:val="002007F1"/>
    <w:rsid w:val="00200E8D"/>
    <w:rsid w:val="00200F31"/>
    <w:rsid w:val="00201914"/>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194F"/>
    <w:rsid w:val="002A345E"/>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0D5D"/>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3D7C"/>
    <w:rsid w:val="003C5F5E"/>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6976"/>
    <w:rsid w:val="00427F4F"/>
    <w:rsid w:val="00433C3E"/>
    <w:rsid w:val="00436FF3"/>
    <w:rsid w:val="00440D9C"/>
    <w:rsid w:val="00444072"/>
    <w:rsid w:val="0044659F"/>
    <w:rsid w:val="00450B66"/>
    <w:rsid w:val="004511AB"/>
    <w:rsid w:val="0045235F"/>
    <w:rsid w:val="004533F1"/>
    <w:rsid w:val="00453ABE"/>
    <w:rsid w:val="00453E76"/>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B7FA0"/>
    <w:rsid w:val="004C0544"/>
    <w:rsid w:val="004C1E26"/>
    <w:rsid w:val="004C2585"/>
    <w:rsid w:val="004C281D"/>
    <w:rsid w:val="004C2E9D"/>
    <w:rsid w:val="004C4513"/>
    <w:rsid w:val="004C6BED"/>
    <w:rsid w:val="004C7FC6"/>
    <w:rsid w:val="004E0B2F"/>
    <w:rsid w:val="004E1486"/>
    <w:rsid w:val="004E1883"/>
    <w:rsid w:val="004E1B3F"/>
    <w:rsid w:val="004E33C5"/>
    <w:rsid w:val="004E74DD"/>
    <w:rsid w:val="004F0EC9"/>
    <w:rsid w:val="004F27DD"/>
    <w:rsid w:val="004F36D6"/>
    <w:rsid w:val="004F40AB"/>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1A32"/>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5238E"/>
    <w:rsid w:val="00655090"/>
    <w:rsid w:val="00662B7E"/>
    <w:rsid w:val="00664E1D"/>
    <w:rsid w:val="00666AB5"/>
    <w:rsid w:val="00666BA1"/>
    <w:rsid w:val="00670A91"/>
    <w:rsid w:val="00671A3B"/>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1308"/>
    <w:rsid w:val="007736D0"/>
    <w:rsid w:val="00774327"/>
    <w:rsid w:val="00775FEC"/>
    <w:rsid w:val="007771AF"/>
    <w:rsid w:val="007823D7"/>
    <w:rsid w:val="00782E96"/>
    <w:rsid w:val="0078776F"/>
    <w:rsid w:val="0078798E"/>
    <w:rsid w:val="0079067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08C5"/>
    <w:rsid w:val="0084161A"/>
    <w:rsid w:val="00841962"/>
    <w:rsid w:val="0085127E"/>
    <w:rsid w:val="0085156B"/>
    <w:rsid w:val="00851E99"/>
    <w:rsid w:val="00853C98"/>
    <w:rsid w:val="0085543E"/>
    <w:rsid w:val="00860C38"/>
    <w:rsid w:val="00861CAB"/>
    <w:rsid w:val="008623C5"/>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4ABF"/>
    <w:rsid w:val="008A64F5"/>
    <w:rsid w:val="008B0108"/>
    <w:rsid w:val="008B041B"/>
    <w:rsid w:val="008B2BC6"/>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8F6541"/>
    <w:rsid w:val="0090233E"/>
    <w:rsid w:val="009023D9"/>
    <w:rsid w:val="009035A2"/>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455F2"/>
    <w:rsid w:val="00950E71"/>
    <w:rsid w:val="00956067"/>
    <w:rsid w:val="00957921"/>
    <w:rsid w:val="00957C00"/>
    <w:rsid w:val="009619CF"/>
    <w:rsid w:val="009639A2"/>
    <w:rsid w:val="00963C43"/>
    <w:rsid w:val="0097114B"/>
    <w:rsid w:val="00971F36"/>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B781C"/>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1B76"/>
    <w:rsid w:val="00A42042"/>
    <w:rsid w:val="00A4281A"/>
    <w:rsid w:val="00A466AC"/>
    <w:rsid w:val="00A50604"/>
    <w:rsid w:val="00A50E26"/>
    <w:rsid w:val="00A513CA"/>
    <w:rsid w:val="00A52DFE"/>
    <w:rsid w:val="00A53AC4"/>
    <w:rsid w:val="00A54818"/>
    <w:rsid w:val="00A55D0C"/>
    <w:rsid w:val="00A60CA4"/>
    <w:rsid w:val="00A60CE6"/>
    <w:rsid w:val="00A62285"/>
    <w:rsid w:val="00A64404"/>
    <w:rsid w:val="00A66E09"/>
    <w:rsid w:val="00A70197"/>
    <w:rsid w:val="00A73387"/>
    <w:rsid w:val="00A750CB"/>
    <w:rsid w:val="00A8029C"/>
    <w:rsid w:val="00A8033D"/>
    <w:rsid w:val="00A8395A"/>
    <w:rsid w:val="00A83C7E"/>
    <w:rsid w:val="00A8418C"/>
    <w:rsid w:val="00A84AC4"/>
    <w:rsid w:val="00A84DA1"/>
    <w:rsid w:val="00A95CC6"/>
    <w:rsid w:val="00A960E9"/>
    <w:rsid w:val="00A97F93"/>
    <w:rsid w:val="00AA0E4D"/>
    <w:rsid w:val="00AB05C9"/>
    <w:rsid w:val="00AB16EF"/>
    <w:rsid w:val="00AB2AAE"/>
    <w:rsid w:val="00AB2C0F"/>
    <w:rsid w:val="00AB5151"/>
    <w:rsid w:val="00AB53F0"/>
    <w:rsid w:val="00AC21C6"/>
    <w:rsid w:val="00AC3779"/>
    <w:rsid w:val="00AD0097"/>
    <w:rsid w:val="00AD020B"/>
    <w:rsid w:val="00AD1E40"/>
    <w:rsid w:val="00AD22B4"/>
    <w:rsid w:val="00AD36AD"/>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8AB"/>
    <w:rsid w:val="00C5207F"/>
    <w:rsid w:val="00C52D21"/>
    <w:rsid w:val="00C559C0"/>
    <w:rsid w:val="00C573B1"/>
    <w:rsid w:val="00C64192"/>
    <w:rsid w:val="00C64E75"/>
    <w:rsid w:val="00C65FD6"/>
    <w:rsid w:val="00C717C9"/>
    <w:rsid w:val="00C7351D"/>
    <w:rsid w:val="00C75878"/>
    <w:rsid w:val="00C76BBB"/>
    <w:rsid w:val="00C779D4"/>
    <w:rsid w:val="00C77C0E"/>
    <w:rsid w:val="00C8170D"/>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3391"/>
    <w:rsid w:val="00CC759C"/>
    <w:rsid w:val="00CD0159"/>
    <w:rsid w:val="00CD0363"/>
    <w:rsid w:val="00CD171A"/>
    <w:rsid w:val="00CD4F9A"/>
    <w:rsid w:val="00CE113C"/>
    <w:rsid w:val="00CE314D"/>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2F17"/>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3B6C"/>
    <w:rsid w:val="00DA5B80"/>
    <w:rsid w:val="00DA5E1F"/>
    <w:rsid w:val="00DA6D82"/>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D1CF6"/>
    <w:rsid w:val="00DD620A"/>
    <w:rsid w:val="00DE11D6"/>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087E"/>
    <w:rsid w:val="00E42B30"/>
    <w:rsid w:val="00E42DA2"/>
    <w:rsid w:val="00E4337B"/>
    <w:rsid w:val="00E4536C"/>
    <w:rsid w:val="00E45906"/>
    <w:rsid w:val="00E45B17"/>
    <w:rsid w:val="00E45E6B"/>
    <w:rsid w:val="00E5097C"/>
    <w:rsid w:val="00E5361B"/>
    <w:rsid w:val="00E54925"/>
    <w:rsid w:val="00E61029"/>
    <w:rsid w:val="00E6173D"/>
    <w:rsid w:val="00E61C4E"/>
    <w:rsid w:val="00E630C6"/>
    <w:rsid w:val="00E64CEE"/>
    <w:rsid w:val="00E65A41"/>
    <w:rsid w:val="00E710C9"/>
    <w:rsid w:val="00E724E4"/>
    <w:rsid w:val="00E73312"/>
    <w:rsid w:val="00E735D4"/>
    <w:rsid w:val="00E76439"/>
    <w:rsid w:val="00E80317"/>
    <w:rsid w:val="00E80D2E"/>
    <w:rsid w:val="00E858D9"/>
    <w:rsid w:val="00E862F4"/>
    <w:rsid w:val="00E87479"/>
    <w:rsid w:val="00E9032B"/>
    <w:rsid w:val="00E92DE1"/>
    <w:rsid w:val="00E943A6"/>
    <w:rsid w:val="00E975F3"/>
    <w:rsid w:val="00EA38AD"/>
    <w:rsid w:val="00EA3DD8"/>
    <w:rsid w:val="00EC0E72"/>
    <w:rsid w:val="00EC2317"/>
    <w:rsid w:val="00EC2990"/>
    <w:rsid w:val="00EC2A4D"/>
    <w:rsid w:val="00EC4FBB"/>
    <w:rsid w:val="00EC7E7E"/>
    <w:rsid w:val="00ED200B"/>
    <w:rsid w:val="00ED2E12"/>
    <w:rsid w:val="00ED38C0"/>
    <w:rsid w:val="00ED4F03"/>
    <w:rsid w:val="00ED554D"/>
    <w:rsid w:val="00ED77AE"/>
    <w:rsid w:val="00ED7A04"/>
    <w:rsid w:val="00EE0B68"/>
    <w:rsid w:val="00EE1597"/>
    <w:rsid w:val="00EE173D"/>
    <w:rsid w:val="00EE24D6"/>
    <w:rsid w:val="00EE59C6"/>
    <w:rsid w:val="00EE6985"/>
    <w:rsid w:val="00EF1864"/>
    <w:rsid w:val="00EF26B4"/>
    <w:rsid w:val="00EF56BC"/>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446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1966</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2017-12-19T15:39:00Z</dcterms:created>
  <dcterms:modified xsi:type="dcterms:W3CDTF">2017-12-19T15:39:00Z</dcterms:modified>
</cp:coreProperties>
</file>