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D0E52" w:rsidRDefault="003F43E6" w:rsidP="003F43E6">
      <w:pPr>
        <w:pStyle w:val="Header"/>
        <w:jc w:val="center"/>
        <w:rPr>
          <w:b/>
          <w:sz w:val="32"/>
        </w:rPr>
      </w:pPr>
      <w:r w:rsidRPr="00ED0E52">
        <w:rPr>
          <w:b/>
          <w:sz w:val="32"/>
        </w:rPr>
        <w:t>Supreme Court of Canada / Cour suprême du Canada</w:t>
      </w:r>
    </w:p>
    <w:p w:rsidR="003F43E6" w:rsidRPr="00ED0E52" w:rsidRDefault="003F43E6" w:rsidP="006F2579">
      <w:pPr>
        <w:widowControl w:val="0"/>
        <w:rPr>
          <w:i/>
        </w:rPr>
      </w:pPr>
    </w:p>
    <w:p w:rsidR="003F43E6" w:rsidRPr="00ED0E52" w:rsidRDefault="003F43E6" w:rsidP="006F2579">
      <w:pPr>
        <w:widowControl w:val="0"/>
        <w:rPr>
          <w:i/>
        </w:rPr>
      </w:pPr>
    </w:p>
    <w:p w:rsidR="006F2579" w:rsidRPr="00ED0E52" w:rsidRDefault="006F2579" w:rsidP="006F2579">
      <w:pPr>
        <w:widowControl w:val="0"/>
        <w:rPr>
          <w:i/>
          <w:lang w:val="fr-CA"/>
        </w:rPr>
      </w:pPr>
      <w:r w:rsidRPr="00ED0E52">
        <w:rPr>
          <w:i/>
          <w:lang w:val="fr-CA"/>
        </w:rPr>
        <w:t>(le français suit)</w:t>
      </w:r>
    </w:p>
    <w:p w:rsidR="006F2579" w:rsidRPr="00ED0E52" w:rsidRDefault="006F2579" w:rsidP="006F2579">
      <w:pPr>
        <w:widowControl w:val="0"/>
        <w:rPr>
          <w:lang w:val="fr-CA"/>
        </w:rPr>
      </w:pPr>
    </w:p>
    <w:p w:rsidR="006F2579" w:rsidRPr="00ED0E52" w:rsidRDefault="00C007C3" w:rsidP="006F2579">
      <w:pPr>
        <w:widowControl w:val="0"/>
        <w:jc w:val="center"/>
        <w:rPr>
          <w:b/>
          <w:lang w:val="fr-CA"/>
        </w:rPr>
      </w:pPr>
      <w:r w:rsidRPr="00ED0E52">
        <w:fldChar w:fldCharType="begin"/>
      </w:r>
      <w:r w:rsidR="006F2579" w:rsidRPr="00ED0E52">
        <w:rPr>
          <w:lang w:val="fr-CA"/>
        </w:rPr>
        <w:instrText xml:space="preserve"> SEQ CHAPTER \h \r 1</w:instrText>
      </w:r>
      <w:r w:rsidRPr="00ED0E52">
        <w:fldChar w:fldCharType="end"/>
      </w:r>
      <w:r w:rsidR="002767DF" w:rsidRPr="00ED0E52">
        <w:rPr>
          <w:b/>
          <w:lang w:val="fr-CA"/>
        </w:rPr>
        <w:t xml:space="preserve">JUDGMENTS </w:t>
      </w:r>
      <w:r w:rsidR="004C4C26" w:rsidRPr="00ED0E52">
        <w:rPr>
          <w:b/>
          <w:lang w:val="fr-CA"/>
        </w:rPr>
        <w:t>IN LEAVE APPLICATION</w:t>
      </w:r>
      <w:r w:rsidR="00005B6D" w:rsidRPr="00ED0E52">
        <w:rPr>
          <w:b/>
          <w:lang w:val="fr-CA"/>
        </w:rPr>
        <w:t>S</w:t>
      </w:r>
    </w:p>
    <w:p w:rsidR="006F2579" w:rsidRPr="00ED0E52" w:rsidRDefault="006F2579" w:rsidP="006F2579">
      <w:pPr>
        <w:widowControl w:val="0"/>
        <w:rPr>
          <w:b/>
          <w:lang w:val="fr-CA"/>
        </w:rPr>
      </w:pPr>
    </w:p>
    <w:p w:rsidR="006F2579" w:rsidRPr="00ED0E52" w:rsidRDefault="00D81CC3" w:rsidP="006F2579">
      <w:pPr>
        <w:widowControl w:val="0"/>
        <w:rPr>
          <w:b/>
        </w:rPr>
      </w:pPr>
      <w:r w:rsidRPr="00C459E0">
        <w:rPr>
          <w:b/>
        </w:rPr>
        <w:t>August</w:t>
      </w:r>
      <w:r w:rsidR="00C9475D" w:rsidRPr="00ED0E52">
        <w:rPr>
          <w:b/>
        </w:rPr>
        <w:t xml:space="preserve"> </w:t>
      </w:r>
      <w:r w:rsidR="00B93ED0">
        <w:rPr>
          <w:b/>
        </w:rPr>
        <w:t>16</w:t>
      </w:r>
      <w:r w:rsidR="00170148" w:rsidRPr="00ED0E52">
        <w:rPr>
          <w:b/>
        </w:rPr>
        <w:t>,</w:t>
      </w:r>
      <w:r w:rsidR="008825DB" w:rsidRPr="00ED0E52">
        <w:rPr>
          <w:b/>
        </w:rPr>
        <w:t xml:space="preserve"> 201</w:t>
      </w:r>
      <w:r w:rsidR="00C459E0">
        <w:rPr>
          <w:b/>
        </w:rPr>
        <w:t>8</w:t>
      </w:r>
    </w:p>
    <w:p w:rsidR="006F2579" w:rsidRPr="00ED0E52" w:rsidRDefault="006F2579" w:rsidP="006F2579">
      <w:pPr>
        <w:widowControl w:val="0"/>
        <w:rPr>
          <w:b/>
        </w:rPr>
      </w:pPr>
      <w:r w:rsidRPr="00ED0E52">
        <w:rPr>
          <w:b/>
        </w:rPr>
        <w:t>For immediate release</w:t>
      </w:r>
    </w:p>
    <w:p w:rsidR="006F2579" w:rsidRPr="00ED0E52" w:rsidRDefault="006F2579" w:rsidP="006F2579">
      <w:pPr>
        <w:widowControl w:val="0"/>
      </w:pPr>
    </w:p>
    <w:p w:rsidR="002767DF" w:rsidRPr="00ED0E52" w:rsidRDefault="002767DF" w:rsidP="002767DF">
      <w:pPr>
        <w:widowControl w:val="0"/>
      </w:pPr>
      <w:r w:rsidRPr="00ED0E52">
        <w:rPr>
          <w:b/>
        </w:rPr>
        <w:t>OTTAWA</w:t>
      </w:r>
      <w:r w:rsidRPr="00ED0E52">
        <w:t xml:space="preserve"> – The Suprem</w:t>
      </w:r>
      <w:r w:rsidR="00580213" w:rsidRPr="00ED0E52">
        <w:t>e</w:t>
      </w:r>
      <w:r w:rsidRPr="00ED0E52">
        <w:t xml:space="preserve"> Court of Canada has today deposited with the Registrar judgment</w:t>
      </w:r>
      <w:r w:rsidR="004D3B41" w:rsidRPr="00ED0E52">
        <w:t>s</w:t>
      </w:r>
      <w:r w:rsidRPr="00ED0E52">
        <w:t xml:space="preserve"> in the following application</w:t>
      </w:r>
      <w:r w:rsidR="00CC044F" w:rsidRPr="00ED0E52">
        <w:t>s</w:t>
      </w:r>
      <w:r w:rsidRPr="00ED0E52">
        <w:t xml:space="preserve"> for leave to appeal.</w:t>
      </w:r>
    </w:p>
    <w:p w:rsidR="006F2579" w:rsidRPr="00ED0E52" w:rsidRDefault="006F2579" w:rsidP="006F2579">
      <w:pPr>
        <w:widowControl w:val="0"/>
      </w:pPr>
    </w:p>
    <w:p w:rsidR="006F2579" w:rsidRPr="00ED0E52" w:rsidRDefault="006F2579" w:rsidP="006F2579">
      <w:pPr>
        <w:widowControl w:val="0"/>
      </w:pPr>
    </w:p>
    <w:p w:rsidR="002767DF" w:rsidRPr="00ED0E52" w:rsidRDefault="002767DF" w:rsidP="002767DF">
      <w:pPr>
        <w:widowControl w:val="0"/>
        <w:jc w:val="center"/>
        <w:rPr>
          <w:lang w:val="fr-CA"/>
        </w:rPr>
      </w:pPr>
      <w:r w:rsidRPr="00ED0E52">
        <w:rPr>
          <w:b/>
          <w:lang w:val="fr-CA"/>
        </w:rPr>
        <w:t>JUGEMENT</w:t>
      </w:r>
      <w:r w:rsidR="004C4C26" w:rsidRPr="00ED0E52">
        <w:rPr>
          <w:b/>
          <w:lang w:val="fr-CA"/>
        </w:rPr>
        <w:t>S SUR DEMANDE</w:t>
      </w:r>
      <w:r w:rsidR="00CC044F" w:rsidRPr="00ED0E52">
        <w:rPr>
          <w:b/>
          <w:lang w:val="fr-CA"/>
        </w:rPr>
        <w:t>S</w:t>
      </w:r>
      <w:r w:rsidRPr="00ED0E52">
        <w:rPr>
          <w:b/>
          <w:lang w:val="fr-CA"/>
        </w:rPr>
        <w:t xml:space="preserve"> D’AUTORISATION</w:t>
      </w:r>
    </w:p>
    <w:p w:rsidR="006F2579" w:rsidRPr="00ED0E52" w:rsidRDefault="006F2579" w:rsidP="006F2579">
      <w:pPr>
        <w:widowControl w:val="0"/>
        <w:rPr>
          <w:lang w:val="fr-CA"/>
        </w:rPr>
      </w:pPr>
    </w:p>
    <w:p w:rsidR="006F2579" w:rsidRPr="00ED0E52" w:rsidRDefault="006F2579" w:rsidP="006F2579">
      <w:pPr>
        <w:widowControl w:val="0"/>
        <w:rPr>
          <w:b/>
          <w:lang w:val="fr-CA"/>
        </w:rPr>
      </w:pPr>
      <w:r w:rsidRPr="00ED0E52">
        <w:rPr>
          <w:b/>
          <w:lang w:val="fr-CA"/>
        </w:rPr>
        <w:t>Le</w:t>
      </w:r>
      <w:r w:rsidR="008825DB" w:rsidRPr="00ED0E52">
        <w:rPr>
          <w:b/>
          <w:lang w:val="fr-CA"/>
        </w:rPr>
        <w:t xml:space="preserve"> </w:t>
      </w:r>
      <w:r w:rsidR="00B93ED0">
        <w:rPr>
          <w:b/>
          <w:lang w:val="fr-CA"/>
        </w:rPr>
        <w:t>16</w:t>
      </w:r>
      <w:r w:rsidR="00C9475D" w:rsidRPr="00ED0E52">
        <w:rPr>
          <w:b/>
          <w:lang w:val="fr-CA"/>
        </w:rPr>
        <w:t xml:space="preserve"> </w:t>
      </w:r>
      <w:r w:rsidR="00D81CC3">
        <w:rPr>
          <w:b/>
          <w:lang w:val="fr-CA"/>
        </w:rPr>
        <w:t>août</w:t>
      </w:r>
      <w:r w:rsidR="004E4B02" w:rsidRPr="00ED0E52">
        <w:rPr>
          <w:b/>
          <w:lang w:val="fr-CA"/>
        </w:rPr>
        <w:t xml:space="preserve"> </w:t>
      </w:r>
      <w:r w:rsidR="008825DB" w:rsidRPr="00ED0E52">
        <w:rPr>
          <w:b/>
          <w:lang w:val="fr-CA"/>
        </w:rPr>
        <w:t>201</w:t>
      </w:r>
      <w:r w:rsidR="00C565E8" w:rsidRPr="00ED0E52">
        <w:rPr>
          <w:b/>
          <w:lang w:val="fr-CA"/>
        </w:rPr>
        <w:t>8</w:t>
      </w:r>
    </w:p>
    <w:p w:rsidR="006F2579" w:rsidRPr="00ED0E52" w:rsidRDefault="006F2579" w:rsidP="006F2579">
      <w:pPr>
        <w:widowControl w:val="0"/>
        <w:rPr>
          <w:b/>
          <w:lang w:val="fr-CA"/>
        </w:rPr>
      </w:pPr>
      <w:r w:rsidRPr="00ED0E52">
        <w:rPr>
          <w:b/>
          <w:lang w:val="fr-CA"/>
        </w:rPr>
        <w:t>Pour diffusion immédiate</w:t>
      </w:r>
    </w:p>
    <w:p w:rsidR="006F2579" w:rsidRPr="00ED0E52" w:rsidRDefault="006F2579" w:rsidP="006F2579">
      <w:pPr>
        <w:widowControl w:val="0"/>
        <w:rPr>
          <w:b/>
          <w:lang w:val="fr-CA"/>
        </w:rPr>
      </w:pPr>
    </w:p>
    <w:p w:rsidR="002767DF" w:rsidRPr="00ED0E52" w:rsidRDefault="002767DF" w:rsidP="002767DF">
      <w:pPr>
        <w:widowControl w:val="0"/>
        <w:rPr>
          <w:lang w:val="fr-CA"/>
        </w:rPr>
      </w:pPr>
      <w:r w:rsidRPr="00ED0E52">
        <w:rPr>
          <w:b/>
          <w:lang w:val="fr-CA"/>
        </w:rPr>
        <w:t>OTTAWA</w:t>
      </w:r>
      <w:r w:rsidRPr="00ED0E52">
        <w:rPr>
          <w:lang w:val="fr-CA"/>
        </w:rPr>
        <w:t xml:space="preserve"> – La Cour suprême du Canada a déposé aujourd’hui auprès du registraire les jugements dans </w:t>
      </w:r>
      <w:r w:rsidR="00CC044F" w:rsidRPr="00ED0E52">
        <w:rPr>
          <w:lang w:val="fr-CA"/>
        </w:rPr>
        <w:t>les</w:t>
      </w:r>
      <w:r w:rsidR="008C7CD9" w:rsidRPr="00ED0E52">
        <w:rPr>
          <w:lang w:val="fr-CA"/>
        </w:rPr>
        <w:t xml:space="preserve"> </w:t>
      </w:r>
      <w:r w:rsidR="004C4C26" w:rsidRPr="00ED0E52">
        <w:rPr>
          <w:lang w:val="fr-CA"/>
        </w:rPr>
        <w:t>demande</w:t>
      </w:r>
      <w:r w:rsidR="0088435A" w:rsidRPr="00ED0E52">
        <w:rPr>
          <w:lang w:val="fr-CA"/>
        </w:rPr>
        <w:t>s</w:t>
      </w:r>
      <w:r w:rsidRPr="00ED0E52">
        <w:rPr>
          <w:lang w:val="fr-CA"/>
        </w:rPr>
        <w:t xml:space="preserve"> d’autorisation d’appel qui suivent. </w:t>
      </w:r>
    </w:p>
    <w:p w:rsidR="00694BDA" w:rsidRDefault="00694BDA" w:rsidP="000B5274">
      <w:pPr>
        <w:jc w:val="both"/>
        <w:rPr>
          <w:sz w:val="20"/>
          <w:lang w:val="fr-CA"/>
        </w:rPr>
      </w:pPr>
    </w:p>
    <w:p w:rsidR="00660E43" w:rsidRDefault="00660E43" w:rsidP="000B5274">
      <w:pPr>
        <w:jc w:val="both"/>
        <w:rPr>
          <w:sz w:val="20"/>
          <w:lang w:val="fr-CA"/>
        </w:rPr>
      </w:pPr>
    </w:p>
    <w:p w:rsidR="00431DE2" w:rsidRPr="003D1166" w:rsidRDefault="00431DE2" w:rsidP="00431DE2">
      <w:pPr>
        <w:jc w:val="both"/>
        <w:rPr>
          <w:b/>
          <w:sz w:val="22"/>
          <w:szCs w:val="22"/>
          <w:lang w:val="fr-CA"/>
        </w:rPr>
      </w:pPr>
      <w:r w:rsidRPr="003D1166">
        <w:rPr>
          <w:b/>
          <w:sz w:val="22"/>
          <w:szCs w:val="22"/>
          <w:lang w:val="fr-CA"/>
        </w:rPr>
        <w:t>DISMISSED / REJETÉE</w:t>
      </w:r>
      <w:r w:rsidR="00990718" w:rsidRPr="003D1166">
        <w:rPr>
          <w:b/>
          <w:sz w:val="22"/>
          <w:szCs w:val="22"/>
          <w:lang w:val="fr-CA"/>
        </w:rPr>
        <w:t>S</w:t>
      </w:r>
    </w:p>
    <w:p w:rsidR="00431DE2" w:rsidRPr="003D1166" w:rsidRDefault="00431DE2" w:rsidP="000B5274">
      <w:pPr>
        <w:jc w:val="both"/>
        <w:rPr>
          <w:sz w:val="20"/>
          <w:lang w:val="fr-CA"/>
        </w:rPr>
      </w:pPr>
    </w:p>
    <w:p w:rsidR="00934DE4" w:rsidRPr="00934DE4" w:rsidRDefault="00934DE4" w:rsidP="00934DE4">
      <w:pPr>
        <w:jc w:val="both"/>
        <w:rPr>
          <w:rFonts w:eastAsiaTheme="minorEastAsia"/>
          <w:sz w:val="22"/>
          <w:szCs w:val="22"/>
          <w:lang w:val="fr-CA" w:eastAsia="en-CA"/>
        </w:rPr>
      </w:pPr>
      <w:r w:rsidRPr="00934DE4">
        <w:rPr>
          <w:i/>
          <w:sz w:val="22"/>
          <w:szCs w:val="22"/>
          <w:lang w:val="fr-CA"/>
        </w:rPr>
        <w:t>Marie-Ève Laflamme et autres c. Groupe Norplex Inc. et autre</w:t>
      </w:r>
      <w:r w:rsidRPr="00934DE4">
        <w:rPr>
          <w:sz w:val="22"/>
          <w:szCs w:val="22"/>
          <w:lang w:val="fr-CA"/>
        </w:rPr>
        <w:t xml:space="preserve"> (Qc) (Civile) (Autorisation) (</w:t>
      </w:r>
      <w:hyperlink r:id="rId7" w:history="1">
        <w:r w:rsidRPr="00934DE4">
          <w:rPr>
            <w:rStyle w:val="Hyperlink"/>
            <w:sz w:val="22"/>
            <w:szCs w:val="22"/>
            <w:lang w:val="fr-CA"/>
          </w:rPr>
          <w:t>3787</w:t>
        </w:r>
        <w:r w:rsidRPr="00934DE4">
          <w:rPr>
            <w:rStyle w:val="Hyperlink"/>
            <w:sz w:val="22"/>
            <w:szCs w:val="22"/>
            <w:lang w:val="fr-CA"/>
          </w:rPr>
          <w:t>4</w:t>
        </w:r>
      </w:hyperlink>
      <w:r w:rsidRPr="00934DE4">
        <w:rPr>
          <w:sz w:val="22"/>
          <w:szCs w:val="22"/>
          <w:lang w:val="fr-CA"/>
        </w:rPr>
        <w:t>)</w:t>
      </w:r>
    </w:p>
    <w:p w:rsidR="003D1166" w:rsidRDefault="00934DE4" w:rsidP="00B34087">
      <w:pPr>
        <w:jc w:val="both"/>
        <w:rPr>
          <w:sz w:val="20"/>
          <w:lang w:val="fr-CA"/>
        </w:rPr>
      </w:pPr>
      <w:r w:rsidRPr="00934DE4">
        <w:rPr>
          <w:sz w:val="20"/>
          <w:lang w:val="fr-CA"/>
        </w:rPr>
        <w:t xml:space="preserve">(La demande d’autorisation d’appel est rejetée avec dépens. / </w:t>
      </w:r>
    </w:p>
    <w:p w:rsidR="00934DE4" w:rsidRPr="003D1166" w:rsidRDefault="00934DE4" w:rsidP="00B34087">
      <w:pPr>
        <w:jc w:val="both"/>
        <w:rPr>
          <w:sz w:val="20"/>
        </w:rPr>
      </w:pPr>
      <w:r w:rsidRPr="003D1166">
        <w:rPr>
          <w:sz w:val="20"/>
        </w:rPr>
        <w:t>The application for leave to appeal is dismissed with costs.)</w:t>
      </w:r>
    </w:p>
    <w:p w:rsidR="00B34087" w:rsidRPr="003D1166" w:rsidRDefault="00B34087" w:rsidP="00D06AA3">
      <w:pPr>
        <w:jc w:val="both"/>
        <w:rPr>
          <w:sz w:val="20"/>
        </w:rPr>
      </w:pPr>
    </w:p>
    <w:p w:rsidR="00807BAD" w:rsidRPr="00400EAD" w:rsidRDefault="00807BAD" w:rsidP="00807BAD">
      <w:pPr>
        <w:jc w:val="both"/>
        <w:rPr>
          <w:sz w:val="22"/>
          <w:szCs w:val="22"/>
        </w:rPr>
      </w:pPr>
      <w:r w:rsidRPr="00400EAD">
        <w:rPr>
          <w:sz w:val="22"/>
          <w:szCs w:val="22"/>
        </w:rPr>
        <w:t>****</w:t>
      </w:r>
    </w:p>
    <w:p w:rsidR="00071724" w:rsidRPr="00400EAD" w:rsidRDefault="00071724" w:rsidP="00071724">
      <w:pPr>
        <w:jc w:val="both"/>
        <w:rPr>
          <w:sz w:val="20"/>
        </w:rPr>
      </w:pPr>
    </w:p>
    <w:p w:rsidR="00702A83" w:rsidRPr="00702A83" w:rsidRDefault="00702A83" w:rsidP="00702A83">
      <w:pPr>
        <w:jc w:val="both"/>
        <w:rPr>
          <w:rFonts w:eastAsiaTheme="minorEastAsia"/>
          <w:sz w:val="22"/>
          <w:szCs w:val="22"/>
          <w:lang w:eastAsia="en-CA"/>
        </w:rPr>
      </w:pPr>
      <w:r w:rsidRPr="00400EAD">
        <w:rPr>
          <w:rFonts w:eastAsiaTheme="minorEastAsia"/>
          <w:i/>
          <w:sz w:val="22"/>
          <w:szCs w:val="22"/>
          <w:lang w:eastAsia="en-CA"/>
        </w:rPr>
        <w:t xml:space="preserve">Candace Jody </w:t>
      </w:r>
      <w:proofErr w:type="spellStart"/>
      <w:r w:rsidRPr="00400EAD">
        <w:rPr>
          <w:rFonts w:eastAsiaTheme="minorEastAsia"/>
          <w:i/>
          <w:sz w:val="22"/>
          <w:szCs w:val="22"/>
          <w:lang w:eastAsia="en-CA"/>
        </w:rPr>
        <w:t>Nutbrown</w:t>
      </w:r>
      <w:proofErr w:type="spellEnd"/>
      <w:r w:rsidRPr="00400EAD">
        <w:rPr>
          <w:rFonts w:eastAsiaTheme="minorEastAsia"/>
          <w:i/>
          <w:sz w:val="22"/>
          <w:szCs w:val="22"/>
          <w:lang w:eastAsia="en-CA"/>
        </w:rPr>
        <w:t xml:space="preserve"> v. Jeffrey Allan </w:t>
      </w:r>
      <w:proofErr w:type="spellStart"/>
      <w:r w:rsidRPr="00400EAD">
        <w:rPr>
          <w:rFonts w:eastAsiaTheme="minorEastAsia"/>
          <w:i/>
          <w:sz w:val="22"/>
          <w:szCs w:val="22"/>
          <w:lang w:eastAsia="en-CA"/>
        </w:rPr>
        <w:t>Corbiell</w:t>
      </w:r>
      <w:proofErr w:type="spellEnd"/>
      <w:r w:rsidRPr="00400EAD">
        <w:rPr>
          <w:sz w:val="22"/>
          <w:szCs w:val="22"/>
        </w:rPr>
        <w:t xml:space="preserve"> (Alta.) </w:t>
      </w:r>
      <w:r w:rsidRPr="00702A83">
        <w:rPr>
          <w:sz w:val="22"/>
          <w:szCs w:val="22"/>
        </w:rPr>
        <w:t>(Civil) (By Leave) (</w:t>
      </w:r>
      <w:hyperlink r:id="rId8" w:history="1">
        <w:r w:rsidRPr="00702A83">
          <w:rPr>
            <w:rStyle w:val="Hyperlink"/>
            <w:sz w:val="22"/>
            <w:szCs w:val="22"/>
          </w:rPr>
          <w:t>381</w:t>
        </w:r>
        <w:bookmarkStart w:id="0" w:name="_GoBack"/>
        <w:bookmarkEnd w:id="0"/>
        <w:r w:rsidRPr="00702A83">
          <w:rPr>
            <w:rStyle w:val="Hyperlink"/>
            <w:sz w:val="22"/>
            <w:szCs w:val="22"/>
          </w:rPr>
          <w:t>2</w:t>
        </w:r>
        <w:r w:rsidRPr="00702A83">
          <w:rPr>
            <w:rStyle w:val="Hyperlink"/>
            <w:sz w:val="22"/>
            <w:szCs w:val="22"/>
          </w:rPr>
          <w:t>1</w:t>
        </w:r>
      </w:hyperlink>
      <w:r w:rsidRPr="00702A83">
        <w:rPr>
          <w:sz w:val="22"/>
          <w:szCs w:val="22"/>
        </w:rPr>
        <w:t>)</w:t>
      </w:r>
    </w:p>
    <w:p w:rsidR="00071724" w:rsidRPr="001110E2" w:rsidRDefault="00702A83" w:rsidP="00071724">
      <w:pPr>
        <w:jc w:val="both"/>
        <w:rPr>
          <w:sz w:val="20"/>
        </w:rPr>
      </w:pPr>
      <w:r w:rsidRPr="001110E2">
        <w:rPr>
          <w:sz w:val="20"/>
        </w:rPr>
        <w:t>(</w:t>
      </w:r>
      <w:r w:rsidR="003D1166" w:rsidRPr="003D1166">
        <w:rPr>
          <w:sz w:val="20"/>
        </w:rPr>
        <w:t>The motion for an extension of time to serve and file the application for leave to appeal is granted. The application for leave to appeal is dismissed with no order as to costs.</w:t>
      </w:r>
      <w:r w:rsidRPr="001110E2">
        <w:rPr>
          <w:sz w:val="20"/>
        </w:rPr>
        <w:t xml:space="preserve"> / </w:t>
      </w:r>
    </w:p>
    <w:p w:rsidR="00071724" w:rsidRPr="001110E2" w:rsidRDefault="003D1166" w:rsidP="00071724">
      <w:pPr>
        <w:jc w:val="both"/>
        <w:rPr>
          <w:sz w:val="20"/>
          <w:lang w:val="fr-CA"/>
        </w:rPr>
      </w:pPr>
      <w:r w:rsidRPr="003D1166">
        <w:rPr>
          <w:sz w:val="20"/>
          <w:lang w:val="fr-CA"/>
        </w:rPr>
        <w:t>La requête en prorogation du délai de signification et de dépôt de la demande d’autorisation d’appel est accueillie. La demande d’autorisation d’appel est rejetée sans ordonnance quant aux dépens.</w:t>
      </w:r>
      <w:r w:rsidR="00702A83" w:rsidRPr="001110E2">
        <w:rPr>
          <w:sz w:val="20"/>
          <w:lang w:val="fr-CA"/>
        </w:rPr>
        <w:t>)</w:t>
      </w:r>
    </w:p>
    <w:p w:rsidR="00071724" w:rsidRPr="00702A83" w:rsidRDefault="00071724" w:rsidP="00071724">
      <w:pPr>
        <w:jc w:val="both"/>
        <w:rPr>
          <w:sz w:val="20"/>
          <w:lang w:val="fr-CA"/>
        </w:rPr>
      </w:pPr>
    </w:p>
    <w:p w:rsidR="00071724" w:rsidRPr="00F9698D" w:rsidRDefault="00071724" w:rsidP="00071724">
      <w:pPr>
        <w:jc w:val="both"/>
        <w:rPr>
          <w:sz w:val="22"/>
          <w:szCs w:val="22"/>
        </w:rPr>
      </w:pPr>
      <w:r w:rsidRPr="00F9698D">
        <w:rPr>
          <w:sz w:val="22"/>
          <w:szCs w:val="22"/>
        </w:rPr>
        <w:t>****</w:t>
      </w:r>
    </w:p>
    <w:p w:rsidR="00DE6ADB" w:rsidRPr="00901C77" w:rsidRDefault="00DE6ADB" w:rsidP="00DE6ADB">
      <w:pPr>
        <w:ind w:left="360" w:hanging="360"/>
        <w:jc w:val="both"/>
        <w:rPr>
          <w:sz w:val="20"/>
        </w:rPr>
      </w:pPr>
    </w:p>
    <w:p w:rsidR="00DE6ADB" w:rsidRDefault="00DE6ADB" w:rsidP="00B37728">
      <w:pPr>
        <w:ind w:left="360" w:hanging="360"/>
        <w:jc w:val="both"/>
        <w:rPr>
          <w:sz w:val="20"/>
        </w:rPr>
      </w:pPr>
    </w:p>
    <w:p w:rsidR="00A727FF" w:rsidRPr="00D06AA3" w:rsidRDefault="00A727FF" w:rsidP="004D727F">
      <w:pPr>
        <w:ind w:left="360" w:hanging="360"/>
        <w:rPr>
          <w:sz w:val="20"/>
        </w:rPr>
      </w:pPr>
    </w:p>
    <w:p w:rsidR="00D3344A" w:rsidRPr="00ED0E52" w:rsidRDefault="00D3344A" w:rsidP="00D3344A">
      <w:pPr>
        <w:widowControl w:val="0"/>
        <w:outlineLvl w:val="0"/>
      </w:pPr>
      <w:r w:rsidRPr="00ED0E52">
        <w:t xml:space="preserve">Supreme Court of Canada / Cour suprême du </w:t>
      </w:r>
      <w:proofErr w:type="gramStart"/>
      <w:r w:rsidRPr="00ED0E52">
        <w:t>Canada :</w:t>
      </w:r>
      <w:proofErr w:type="gramEnd"/>
      <w:r w:rsidRPr="00ED0E52">
        <w:t xml:space="preserve"> </w:t>
      </w:r>
    </w:p>
    <w:p w:rsidR="00D3344A" w:rsidRPr="00ED0E52" w:rsidRDefault="00400EAD" w:rsidP="00D3344A">
      <w:pPr>
        <w:widowControl w:val="0"/>
        <w:outlineLvl w:val="0"/>
        <w:rPr>
          <w:color w:val="0000FF"/>
          <w:u w:val="single"/>
        </w:rPr>
      </w:pPr>
      <w:hyperlink r:id="rId9" w:history="1">
        <w:r w:rsidR="00D3344A" w:rsidRPr="00ED0E52">
          <w:rPr>
            <w:rStyle w:val="Hyperlink"/>
          </w:rPr>
          <w:t>comments-commentaires@scc-csc.ca</w:t>
        </w:r>
      </w:hyperlink>
    </w:p>
    <w:p w:rsidR="00D3344A" w:rsidRPr="00ED0E52" w:rsidRDefault="00D3344A" w:rsidP="00D3344A">
      <w:pPr>
        <w:widowControl w:val="0"/>
        <w:outlineLvl w:val="0"/>
      </w:pPr>
      <w:r w:rsidRPr="00ED0E52">
        <w:t>(613) 995-4330</w:t>
      </w:r>
    </w:p>
    <w:p w:rsidR="00497B5E" w:rsidRPr="00ED0E52" w:rsidRDefault="00497B5E" w:rsidP="00497B5E">
      <w:pPr>
        <w:widowControl w:val="0"/>
        <w:rPr>
          <w:sz w:val="20"/>
        </w:rPr>
      </w:pPr>
    </w:p>
    <w:p w:rsidR="003F43E6" w:rsidRPr="00ED0E52" w:rsidRDefault="003F43E6" w:rsidP="00497B5E">
      <w:pPr>
        <w:widowControl w:val="0"/>
        <w:rPr>
          <w:sz w:val="20"/>
        </w:rPr>
      </w:pPr>
    </w:p>
    <w:p w:rsidR="00224F26" w:rsidRPr="00910AEC" w:rsidRDefault="003F43E6" w:rsidP="00DE0F77">
      <w:pPr>
        <w:pStyle w:val="Footer"/>
        <w:jc w:val="center"/>
      </w:pPr>
      <w:r w:rsidRPr="00ED0E52">
        <w:t>- 30</w:t>
      </w:r>
      <w:r w:rsidR="00312438" w:rsidRPr="00ED0E52">
        <w:t xml:space="preserve"> -</w:t>
      </w:r>
    </w:p>
    <w:p w:rsidR="00C711D9" w:rsidRPr="00910AEC" w:rsidRDefault="00C711D9">
      <w:pPr>
        <w:pStyle w:val="Footer"/>
        <w:jc w:val="center"/>
      </w:pPr>
    </w:p>
    <w:sectPr w:rsidR="00C711D9" w:rsidRPr="00910AEC" w:rsidSect="007C3E99">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57396"/>
    <w:multiLevelType w:val="hybridMultilevel"/>
    <w:tmpl w:val="49D8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43A48"/>
    <w:multiLevelType w:val="hybridMultilevel"/>
    <w:tmpl w:val="1B66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170E4"/>
    <w:multiLevelType w:val="hybridMultilevel"/>
    <w:tmpl w:val="755A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7"/>
  </w:num>
  <w:num w:numId="3">
    <w:abstractNumId w:val="1"/>
  </w:num>
  <w:num w:numId="4">
    <w:abstractNumId w:val="11"/>
  </w:num>
  <w:num w:numId="5">
    <w:abstractNumId w:val="14"/>
  </w:num>
  <w:num w:numId="6">
    <w:abstractNumId w:val="31"/>
  </w:num>
  <w:num w:numId="7">
    <w:abstractNumId w:val="27"/>
  </w:num>
  <w:num w:numId="8">
    <w:abstractNumId w:val="48"/>
  </w:num>
  <w:num w:numId="9">
    <w:abstractNumId w:val="47"/>
  </w:num>
  <w:num w:numId="10">
    <w:abstractNumId w:val="0"/>
  </w:num>
  <w:num w:numId="11">
    <w:abstractNumId w:val="10"/>
  </w:num>
  <w:num w:numId="12">
    <w:abstractNumId w:val="13"/>
  </w:num>
  <w:num w:numId="13">
    <w:abstractNumId w:val="3"/>
  </w:num>
  <w:num w:numId="14">
    <w:abstractNumId w:val="12"/>
  </w:num>
  <w:num w:numId="15">
    <w:abstractNumId w:val="19"/>
  </w:num>
  <w:num w:numId="16">
    <w:abstractNumId w:val="44"/>
  </w:num>
  <w:num w:numId="17">
    <w:abstractNumId w:val="34"/>
  </w:num>
  <w:num w:numId="18">
    <w:abstractNumId w:val="4"/>
  </w:num>
  <w:num w:numId="19">
    <w:abstractNumId w:val="26"/>
  </w:num>
  <w:num w:numId="20">
    <w:abstractNumId w:val="9"/>
  </w:num>
  <w:num w:numId="21">
    <w:abstractNumId w:val="5"/>
  </w:num>
  <w:num w:numId="22">
    <w:abstractNumId w:val="17"/>
  </w:num>
  <w:num w:numId="23">
    <w:abstractNumId w:val="39"/>
  </w:num>
  <w:num w:numId="24">
    <w:abstractNumId w:val="20"/>
  </w:num>
  <w:num w:numId="25">
    <w:abstractNumId w:val="42"/>
  </w:num>
  <w:num w:numId="26">
    <w:abstractNumId w:val="24"/>
  </w:num>
  <w:num w:numId="27">
    <w:abstractNumId w:val="38"/>
  </w:num>
  <w:num w:numId="28">
    <w:abstractNumId w:val="6"/>
  </w:num>
  <w:num w:numId="29">
    <w:abstractNumId w:val="46"/>
  </w:num>
  <w:num w:numId="30">
    <w:abstractNumId w:val="21"/>
  </w:num>
  <w:num w:numId="31">
    <w:abstractNumId w:val="2"/>
  </w:num>
  <w:num w:numId="32">
    <w:abstractNumId w:val="43"/>
  </w:num>
  <w:num w:numId="33">
    <w:abstractNumId w:val="40"/>
  </w:num>
  <w:num w:numId="34">
    <w:abstractNumId w:val="41"/>
  </w:num>
  <w:num w:numId="35">
    <w:abstractNumId w:val="30"/>
  </w:num>
  <w:num w:numId="36">
    <w:abstractNumId w:val="23"/>
  </w:num>
  <w:num w:numId="37">
    <w:abstractNumId w:val="32"/>
  </w:num>
  <w:num w:numId="38">
    <w:abstractNumId w:val="35"/>
  </w:num>
  <w:num w:numId="39">
    <w:abstractNumId w:val="49"/>
  </w:num>
  <w:num w:numId="40">
    <w:abstractNumId w:val="33"/>
  </w:num>
  <w:num w:numId="41">
    <w:abstractNumId w:val="8"/>
  </w:num>
  <w:num w:numId="42">
    <w:abstractNumId w:val="18"/>
  </w:num>
  <w:num w:numId="43">
    <w:abstractNumId w:val="36"/>
  </w:num>
  <w:num w:numId="44">
    <w:abstractNumId w:val="16"/>
  </w:num>
  <w:num w:numId="45">
    <w:abstractNumId w:val="28"/>
  </w:num>
  <w:num w:numId="46">
    <w:abstractNumId w:val="29"/>
  </w:num>
  <w:num w:numId="47">
    <w:abstractNumId w:val="15"/>
  </w:num>
  <w:num w:numId="48">
    <w:abstractNumId w:val="25"/>
  </w:num>
  <w:num w:numId="49">
    <w:abstractNumId w:val="4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08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1724"/>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10E2"/>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4F9"/>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E0584"/>
    <w:rsid w:val="001E165E"/>
    <w:rsid w:val="001E196D"/>
    <w:rsid w:val="001E2870"/>
    <w:rsid w:val="001E3AD7"/>
    <w:rsid w:val="001E3B86"/>
    <w:rsid w:val="001E3BCD"/>
    <w:rsid w:val="001E3C61"/>
    <w:rsid w:val="001E3D60"/>
    <w:rsid w:val="001E425B"/>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687"/>
    <w:rsid w:val="002D2174"/>
    <w:rsid w:val="002D2553"/>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BE8"/>
    <w:rsid w:val="002E4D15"/>
    <w:rsid w:val="002E4E73"/>
    <w:rsid w:val="002E5228"/>
    <w:rsid w:val="002E5371"/>
    <w:rsid w:val="002E6B05"/>
    <w:rsid w:val="002F06D0"/>
    <w:rsid w:val="002F1658"/>
    <w:rsid w:val="002F3830"/>
    <w:rsid w:val="002F455E"/>
    <w:rsid w:val="002F4929"/>
    <w:rsid w:val="002F4C2A"/>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166"/>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0EAD"/>
    <w:rsid w:val="0040101A"/>
    <w:rsid w:val="004018E3"/>
    <w:rsid w:val="00402040"/>
    <w:rsid w:val="004026BA"/>
    <w:rsid w:val="00403038"/>
    <w:rsid w:val="00403981"/>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31D5"/>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07B9"/>
    <w:rsid w:val="00631275"/>
    <w:rsid w:val="00631CAA"/>
    <w:rsid w:val="00632A4A"/>
    <w:rsid w:val="00632A72"/>
    <w:rsid w:val="0063355F"/>
    <w:rsid w:val="006343B6"/>
    <w:rsid w:val="00634573"/>
    <w:rsid w:val="00634F34"/>
    <w:rsid w:val="00635A24"/>
    <w:rsid w:val="006365EA"/>
    <w:rsid w:val="00636ADD"/>
    <w:rsid w:val="006400DB"/>
    <w:rsid w:val="00640355"/>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0E43"/>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D81"/>
    <w:rsid w:val="006F6638"/>
    <w:rsid w:val="006F7E11"/>
    <w:rsid w:val="00700D69"/>
    <w:rsid w:val="007023E9"/>
    <w:rsid w:val="00702A83"/>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337F"/>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702A"/>
    <w:rsid w:val="00830011"/>
    <w:rsid w:val="00832D35"/>
    <w:rsid w:val="0083380F"/>
    <w:rsid w:val="0083421A"/>
    <w:rsid w:val="00835B1C"/>
    <w:rsid w:val="00835C37"/>
    <w:rsid w:val="00835FCE"/>
    <w:rsid w:val="0083686C"/>
    <w:rsid w:val="008368DE"/>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3DCB"/>
    <w:rsid w:val="008651FB"/>
    <w:rsid w:val="00865274"/>
    <w:rsid w:val="00865C5E"/>
    <w:rsid w:val="008669E6"/>
    <w:rsid w:val="00866A27"/>
    <w:rsid w:val="00867A56"/>
    <w:rsid w:val="0087081B"/>
    <w:rsid w:val="00870830"/>
    <w:rsid w:val="008716D1"/>
    <w:rsid w:val="00871A67"/>
    <w:rsid w:val="00871C02"/>
    <w:rsid w:val="00871DAF"/>
    <w:rsid w:val="0087219B"/>
    <w:rsid w:val="008736DB"/>
    <w:rsid w:val="00874308"/>
    <w:rsid w:val="008743C8"/>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5E6A"/>
    <w:rsid w:val="008D68D4"/>
    <w:rsid w:val="008D7F59"/>
    <w:rsid w:val="008E0E42"/>
    <w:rsid w:val="008E10A7"/>
    <w:rsid w:val="008E2917"/>
    <w:rsid w:val="008E2ACE"/>
    <w:rsid w:val="008E4516"/>
    <w:rsid w:val="008E4F93"/>
    <w:rsid w:val="008E5721"/>
    <w:rsid w:val="008E57B3"/>
    <w:rsid w:val="008E67B5"/>
    <w:rsid w:val="008E6D94"/>
    <w:rsid w:val="008E6FD2"/>
    <w:rsid w:val="008E7841"/>
    <w:rsid w:val="008E7C23"/>
    <w:rsid w:val="008E7F8D"/>
    <w:rsid w:val="008F0676"/>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29B7"/>
    <w:rsid w:val="00933086"/>
    <w:rsid w:val="00933CA3"/>
    <w:rsid w:val="009340AB"/>
    <w:rsid w:val="00934102"/>
    <w:rsid w:val="00934D48"/>
    <w:rsid w:val="00934DE4"/>
    <w:rsid w:val="009360C1"/>
    <w:rsid w:val="00936192"/>
    <w:rsid w:val="00936642"/>
    <w:rsid w:val="009367AC"/>
    <w:rsid w:val="00936A76"/>
    <w:rsid w:val="00936D03"/>
    <w:rsid w:val="009370CC"/>
    <w:rsid w:val="00940C53"/>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A4E"/>
    <w:rsid w:val="009731BD"/>
    <w:rsid w:val="0097357C"/>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912"/>
    <w:rsid w:val="00996373"/>
    <w:rsid w:val="00997705"/>
    <w:rsid w:val="00997B27"/>
    <w:rsid w:val="009A00F7"/>
    <w:rsid w:val="009A1215"/>
    <w:rsid w:val="009A1777"/>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2461"/>
    <w:rsid w:val="009E2E0D"/>
    <w:rsid w:val="009E37AB"/>
    <w:rsid w:val="009E3C8B"/>
    <w:rsid w:val="009E4CAB"/>
    <w:rsid w:val="009E51F9"/>
    <w:rsid w:val="009E52A8"/>
    <w:rsid w:val="009E54B7"/>
    <w:rsid w:val="009E5BE0"/>
    <w:rsid w:val="009E6E75"/>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04F"/>
    <w:rsid w:val="00B10162"/>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ED0"/>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52D2"/>
    <w:rsid w:val="00BC5F67"/>
    <w:rsid w:val="00BC6C6D"/>
    <w:rsid w:val="00BC6D90"/>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9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4303"/>
    <w:rsid w:val="00C8493F"/>
    <w:rsid w:val="00C85915"/>
    <w:rsid w:val="00C85F5E"/>
    <w:rsid w:val="00C87EE9"/>
    <w:rsid w:val="00C90F9B"/>
    <w:rsid w:val="00C935F6"/>
    <w:rsid w:val="00C9475D"/>
    <w:rsid w:val="00C947C4"/>
    <w:rsid w:val="00C95D6B"/>
    <w:rsid w:val="00C95EA0"/>
    <w:rsid w:val="00C96747"/>
    <w:rsid w:val="00C96CB2"/>
    <w:rsid w:val="00C9788C"/>
    <w:rsid w:val="00C97C59"/>
    <w:rsid w:val="00CA02C3"/>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701"/>
    <w:rsid w:val="00CB7D6D"/>
    <w:rsid w:val="00CB7F2D"/>
    <w:rsid w:val="00CC0090"/>
    <w:rsid w:val="00CC044F"/>
    <w:rsid w:val="00CC0D62"/>
    <w:rsid w:val="00CC3084"/>
    <w:rsid w:val="00CC57C1"/>
    <w:rsid w:val="00CC594E"/>
    <w:rsid w:val="00CC759C"/>
    <w:rsid w:val="00CD0363"/>
    <w:rsid w:val="00CD171A"/>
    <w:rsid w:val="00CD1CCD"/>
    <w:rsid w:val="00CD4BBB"/>
    <w:rsid w:val="00CD4F9A"/>
    <w:rsid w:val="00CD507B"/>
    <w:rsid w:val="00CD79F7"/>
    <w:rsid w:val="00CE10A1"/>
    <w:rsid w:val="00CE113C"/>
    <w:rsid w:val="00CE138D"/>
    <w:rsid w:val="00CE1C3A"/>
    <w:rsid w:val="00CE31E2"/>
    <w:rsid w:val="00CE3714"/>
    <w:rsid w:val="00CE3FA5"/>
    <w:rsid w:val="00CE4C48"/>
    <w:rsid w:val="00CE6B98"/>
    <w:rsid w:val="00CE6C1C"/>
    <w:rsid w:val="00CE7071"/>
    <w:rsid w:val="00CE708F"/>
    <w:rsid w:val="00CE7839"/>
    <w:rsid w:val="00CE7B3F"/>
    <w:rsid w:val="00CF0EF2"/>
    <w:rsid w:val="00CF1DF2"/>
    <w:rsid w:val="00CF1F81"/>
    <w:rsid w:val="00CF22B3"/>
    <w:rsid w:val="00CF294C"/>
    <w:rsid w:val="00CF732A"/>
    <w:rsid w:val="00D02025"/>
    <w:rsid w:val="00D0250E"/>
    <w:rsid w:val="00D0343C"/>
    <w:rsid w:val="00D035CB"/>
    <w:rsid w:val="00D03A35"/>
    <w:rsid w:val="00D06AA3"/>
    <w:rsid w:val="00D07526"/>
    <w:rsid w:val="00D07C5B"/>
    <w:rsid w:val="00D1183B"/>
    <w:rsid w:val="00D12CDF"/>
    <w:rsid w:val="00D1308F"/>
    <w:rsid w:val="00D13DE2"/>
    <w:rsid w:val="00D14E71"/>
    <w:rsid w:val="00D20732"/>
    <w:rsid w:val="00D207B2"/>
    <w:rsid w:val="00D240C0"/>
    <w:rsid w:val="00D24454"/>
    <w:rsid w:val="00D24A6C"/>
    <w:rsid w:val="00D25A76"/>
    <w:rsid w:val="00D25C14"/>
    <w:rsid w:val="00D27486"/>
    <w:rsid w:val="00D2762C"/>
    <w:rsid w:val="00D308D8"/>
    <w:rsid w:val="00D31681"/>
    <w:rsid w:val="00D320C1"/>
    <w:rsid w:val="00D3344A"/>
    <w:rsid w:val="00D35525"/>
    <w:rsid w:val="00D35659"/>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432"/>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1C44"/>
    <w:rsid w:val="00DE6166"/>
    <w:rsid w:val="00DE6ADB"/>
    <w:rsid w:val="00DF0B9B"/>
    <w:rsid w:val="00DF0E05"/>
    <w:rsid w:val="00DF14FC"/>
    <w:rsid w:val="00DF2C09"/>
    <w:rsid w:val="00DF2C1F"/>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E0E"/>
    <w:rsid w:val="00E65A41"/>
    <w:rsid w:val="00E65D1C"/>
    <w:rsid w:val="00E70D0F"/>
    <w:rsid w:val="00E710C9"/>
    <w:rsid w:val="00E715B3"/>
    <w:rsid w:val="00E724E4"/>
    <w:rsid w:val="00E73312"/>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227"/>
    <w:rsid w:val="00F11706"/>
    <w:rsid w:val="00F12036"/>
    <w:rsid w:val="00F122E7"/>
    <w:rsid w:val="00F137B4"/>
    <w:rsid w:val="00F14355"/>
    <w:rsid w:val="00F147DB"/>
    <w:rsid w:val="00F152B2"/>
    <w:rsid w:val="00F15518"/>
    <w:rsid w:val="00F1565F"/>
    <w:rsid w:val="00F157B5"/>
    <w:rsid w:val="00F200E3"/>
    <w:rsid w:val="00F210BA"/>
    <w:rsid w:val="00F21AF7"/>
    <w:rsid w:val="00F22AFE"/>
    <w:rsid w:val="00F230D5"/>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8B8"/>
    <w:rsid w:val="00F829D3"/>
    <w:rsid w:val="00F82CC0"/>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A0210"/>
    <w:rsid w:val="00FA325A"/>
    <w:rsid w:val="00FA37CA"/>
    <w:rsid w:val="00FA3AA3"/>
    <w:rsid w:val="00FA3ECA"/>
    <w:rsid w:val="00FA4061"/>
    <w:rsid w:val="00FA5D62"/>
    <w:rsid w:val="00FB0131"/>
    <w:rsid w:val="00FB08CC"/>
    <w:rsid w:val="00FB1B92"/>
    <w:rsid w:val="00FB1E2E"/>
    <w:rsid w:val="00FB28CE"/>
    <w:rsid w:val="00FB3686"/>
    <w:rsid w:val="00FB443C"/>
    <w:rsid w:val="00FB4545"/>
    <w:rsid w:val="00FB4BCB"/>
    <w:rsid w:val="00FB578C"/>
    <w:rsid w:val="00FB7BC0"/>
    <w:rsid w:val="00FC1A5C"/>
    <w:rsid w:val="00FC253E"/>
    <w:rsid w:val="00FC25CB"/>
    <w:rsid w:val="00FC3956"/>
    <w:rsid w:val="00FC39EA"/>
    <w:rsid w:val="00FC4ECC"/>
    <w:rsid w:val="00FC67B1"/>
    <w:rsid w:val="00FD147A"/>
    <w:rsid w:val="00FD15AF"/>
    <w:rsid w:val="00FD23EE"/>
    <w:rsid w:val="00FD2699"/>
    <w:rsid w:val="00FD2F1A"/>
    <w:rsid w:val="00FD41E0"/>
    <w:rsid w:val="00FD46F2"/>
    <w:rsid w:val="00FD5B12"/>
    <w:rsid w:val="00FD5F57"/>
    <w:rsid w:val="00FD73EE"/>
    <w:rsid w:val="00FD7F01"/>
    <w:rsid w:val="00FE0418"/>
    <w:rsid w:val="00FE30CA"/>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8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1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fra.aspx?cas=3787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2018-08-15T17:07:00Z</dcterms:created>
  <dcterms:modified xsi:type="dcterms:W3CDTF">2018-08-15T17:07:00Z</dcterms:modified>
</cp:coreProperties>
</file>