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411EC" w:rsidRDefault="003F43E6" w:rsidP="003F43E6">
      <w:pPr>
        <w:pStyle w:val="Header"/>
        <w:jc w:val="center"/>
        <w:rPr>
          <w:b/>
          <w:sz w:val="32"/>
        </w:rPr>
      </w:pPr>
      <w:r w:rsidRPr="005411EC">
        <w:rPr>
          <w:b/>
          <w:sz w:val="32"/>
        </w:rPr>
        <w:t>Supreme Court of Canada / Cour suprême du Canada</w:t>
      </w:r>
    </w:p>
    <w:p w:rsidR="003F43E6" w:rsidRPr="005411EC" w:rsidRDefault="003F43E6" w:rsidP="006F2579">
      <w:pPr>
        <w:widowControl w:val="0"/>
        <w:rPr>
          <w:i/>
        </w:rPr>
      </w:pPr>
    </w:p>
    <w:p w:rsidR="003F43E6" w:rsidRPr="005411EC" w:rsidRDefault="003F43E6" w:rsidP="006F2579">
      <w:pPr>
        <w:widowControl w:val="0"/>
        <w:rPr>
          <w:i/>
        </w:rPr>
      </w:pPr>
    </w:p>
    <w:p w:rsidR="006F2579" w:rsidRPr="005411EC" w:rsidRDefault="006F2579" w:rsidP="006F2579">
      <w:pPr>
        <w:widowControl w:val="0"/>
        <w:rPr>
          <w:i/>
          <w:sz w:val="20"/>
          <w:lang w:val="fr-CA"/>
        </w:rPr>
      </w:pPr>
      <w:r w:rsidRPr="005411EC">
        <w:rPr>
          <w:i/>
          <w:sz w:val="20"/>
          <w:lang w:val="fr-CA"/>
        </w:rPr>
        <w:t>(</w:t>
      </w:r>
      <w:r w:rsidR="008F3C5D" w:rsidRPr="005411EC">
        <w:rPr>
          <w:i/>
          <w:sz w:val="20"/>
          <w:lang w:val="fr-CA"/>
        </w:rPr>
        <w:t>L</w:t>
      </w:r>
      <w:r w:rsidRPr="005411EC">
        <w:rPr>
          <w:i/>
          <w:sz w:val="20"/>
          <w:lang w:val="fr-CA"/>
        </w:rPr>
        <w:t>e français suit)</w:t>
      </w:r>
    </w:p>
    <w:p w:rsidR="006F2579" w:rsidRPr="005411EC" w:rsidRDefault="006F2579" w:rsidP="006F2579">
      <w:pPr>
        <w:widowControl w:val="0"/>
        <w:rPr>
          <w:lang w:val="fr-CA"/>
        </w:rPr>
      </w:pPr>
    </w:p>
    <w:p w:rsidR="006F2579" w:rsidRPr="005411EC" w:rsidRDefault="00C007C3" w:rsidP="006F2579">
      <w:pPr>
        <w:widowControl w:val="0"/>
        <w:jc w:val="center"/>
        <w:rPr>
          <w:b/>
          <w:lang w:val="fr-CA"/>
        </w:rPr>
      </w:pPr>
      <w:r w:rsidRPr="005411EC">
        <w:fldChar w:fldCharType="begin"/>
      </w:r>
      <w:r w:rsidR="006F2579" w:rsidRPr="005411EC">
        <w:rPr>
          <w:lang w:val="fr-CA"/>
        </w:rPr>
        <w:instrText xml:space="preserve"> SEQ CHAPTER \h \r 1</w:instrText>
      </w:r>
      <w:r w:rsidRPr="005411EC">
        <w:fldChar w:fldCharType="end"/>
      </w:r>
      <w:r w:rsidR="002767DF" w:rsidRPr="005411EC">
        <w:rPr>
          <w:b/>
          <w:lang w:val="fr-CA"/>
        </w:rPr>
        <w:t xml:space="preserve">JUDGMENTS </w:t>
      </w:r>
      <w:r w:rsidR="004C4C26" w:rsidRPr="005411EC">
        <w:rPr>
          <w:b/>
          <w:lang w:val="fr-CA"/>
        </w:rPr>
        <w:t>IN LEAVE APPLICATION</w:t>
      </w:r>
      <w:r w:rsidR="002375D8" w:rsidRPr="005411EC">
        <w:rPr>
          <w:b/>
          <w:lang w:val="fr-CA"/>
        </w:rPr>
        <w:t>S</w:t>
      </w:r>
    </w:p>
    <w:p w:rsidR="006F2579" w:rsidRPr="00642FD5" w:rsidRDefault="006F2579" w:rsidP="006F2579">
      <w:pPr>
        <w:widowControl w:val="0"/>
        <w:rPr>
          <w:lang w:val="fr-CA"/>
        </w:rPr>
      </w:pPr>
    </w:p>
    <w:p w:rsidR="003F6B6C" w:rsidRPr="005411EC" w:rsidRDefault="003A7686" w:rsidP="006F2579">
      <w:pPr>
        <w:widowControl w:val="0"/>
        <w:rPr>
          <w:b/>
        </w:rPr>
      </w:pPr>
      <w:r w:rsidRPr="005411EC">
        <w:rPr>
          <w:b/>
        </w:rPr>
        <w:t>September</w:t>
      </w:r>
      <w:r w:rsidR="003F6B6C" w:rsidRPr="005411EC">
        <w:rPr>
          <w:b/>
        </w:rPr>
        <w:t xml:space="preserve"> </w:t>
      </w:r>
      <w:r w:rsidR="00F93154" w:rsidRPr="005411EC">
        <w:rPr>
          <w:b/>
        </w:rPr>
        <w:t>21</w:t>
      </w:r>
      <w:r w:rsidR="008825DB" w:rsidRPr="005411EC">
        <w:rPr>
          <w:b/>
        </w:rPr>
        <w:t xml:space="preserve"> 20</w:t>
      </w:r>
      <w:r w:rsidR="00B44DF4" w:rsidRPr="005411EC">
        <w:rPr>
          <w:b/>
        </w:rPr>
        <w:t>2</w:t>
      </w:r>
      <w:r w:rsidR="00D50293" w:rsidRPr="005411EC">
        <w:rPr>
          <w:b/>
        </w:rPr>
        <w:t>3</w:t>
      </w:r>
    </w:p>
    <w:p w:rsidR="006F2579" w:rsidRPr="005411EC" w:rsidRDefault="006F2579" w:rsidP="006F2579">
      <w:pPr>
        <w:widowControl w:val="0"/>
        <w:rPr>
          <w:b/>
        </w:rPr>
      </w:pPr>
      <w:r w:rsidRPr="005411EC">
        <w:rPr>
          <w:b/>
        </w:rPr>
        <w:t>For immediate release</w:t>
      </w:r>
    </w:p>
    <w:p w:rsidR="006F2579" w:rsidRPr="005411EC" w:rsidRDefault="006F2579" w:rsidP="006F2579">
      <w:pPr>
        <w:widowControl w:val="0"/>
      </w:pPr>
    </w:p>
    <w:p w:rsidR="002767DF" w:rsidRPr="005411EC" w:rsidRDefault="002767DF" w:rsidP="002767DF">
      <w:pPr>
        <w:widowControl w:val="0"/>
      </w:pPr>
      <w:r w:rsidRPr="005411EC">
        <w:rPr>
          <w:b/>
        </w:rPr>
        <w:t>OTTAWA</w:t>
      </w:r>
      <w:r w:rsidRPr="005411EC">
        <w:t xml:space="preserve"> – The Suprem</w:t>
      </w:r>
      <w:r w:rsidR="00580213" w:rsidRPr="005411EC">
        <w:t>e</w:t>
      </w:r>
      <w:r w:rsidRPr="005411EC">
        <w:t xml:space="preserve"> Court of Canada has today deposited with the Registrar judgment</w:t>
      </w:r>
      <w:r w:rsidR="004D3B41" w:rsidRPr="005411EC">
        <w:t>s</w:t>
      </w:r>
      <w:r w:rsidRPr="005411EC">
        <w:t xml:space="preserve"> in the following </w:t>
      </w:r>
      <w:r w:rsidR="00063949" w:rsidRPr="005411EC">
        <w:t xml:space="preserve">leave </w:t>
      </w:r>
      <w:r w:rsidRPr="005411EC">
        <w:t>application</w:t>
      </w:r>
      <w:r w:rsidR="00CC044F" w:rsidRPr="005411EC">
        <w:t>s</w:t>
      </w:r>
      <w:r w:rsidRPr="005411EC">
        <w:t>.</w:t>
      </w:r>
    </w:p>
    <w:p w:rsidR="006F2579" w:rsidRPr="005411EC" w:rsidRDefault="006F2579" w:rsidP="006F2579">
      <w:pPr>
        <w:widowControl w:val="0"/>
      </w:pPr>
    </w:p>
    <w:p w:rsidR="006F2579" w:rsidRPr="005411EC" w:rsidRDefault="006F2579" w:rsidP="006F2579">
      <w:pPr>
        <w:widowControl w:val="0"/>
      </w:pPr>
    </w:p>
    <w:p w:rsidR="002767DF" w:rsidRPr="005411EC" w:rsidRDefault="002767DF" w:rsidP="002767DF">
      <w:pPr>
        <w:widowControl w:val="0"/>
        <w:jc w:val="center"/>
        <w:rPr>
          <w:lang w:val="fr-CA"/>
        </w:rPr>
      </w:pPr>
      <w:r w:rsidRPr="005411EC">
        <w:rPr>
          <w:b/>
          <w:lang w:val="fr-CA"/>
        </w:rPr>
        <w:t>JUGEMENT</w:t>
      </w:r>
      <w:r w:rsidR="004C4C26" w:rsidRPr="005411EC">
        <w:rPr>
          <w:b/>
          <w:lang w:val="fr-CA"/>
        </w:rPr>
        <w:t>S SUR DEMANDE</w:t>
      </w:r>
      <w:r w:rsidR="00CC044F" w:rsidRPr="005411EC">
        <w:rPr>
          <w:b/>
          <w:lang w:val="fr-CA"/>
        </w:rPr>
        <w:t>S</w:t>
      </w:r>
      <w:r w:rsidRPr="005411EC">
        <w:rPr>
          <w:b/>
          <w:lang w:val="fr-CA"/>
        </w:rPr>
        <w:t xml:space="preserve"> D’AUTORISATION</w:t>
      </w:r>
    </w:p>
    <w:p w:rsidR="006F2579" w:rsidRPr="005411EC" w:rsidRDefault="006F2579" w:rsidP="006F2579">
      <w:pPr>
        <w:widowControl w:val="0"/>
        <w:rPr>
          <w:lang w:val="fr-CA"/>
        </w:rPr>
      </w:pPr>
    </w:p>
    <w:p w:rsidR="006F2579" w:rsidRPr="005411EC" w:rsidRDefault="006F2579" w:rsidP="006F2579">
      <w:pPr>
        <w:widowControl w:val="0"/>
        <w:rPr>
          <w:lang w:val="fr-CA"/>
        </w:rPr>
      </w:pPr>
      <w:r w:rsidRPr="005411EC">
        <w:rPr>
          <w:b/>
          <w:lang w:val="fr-CA"/>
        </w:rPr>
        <w:t>Le</w:t>
      </w:r>
      <w:r w:rsidR="008825DB" w:rsidRPr="005411EC">
        <w:rPr>
          <w:b/>
          <w:lang w:val="fr-CA"/>
        </w:rPr>
        <w:t xml:space="preserve"> </w:t>
      </w:r>
      <w:r w:rsidR="00F93154" w:rsidRPr="005411EC">
        <w:rPr>
          <w:b/>
          <w:lang w:val="fr-CA"/>
        </w:rPr>
        <w:t>21</w:t>
      </w:r>
      <w:r w:rsidR="003A7686" w:rsidRPr="005411EC">
        <w:rPr>
          <w:b/>
          <w:lang w:val="fr-CA"/>
        </w:rPr>
        <w:t xml:space="preserve"> septembre</w:t>
      </w:r>
      <w:r w:rsidR="004E4B02" w:rsidRPr="005411EC">
        <w:rPr>
          <w:b/>
          <w:lang w:val="fr-CA"/>
        </w:rPr>
        <w:t xml:space="preserve"> </w:t>
      </w:r>
      <w:r w:rsidR="008825DB" w:rsidRPr="005411EC">
        <w:rPr>
          <w:b/>
          <w:lang w:val="fr-CA"/>
        </w:rPr>
        <w:t>20</w:t>
      </w:r>
      <w:r w:rsidR="00B44DF4" w:rsidRPr="005411EC">
        <w:rPr>
          <w:b/>
          <w:lang w:val="fr-CA"/>
        </w:rPr>
        <w:t>2</w:t>
      </w:r>
      <w:r w:rsidR="00D50293" w:rsidRPr="005411EC">
        <w:rPr>
          <w:b/>
          <w:lang w:val="fr-CA"/>
        </w:rPr>
        <w:t>3</w:t>
      </w:r>
      <w:r w:rsidR="00650226" w:rsidRPr="005411EC">
        <w:rPr>
          <w:b/>
          <w:lang w:val="fr-CA"/>
        </w:rPr>
        <w:t xml:space="preserve"> </w:t>
      </w:r>
    </w:p>
    <w:p w:rsidR="006F2579" w:rsidRPr="005411EC" w:rsidRDefault="006F2579" w:rsidP="006F2579">
      <w:pPr>
        <w:widowControl w:val="0"/>
        <w:rPr>
          <w:b/>
          <w:lang w:val="fr-CA"/>
        </w:rPr>
      </w:pPr>
      <w:r w:rsidRPr="005411EC">
        <w:rPr>
          <w:b/>
          <w:lang w:val="fr-CA"/>
        </w:rPr>
        <w:t>Pour diffusion immédiate</w:t>
      </w:r>
    </w:p>
    <w:p w:rsidR="006F2579" w:rsidRPr="00642FD5" w:rsidRDefault="006F2579" w:rsidP="006F2579">
      <w:pPr>
        <w:widowControl w:val="0"/>
        <w:rPr>
          <w:lang w:val="fr-CA"/>
        </w:rPr>
      </w:pPr>
      <w:bookmarkStart w:id="0" w:name="_GoBack"/>
      <w:bookmarkEnd w:id="0"/>
    </w:p>
    <w:p w:rsidR="002767DF" w:rsidRPr="005411EC" w:rsidRDefault="002767DF" w:rsidP="002767DF">
      <w:pPr>
        <w:widowControl w:val="0"/>
        <w:rPr>
          <w:lang w:val="fr-CA"/>
        </w:rPr>
      </w:pPr>
      <w:r w:rsidRPr="005411EC">
        <w:rPr>
          <w:b/>
          <w:lang w:val="fr-CA"/>
        </w:rPr>
        <w:t>OTTAWA</w:t>
      </w:r>
      <w:r w:rsidRPr="005411EC">
        <w:rPr>
          <w:lang w:val="fr-CA"/>
        </w:rPr>
        <w:t xml:space="preserve"> – La Cour suprême du Canada a déposé aujourd’hui auprès du registraire les jugements dans </w:t>
      </w:r>
      <w:r w:rsidR="00CC044F" w:rsidRPr="005411EC">
        <w:rPr>
          <w:lang w:val="fr-CA"/>
        </w:rPr>
        <w:t>les</w:t>
      </w:r>
      <w:r w:rsidR="008C7CD9" w:rsidRPr="005411EC">
        <w:rPr>
          <w:lang w:val="fr-CA"/>
        </w:rPr>
        <w:t xml:space="preserve"> </w:t>
      </w:r>
      <w:r w:rsidR="004C4C26" w:rsidRPr="005411EC">
        <w:rPr>
          <w:lang w:val="fr-CA"/>
        </w:rPr>
        <w:t>demande</w:t>
      </w:r>
      <w:r w:rsidR="0088435A" w:rsidRPr="005411EC">
        <w:rPr>
          <w:lang w:val="fr-CA"/>
        </w:rPr>
        <w:t>s</w:t>
      </w:r>
      <w:r w:rsidRPr="005411EC">
        <w:rPr>
          <w:lang w:val="fr-CA"/>
        </w:rPr>
        <w:t xml:space="preserve"> d’au</w:t>
      </w:r>
      <w:r w:rsidR="00F24EF2" w:rsidRPr="005411EC">
        <w:rPr>
          <w:lang w:val="fr-CA"/>
        </w:rPr>
        <w:t xml:space="preserve">torisation </w:t>
      </w:r>
      <w:r w:rsidR="007F2922" w:rsidRPr="005411EC">
        <w:rPr>
          <w:lang w:val="fr-CA"/>
        </w:rPr>
        <w:t>sui</w:t>
      </w:r>
      <w:r w:rsidR="00F24EF2" w:rsidRPr="005411EC">
        <w:rPr>
          <w:lang w:val="fr-CA"/>
        </w:rPr>
        <w:t>v</w:t>
      </w:r>
      <w:r w:rsidR="007F2922" w:rsidRPr="005411EC">
        <w:rPr>
          <w:lang w:val="fr-CA"/>
        </w:rPr>
        <w:t>a</w:t>
      </w:r>
      <w:r w:rsidR="00F24EF2" w:rsidRPr="005411EC">
        <w:rPr>
          <w:lang w:val="fr-CA"/>
        </w:rPr>
        <w:t>nt</w:t>
      </w:r>
      <w:r w:rsidR="000240D4" w:rsidRPr="005411EC">
        <w:rPr>
          <w:lang w:val="fr-CA"/>
        </w:rPr>
        <w:t>e</w:t>
      </w:r>
      <w:r w:rsidR="00C56657" w:rsidRPr="005411EC">
        <w:rPr>
          <w:lang w:val="fr-CA"/>
        </w:rPr>
        <w:t>s</w:t>
      </w:r>
      <w:r w:rsidR="00F24EF2" w:rsidRPr="005411EC">
        <w:rPr>
          <w:lang w:val="fr-CA"/>
        </w:rPr>
        <w:t>.</w:t>
      </w:r>
    </w:p>
    <w:p w:rsidR="00694BDA" w:rsidRPr="005411EC" w:rsidRDefault="00694BDA" w:rsidP="000B5274">
      <w:pPr>
        <w:jc w:val="both"/>
        <w:rPr>
          <w:sz w:val="20"/>
          <w:lang w:val="fr-CA"/>
        </w:rPr>
      </w:pPr>
    </w:p>
    <w:p w:rsidR="00DA0759" w:rsidRPr="005411EC" w:rsidRDefault="00642FD5" w:rsidP="000B5274">
      <w:pPr>
        <w:jc w:val="both"/>
        <w:rPr>
          <w:sz w:val="20"/>
          <w:lang w:val="fr-CA"/>
        </w:rPr>
      </w:pPr>
      <w:r w:rsidRPr="005411EC">
        <w:rPr>
          <w:sz w:val="20"/>
        </w:rPr>
        <w:pict>
          <v:rect id="_x0000_i1025" style="width:2in;height:1pt" o:hrpct="0" o:hralign="center" o:hrstd="t" o:hrnoshade="t" o:hr="t" fillcolor="black [3213]" stroked="f"/>
        </w:pict>
      </w:r>
    </w:p>
    <w:p w:rsidR="00645A91" w:rsidRPr="005411EC" w:rsidRDefault="00645A91" w:rsidP="00642FD5">
      <w:pPr>
        <w:jc w:val="both"/>
        <w:rPr>
          <w:sz w:val="20"/>
        </w:rPr>
      </w:pPr>
    </w:p>
    <w:p w:rsidR="00E149FC" w:rsidRPr="005411EC" w:rsidRDefault="00E149FC" w:rsidP="00642FD5">
      <w:pPr>
        <w:jc w:val="both"/>
        <w:rPr>
          <w:b/>
          <w:sz w:val="22"/>
          <w:szCs w:val="22"/>
        </w:rPr>
      </w:pPr>
      <w:r w:rsidRPr="005411EC">
        <w:rPr>
          <w:b/>
          <w:sz w:val="22"/>
          <w:szCs w:val="22"/>
        </w:rPr>
        <w:t>GRANTED</w:t>
      </w:r>
      <w:r w:rsidRPr="005411EC">
        <w:rPr>
          <w:b/>
          <w:sz w:val="22"/>
          <w:szCs w:val="22"/>
        </w:rPr>
        <w:t xml:space="preserve"> / </w:t>
      </w:r>
      <w:r w:rsidRPr="005411EC">
        <w:rPr>
          <w:b/>
          <w:sz w:val="22"/>
          <w:szCs w:val="22"/>
        </w:rPr>
        <w:t>ACCORD</w:t>
      </w:r>
      <w:r w:rsidRPr="005411EC">
        <w:rPr>
          <w:b/>
          <w:sz w:val="22"/>
          <w:szCs w:val="22"/>
        </w:rPr>
        <w:t>ÉE</w:t>
      </w:r>
    </w:p>
    <w:p w:rsidR="00E149FC" w:rsidRPr="005411EC" w:rsidRDefault="00E149FC" w:rsidP="00642FD5">
      <w:pPr>
        <w:jc w:val="both"/>
        <w:rPr>
          <w:sz w:val="20"/>
        </w:rPr>
      </w:pPr>
    </w:p>
    <w:p w:rsidR="006D23D6" w:rsidRPr="005411EC" w:rsidRDefault="006D23D6" w:rsidP="00642FD5">
      <w:pPr>
        <w:tabs>
          <w:tab w:val="left" w:pos="360"/>
        </w:tabs>
        <w:rPr>
          <w:sz w:val="22"/>
          <w:szCs w:val="22"/>
        </w:rPr>
      </w:pPr>
      <w:r w:rsidRPr="005411EC">
        <w:rPr>
          <w:i/>
          <w:sz w:val="22"/>
          <w:szCs w:val="22"/>
        </w:rPr>
        <w:t xml:space="preserve">Licensing IP International S.À.R.L., 9279-2738 Quebec Inc., 9219-1568 Quebec Inc., Société de Gestion FDCO Inc., Feras Antoon and David Tassillo v. Sweet Productions Inc. and Enchanted Rise Group Limited </w:t>
      </w:r>
      <w:r w:rsidRPr="005411EC">
        <w:rPr>
          <w:sz w:val="22"/>
          <w:szCs w:val="22"/>
        </w:rPr>
        <w:t>(Fed.) (Civil) (By Leave) (</w:t>
      </w:r>
      <w:hyperlink r:id="rId8" w:history="1">
        <w:r w:rsidRPr="005411EC">
          <w:rPr>
            <w:rStyle w:val="Hyperlink"/>
            <w:sz w:val="22"/>
            <w:szCs w:val="22"/>
          </w:rPr>
          <w:t>40354</w:t>
        </w:r>
      </w:hyperlink>
      <w:r w:rsidRPr="005411EC">
        <w:rPr>
          <w:sz w:val="22"/>
          <w:szCs w:val="22"/>
        </w:rPr>
        <w:t>)</w:t>
      </w:r>
    </w:p>
    <w:p w:rsidR="00E149FC" w:rsidRPr="005411EC" w:rsidRDefault="00E149FC" w:rsidP="00642FD5">
      <w:pPr>
        <w:jc w:val="both"/>
        <w:rPr>
          <w:sz w:val="20"/>
        </w:rPr>
      </w:pPr>
    </w:p>
    <w:p w:rsidR="006D23D6" w:rsidRPr="005411EC" w:rsidRDefault="006D23D6" w:rsidP="00642FD5">
      <w:pPr>
        <w:jc w:val="both"/>
        <w:rPr>
          <w:sz w:val="20"/>
        </w:rPr>
      </w:pPr>
      <w:r w:rsidRPr="005411EC">
        <w:rPr>
          <w:sz w:val="20"/>
        </w:rPr>
        <w:t>The application for leave to appeal from the judgment of the Federal Court of Appeal, Number A-100-21, 2022 FCA 111, dated June 10, 2022, is granted.</w:t>
      </w:r>
    </w:p>
    <w:p w:rsidR="006D23D6" w:rsidRPr="005411EC" w:rsidRDefault="006D23D6" w:rsidP="00642FD5">
      <w:pPr>
        <w:jc w:val="both"/>
        <w:rPr>
          <w:sz w:val="20"/>
        </w:rPr>
      </w:pPr>
    </w:p>
    <w:p w:rsidR="006D23D6" w:rsidRPr="005411EC" w:rsidRDefault="006D23D6" w:rsidP="00642FD5">
      <w:pPr>
        <w:jc w:val="both"/>
        <w:rPr>
          <w:sz w:val="20"/>
          <w:lang w:eastAsia="en-CA"/>
        </w:rPr>
      </w:pPr>
      <w:r w:rsidRPr="005411EC">
        <w:rPr>
          <w:sz w:val="20"/>
        </w:rPr>
        <w:t xml:space="preserve">The appellants apply for an order, pursuant to s. 70 of the </w:t>
      </w:r>
      <w:r w:rsidRPr="005411EC">
        <w:rPr>
          <w:i/>
          <w:sz w:val="20"/>
        </w:rPr>
        <w:t>Supreme Court Act</w:t>
      </w:r>
      <w:r w:rsidRPr="005411EC">
        <w:rPr>
          <w:sz w:val="20"/>
        </w:rPr>
        <w:t>, reversing the judgment of the Federal Court of Appeal dated June 10, 2022, and restoring the judgment of the Federal Court, Number T-1440-19, 2021 FC 216, dated March 10, 2021.</w:t>
      </w:r>
    </w:p>
    <w:p w:rsidR="006D23D6" w:rsidRPr="005411EC" w:rsidRDefault="006D23D6" w:rsidP="00642FD5">
      <w:pPr>
        <w:jc w:val="both"/>
        <w:rPr>
          <w:sz w:val="20"/>
        </w:rPr>
      </w:pPr>
    </w:p>
    <w:p w:rsidR="006D23D6" w:rsidRPr="005411EC" w:rsidRDefault="006D23D6" w:rsidP="00642FD5">
      <w:pPr>
        <w:jc w:val="both"/>
        <w:rPr>
          <w:sz w:val="20"/>
        </w:rPr>
      </w:pPr>
      <w:r w:rsidRPr="005411EC">
        <w:rPr>
          <w:sz w:val="20"/>
        </w:rPr>
        <w:t xml:space="preserve">The appellants bring the motion under s. 70 of the </w:t>
      </w:r>
      <w:r w:rsidRPr="005411EC">
        <w:rPr>
          <w:i/>
          <w:sz w:val="20"/>
        </w:rPr>
        <w:t>Supreme Court Act</w:t>
      </w:r>
      <w:r w:rsidRPr="005411EC">
        <w:rPr>
          <w:sz w:val="20"/>
        </w:rPr>
        <w:t xml:space="preserve"> on the basis that the parties have settled their dispute and have made a reversal on consent order a condition of their settlement.</w:t>
      </w:r>
    </w:p>
    <w:p w:rsidR="006D23D6" w:rsidRPr="005411EC" w:rsidRDefault="006D23D6" w:rsidP="00642FD5">
      <w:pPr>
        <w:jc w:val="both"/>
        <w:rPr>
          <w:sz w:val="20"/>
        </w:rPr>
      </w:pPr>
    </w:p>
    <w:p w:rsidR="006D23D6" w:rsidRPr="005411EC" w:rsidRDefault="006D23D6" w:rsidP="00642FD5">
      <w:pPr>
        <w:jc w:val="both"/>
        <w:rPr>
          <w:sz w:val="20"/>
        </w:rPr>
      </w:pPr>
      <w:r w:rsidRPr="005411EC">
        <w:rPr>
          <w:sz w:val="20"/>
        </w:rPr>
        <w:t xml:space="preserve">Upon reading the materials filed by the parties, and noting the consent of the respondents to a reversal of the judgment pursuant to s. 70 of the </w:t>
      </w:r>
      <w:r w:rsidRPr="005411EC">
        <w:rPr>
          <w:i/>
          <w:sz w:val="20"/>
        </w:rPr>
        <w:t>Supreme Court Act</w:t>
      </w:r>
      <w:r w:rsidRPr="005411EC">
        <w:rPr>
          <w:sz w:val="20"/>
        </w:rPr>
        <w:t>;</w:t>
      </w:r>
    </w:p>
    <w:p w:rsidR="006D23D6" w:rsidRPr="005411EC" w:rsidRDefault="006D23D6" w:rsidP="00642FD5">
      <w:pPr>
        <w:jc w:val="both"/>
        <w:rPr>
          <w:sz w:val="20"/>
        </w:rPr>
      </w:pPr>
    </w:p>
    <w:p w:rsidR="006D23D6" w:rsidRPr="005411EC" w:rsidRDefault="006D23D6" w:rsidP="00642FD5">
      <w:pPr>
        <w:jc w:val="both"/>
        <w:rPr>
          <w:b/>
          <w:sz w:val="20"/>
        </w:rPr>
      </w:pPr>
      <w:r w:rsidRPr="005411EC">
        <w:rPr>
          <w:b/>
          <w:sz w:val="20"/>
        </w:rPr>
        <w:t>IT IS HEREBY ORDERED THAT:</w:t>
      </w:r>
    </w:p>
    <w:p w:rsidR="006D23D6" w:rsidRPr="005411EC" w:rsidRDefault="006D23D6" w:rsidP="00642FD5">
      <w:pPr>
        <w:jc w:val="both"/>
        <w:rPr>
          <w:sz w:val="20"/>
        </w:rPr>
      </w:pPr>
    </w:p>
    <w:p w:rsidR="006D23D6" w:rsidRPr="005411EC" w:rsidRDefault="006D23D6" w:rsidP="00642FD5">
      <w:pPr>
        <w:jc w:val="both"/>
        <w:rPr>
          <w:sz w:val="20"/>
        </w:rPr>
      </w:pPr>
      <w:r w:rsidRPr="005411EC">
        <w:rPr>
          <w:sz w:val="20"/>
        </w:rPr>
        <w:t>The motion to reverse the judgment of the Federal Court of Appeal is granted. The judgment of the Federal Court of Appeal bearing court file number A-100-21, 2022 FCA 111, and dated June 10, 2022, is set aside, and the judgment of the Federal Court, bearing court file number T-1440-19, 2021 FC 216, dated March 10, 2021, is restored.</w:t>
      </w:r>
    </w:p>
    <w:p w:rsidR="00E149FC" w:rsidRPr="005411EC" w:rsidRDefault="00E149FC" w:rsidP="00642FD5">
      <w:pPr>
        <w:jc w:val="both"/>
        <w:rPr>
          <w:sz w:val="20"/>
        </w:rPr>
      </w:pPr>
    </w:p>
    <w:p w:rsidR="006D23D6" w:rsidRPr="005411EC" w:rsidRDefault="006D23D6" w:rsidP="00642FD5">
      <w:pPr>
        <w:jc w:val="both"/>
        <w:rPr>
          <w:sz w:val="20"/>
          <w:lang w:val="fr-CA"/>
        </w:rPr>
      </w:pPr>
      <w:r w:rsidRPr="005411EC">
        <w:rPr>
          <w:sz w:val="20"/>
          <w:lang w:val="fr-CA"/>
        </w:rPr>
        <w:t>La demande d’autorisation d’appel de l’arrêt de la Cour d’appel fédérale, numéro A-100-21, 2022 CAF 111, daté du 10 juin 2022, est accueillie.</w:t>
      </w:r>
    </w:p>
    <w:p w:rsidR="006D23D6" w:rsidRPr="005411EC" w:rsidRDefault="006D23D6" w:rsidP="00642FD5">
      <w:pPr>
        <w:jc w:val="both"/>
        <w:rPr>
          <w:sz w:val="20"/>
          <w:lang w:val="fr-CA"/>
        </w:rPr>
      </w:pPr>
    </w:p>
    <w:p w:rsidR="006D23D6" w:rsidRPr="005411EC" w:rsidRDefault="006D23D6" w:rsidP="00642FD5">
      <w:pPr>
        <w:jc w:val="both"/>
        <w:rPr>
          <w:sz w:val="20"/>
          <w:lang w:val="fr-CA" w:eastAsia="en-CA"/>
        </w:rPr>
      </w:pPr>
      <w:r w:rsidRPr="005411EC">
        <w:rPr>
          <w:sz w:val="20"/>
          <w:lang w:val="fr-CA"/>
        </w:rPr>
        <w:t xml:space="preserve">Les appelants sollicitent, conformément à l’art. 70 de la </w:t>
      </w:r>
      <w:r w:rsidRPr="005411EC">
        <w:rPr>
          <w:i/>
          <w:sz w:val="20"/>
          <w:lang w:val="fr-CA"/>
        </w:rPr>
        <w:t>Loi sur la Cour suprême</w:t>
      </w:r>
      <w:r w:rsidRPr="005411EC">
        <w:rPr>
          <w:sz w:val="20"/>
          <w:lang w:val="fr-CA"/>
        </w:rPr>
        <w:t>, une ordonnance cassant l’arrêt de la Cour d’appel fédérale datée du 10 juin 2022, et rétablissant une décision de la Cour fédérale, numéro T-1440-19, 2021 CF 216, datée du 10 mars 2021.</w:t>
      </w:r>
    </w:p>
    <w:p w:rsidR="006D23D6" w:rsidRPr="005411EC" w:rsidRDefault="006D23D6" w:rsidP="00642FD5">
      <w:pPr>
        <w:jc w:val="both"/>
        <w:rPr>
          <w:sz w:val="20"/>
          <w:lang w:val="fr-CA"/>
        </w:rPr>
      </w:pPr>
    </w:p>
    <w:p w:rsidR="006D23D6" w:rsidRPr="005411EC" w:rsidRDefault="006D23D6" w:rsidP="00642FD5">
      <w:pPr>
        <w:jc w:val="both"/>
        <w:rPr>
          <w:sz w:val="20"/>
          <w:lang w:val="fr-CA"/>
        </w:rPr>
      </w:pPr>
      <w:r w:rsidRPr="005411EC">
        <w:rPr>
          <w:sz w:val="20"/>
          <w:lang w:val="fr-CA"/>
        </w:rPr>
        <w:t xml:space="preserve">Les appelants présentent la requête en vertu de l’art. 70 de la </w:t>
      </w:r>
      <w:r w:rsidRPr="005411EC">
        <w:rPr>
          <w:i/>
          <w:sz w:val="20"/>
          <w:lang w:val="fr-CA"/>
        </w:rPr>
        <w:t>Loi sur la Cour</w:t>
      </w:r>
      <w:r w:rsidRPr="005411EC">
        <w:rPr>
          <w:sz w:val="20"/>
          <w:lang w:val="fr-CA"/>
        </w:rPr>
        <w:t xml:space="preserve"> </w:t>
      </w:r>
      <w:r w:rsidRPr="005411EC">
        <w:rPr>
          <w:i/>
          <w:sz w:val="20"/>
          <w:lang w:val="fr-CA"/>
        </w:rPr>
        <w:t>suprême</w:t>
      </w:r>
      <w:r w:rsidRPr="005411EC">
        <w:rPr>
          <w:sz w:val="20"/>
          <w:lang w:val="fr-CA"/>
        </w:rPr>
        <w:t xml:space="preserve"> au motif que les parties ont réglé leur litige et ont fait d’une ordonnance de cassation sur consentement une condition de leur règlement.</w:t>
      </w:r>
    </w:p>
    <w:p w:rsidR="006D23D6" w:rsidRPr="005411EC" w:rsidRDefault="006D23D6" w:rsidP="00642FD5">
      <w:pPr>
        <w:jc w:val="both"/>
        <w:rPr>
          <w:sz w:val="20"/>
          <w:lang w:val="fr-CA"/>
        </w:rPr>
      </w:pPr>
    </w:p>
    <w:p w:rsidR="006D23D6" w:rsidRPr="005411EC" w:rsidRDefault="006D23D6" w:rsidP="00642FD5">
      <w:pPr>
        <w:jc w:val="both"/>
        <w:rPr>
          <w:sz w:val="20"/>
          <w:lang w:val="fr-CA"/>
        </w:rPr>
      </w:pPr>
      <w:r w:rsidRPr="005411EC">
        <w:rPr>
          <w:sz w:val="20"/>
          <w:lang w:val="fr-CA"/>
        </w:rPr>
        <w:t xml:space="preserve">Après examen des documents déposés par les parties, et prenant acte du consentement des intimées à la cassation du jugement conformément à l’art. 70 de la </w:t>
      </w:r>
      <w:r w:rsidRPr="005411EC">
        <w:rPr>
          <w:i/>
          <w:sz w:val="20"/>
          <w:lang w:val="fr-CA"/>
        </w:rPr>
        <w:t>Loi sur la Cour suprême</w:t>
      </w:r>
      <w:r w:rsidRPr="005411EC">
        <w:rPr>
          <w:sz w:val="20"/>
          <w:lang w:val="fr-CA"/>
        </w:rPr>
        <w:t>;</w:t>
      </w:r>
    </w:p>
    <w:p w:rsidR="006D23D6" w:rsidRPr="005411EC" w:rsidRDefault="006D23D6" w:rsidP="00642FD5">
      <w:pPr>
        <w:jc w:val="both"/>
        <w:rPr>
          <w:sz w:val="20"/>
          <w:lang w:val="fr-CA"/>
        </w:rPr>
      </w:pPr>
    </w:p>
    <w:p w:rsidR="006D23D6" w:rsidRPr="005411EC" w:rsidRDefault="006D23D6" w:rsidP="00642FD5">
      <w:pPr>
        <w:jc w:val="both"/>
        <w:rPr>
          <w:b/>
          <w:sz w:val="20"/>
          <w:lang w:val="fr-CA"/>
        </w:rPr>
      </w:pPr>
      <w:r w:rsidRPr="005411EC">
        <w:rPr>
          <w:b/>
          <w:sz w:val="20"/>
          <w:lang w:val="fr-CA"/>
        </w:rPr>
        <w:t>IL EST PAR LES PRÉSENTES ORDONNÉ CE QUI SUIT :</w:t>
      </w:r>
    </w:p>
    <w:p w:rsidR="006D23D6" w:rsidRPr="005411EC" w:rsidRDefault="006D23D6" w:rsidP="00642FD5">
      <w:pPr>
        <w:jc w:val="both"/>
        <w:rPr>
          <w:sz w:val="20"/>
          <w:lang w:val="fr-CA"/>
        </w:rPr>
      </w:pPr>
    </w:p>
    <w:p w:rsidR="00E149FC" w:rsidRPr="005411EC" w:rsidRDefault="006D23D6" w:rsidP="00642FD5">
      <w:pPr>
        <w:jc w:val="both"/>
        <w:rPr>
          <w:sz w:val="20"/>
          <w:lang w:val="fr-CA"/>
        </w:rPr>
      </w:pPr>
      <w:r w:rsidRPr="005411EC">
        <w:rPr>
          <w:sz w:val="20"/>
          <w:lang w:val="fr-CA"/>
        </w:rPr>
        <w:t>La requête en cassation de l’arrêt de la Cour d’appel fédérale est accueillie. L’arrêt de la Cour d’appel fédérale portant le numéro de dossier A-100-21, 2022 CAF 111, et daté du 10 juin 2022, est annulé, et la décision de la Cour fédérale portant le numéro T-1440-19, 2021 CF 216, datée du 10 mars 2021, est rétablie.</w:t>
      </w:r>
    </w:p>
    <w:p w:rsidR="00E149FC" w:rsidRPr="005411EC" w:rsidRDefault="00E149FC" w:rsidP="00642FD5">
      <w:pPr>
        <w:jc w:val="both"/>
        <w:rPr>
          <w:sz w:val="20"/>
          <w:lang w:val="fr-CA"/>
        </w:rPr>
      </w:pPr>
    </w:p>
    <w:p w:rsidR="00E149FC" w:rsidRPr="005411EC" w:rsidRDefault="00E149FC" w:rsidP="00642FD5">
      <w:pPr>
        <w:jc w:val="both"/>
        <w:rPr>
          <w:sz w:val="20"/>
        </w:rPr>
      </w:pPr>
      <w:r w:rsidRPr="005411EC">
        <w:rPr>
          <w:sz w:val="20"/>
        </w:rPr>
        <w:pict>
          <v:rect id="_x0000_i1054" style="width:2in;height:1pt" o:hrpct="0" o:hralign="center" o:hrstd="t" o:hrnoshade="t" o:hr="t" fillcolor="black [3213]" stroked="f"/>
        </w:pict>
      </w:r>
    </w:p>
    <w:p w:rsidR="00E149FC" w:rsidRPr="005411EC" w:rsidRDefault="00E149FC" w:rsidP="00642FD5">
      <w:pPr>
        <w:jc w:val="both"/>
        <w:rPr>
          <w:sz w:val="20"/>
        </w:rPr>
      </w:pPr>
    </w:p>
    <w:p w:rsidR="00431DE2" w:rsidRPr="005411EC" w:rsidRDefault="00431DE2" w:rsidP="00642FD5">
      <w:pPr>
        <w:jc w:val="both"/>
        <w:rPr>
          <w:b/>
          <w:sz w:val="22"/>
          <w:szCs w:val="22"/>
        </w:rPr>
      </w:pPr>
      <w:r w:rsidRPr="005411EC">
        <w:rPr>
          <w:b/>
          <w:sz w:val="22"/>
          <w:szCs w:val="22"/>
        </w:rPr>
        <w:t>DISMISSED / REJETÉE</w:t>
      </w:r>
      <w:r w:rsidR="001B1618" w:rsidRPr="005411EC">
        <w:rPr>
          <w:b/>
          <w:sz w:val="22"/>
          <w:szCs w:val="22"/>
        </w:rPr>
        <w:t>S</w:t>
      </w:r>
    </w:p>
    <w:p w:rsidR="00431DE2" w:rsidRPr="005411EC" w:rsidRDefault="00431DE2" w:rsidP="00642FD5">
      <w:pPr>
        <w:jc w:val="both"/>
        <w:rPr>
          <w:sz w:val="20"/>
        </w:rPr>
      </w:pPr>
    </w:p>
    <w:p w:rsidR="00023CDC" w:rsidRPr="005411EC" w:rsidRDefault="00023CDC" w:rsidP="00642FD5">
      <w:pPr>
        <w:rPr>
          <w:i/>
          <w:sz w:val="22"/>
          <w:szCs w:val="22"/>
          <w:lang w:val="en-CA"/>
        </w:rPr>
      </w:pPr>
      <w:r w:rsidRPr="005411EC">
        <w:rPr>
          <w:i/>
          <w:sz w:val="22"/>
          <w:szCs w:val="22"/>
          <w:lang w:val="en-CA"/>
        </w:rPr>
        <w:t xml:space="preserve">Diamond Sky Caribou v. His Majesty the King </w:t>
      </w:r>
      <w:r w:rsidRPr="005411EC">
        <w:rPr>
          <w:sz w:val="22"/>
          <w:szCs w:val="22"/>
          <w:lang w:val="en-CA"/>
        </w:rPr>
        <w:t>(Man.) (Criminal) (By Leave) (</w:t>
      </w:r>
      <w:hyperlink r:id="rId9" w:history="1">
        <w:r w:rsidRPr="005411EC">
          <w:rPr>
            <w:rStyle w:val="Hyperlink"/>
            <w:sz w:val="22"/>
            <w:szCs w:val="22"/>
            <w:lang w:val="en-CA"/>
          </w:rPr>
          <w:t>40618</w:t>
        </w:r>
      </w:hyperlink>
      <w:r w:rsidRPr="005411EC">
        <w:rPr>
          <w:sz w:val="22"/>
          <w:szCs w:val="22"/>
          <w:lang w:val="en-CA"/>
        </w:rPr>
        <w:t>)</w:t>
      </w:r>
    </w:p>
    <w:p w:rsidR="00A30607" w:rsidRPr="005411EC" w:rsidRDefault="00A30607" w:rsidP="00642FD5">
      <w:pPr>
        <w:widowControl w:val="0"/>
        <w:tabs>
          <w:tab w:val="left" w:pos="6968"/>
        </w:tabs>
        <w:rPr>
          <w:sz w:val="20"/>
        </w:rPr>
      </w:pPr>
    </w:p>
    <w:p w:rsidR="00023CDC" w:rsidRPr="005411EC" w:rsidRDefault="00023CDC" w:rsidP="00642FD5">
      <w:pPr>
        <w:jc w:val="both"/>
        <w:rPr>
          <w:sz w:val="20"/>
        </w:rPr>
      </w:pPr>
      <w:r w:rsidRPr="005411EC">
        <w:rPr>
          <w:sz w:val="20"/>
        </w:rPr>
        <w:t>The motion for an extension of time to serve and file the application for leave to appeal is granted. The application for leave to appeal from the judgment of the</w:t>
      </w:r>
      <w:bookmarkStart w:id="1" w:name="BM_1_"/>
      <w:bookmarkEnd w:id="1"/>
      <w:r w:rsidRPr="005411EC">
        <w:rPr>
          <w:sz w:val="20"/>
        </w:rPr>
        <w:t xml:space="preserve"> Court of Appeal of Manitoba, Number AR21-30-09636, 2022 MBCA 95, dated December 6, 2022, is dismissed.</w:t>
      </w:r>
    </w:p>
    <w:p w:rsidR="00A30607" w:rsidRPr="005411EC" w:rsidRDefault="00A30607" w:rsidP="00642FD5">
      <w:pPr>
        <w:widowControl w:val="0"/>
        <w:jc w:val="both"/>
        <w:rPr>
          <w:sz w:val="20"/>
        </w:rPr>
      </w:pPr>
    </w:p>
    <w:p w:rsidR="00A30607" w:rsidRPr="005411EC" w:rsidRDefault="00023CDC" w:rsidP="00642FD5">
      <w:pPr>
        <w:widowControl w:val="0"/>
        <w:jc w:val="both"/>
        <w:rPr>
          <w:sz w:val="20"/>
          <w:lang w:val="fr-CA"/>
        </w:rPr>
      </w:pPr>
      <w:r w:rsidRPr="005411EC">
        <w:rPr>
          <w:sz w:val="20"/>
          <w:lang w:val="fr-CA"/>
        </w:rPr>
        <w:t>La requête en prorogation du délai de signification et de dépôt de la demande d’autorisation d’appel est accueillie. La demande d’autorisation d’appel de l’arrêt de la Cour d’appel du Manitoba, numéro AR21-30-09636, 2022 MBCA 95, daté du 6 décembre 2022, est rejetée.</w:t>
      </w:r>
    </w:p>
    <w:p w:rsidR="00BE336A" w:rsidRPr="005411EC" w:rsidRDefault="00BE336A" w:rsidP="00642FD5">
      <w:pPr>
        <w:widowControl w:val="0"/>
        <w:rPr>
          <w:sz w:val="20"/>
          <w:lang w:val="fr-CA"/>
        </w:rPr>
      </w:pPr>
    </w:p>
    <w:p w:rsidR="00BF66C0" w:rsidRPr="005411EC" w:rsidRDefault="00642FD5" w:rsidP="00642FD5">
      <w:pPr>
        <w:widowControl w:val="0"/>
        <w:rPr>
          <w:sz w:val="20"/>
          <w:lang w:val="fr-CA"/>
        </w:rPr>
      </w:pPr>
      <w:r w:rsidRPr="005411EC">
        <w:rPr>
          <w:sz w:val="20"/>
        </w:rPr>
        <w:pict>
          <v:rect id="_x0000_i1026" style="width:2in;height:1pt" o:hrpct="0" o:hralign="center" o:hrstd="t" o:hrnoshade="t" o:hr="t" fillcolor="black [3213]" stroked="f"/>
        </w:pict>
      </w:r>
    </w:p>
    <w:p w:rsidR="00A30607" w:rsidRPr="005411EC" w:rsidRDefault="00A30607" w:rsidP="00642FD5">
      <w:pPr>
        <w:widowControl w:val="0"/>
        <w:rPr>
          <w:sz w:val="20"/>
        </w:rPr>
      </w:pPr>
    </w:p>
    <w:p w:rsidR="00C94AF3" w:rsidRPr="005411EC" w:rsidRDefault="00C94AF3" w:rsidP="00642FD5">
      <w:pPr>
        <w:rPr>
          <w:i/>
          <w:sz w:val="22"/>
          <w:szCs w:val="22"/>
          <w:lang w:val="en-CA"/>
        </w:rPr>
      </w:pPr>
      <w:r w:rsidRPr="005411EC">
        <w:rPr>
          <w:i/>
          <w:sz w:val="22"/>
          <w:szCs w:val="22"/>
          <w:lang w:val="en-CA"/>
        </w:rPr>
        <w:t xml:space="preserve">Shayden Trey Rain v. His Majesty the King </w:t>
      </w:r>
      <w:r w:rsidRPr="005411EC">
        <w:rPr>
          <w:sz w:val="22"/>
          <w:szCs w:val="22"/>
          <w:lang w:val="en-CA"/>
        </w:rPr>
        <w:t>(Alta.) (Criminal) (By Leave) (</w:t>
      </w:r>
      <w:hyperlink r:id="rId10" w:history="1">
        <w:r w:rsidRPr="005411EC">
          <w:rPr>
            <w:rStyle w:val="Hyperlink"/>
            <w:sz w:val="22"/>
            <w:szCs w:val="22"/>
            <w:lang w:val="en-CA"/>
          </w:rPr>
          <w:t>40735</w:t>
        </w:r>
      </w:hyperlink>
      <w:r w:rsidRPr="005411EC">
        <w:rPr>
          <w:sz w:val="22"/>
          <w:szCs w:val="22"/>
          <w:lang w:val="en-CA"/>
        </w:rPr>
        <w:t>)</w:t>
      </w:r>
    </w:p>
    <w:p w:rsidR="00FE76C7" w:rsidRPr="005411EC" w:rsidRDefault="00FE76C7" w:rsidP="00642FD5">
      <w:pPr>
        <w:jc w:val="both"/>
        <w:rPr>
          <w:sz w:val="20"/>
        </w:rPr>
      </w:pPr>
    </w:p>
    <w:p w:rsidR="00C94AF3" w:rsidRPr="005411EC" w:rsidRDefault="00C94AF3" w:rsidP="00642FD5">
      <w:pPr>
        <w:jc w:val="both"/>
        <w:rPr>
          <w:sz w:val="20"/>
        </w:rPr>
      </w:pPr>
      <w:r w:rsidRPr="005411EC">
        <w:rPr>
          <w:sz w:val="20"/>
        </w:rPr>
        <w:t>The motion by His Majesty the King to adduce new evidence is dismissed. The application for leave to appeal from the judgment of the Court of Appeal of Alberta (Edmonton), Number 2203-0238A, 2023 ABCA 95, dated March 17, 2023, is dismissed.</w:t>
      </w:r>
    </w:p>
    <w:p w:rsidR="003A7686" w:rsidRPr="005411EC" w:rsidRDefault="003A7686" w:rsidP="00642FD5">
      <w:pPr>
        <w:jc w:val="both"/>
        <w:rPr>
          <w:sz w:val="20"/>
        </w:rPr>
      </w:pPr>
    </w:p>
    <w:p w:rsidR="003A7686" w:rsidRPr="005411EC" w:rsidRDefault="00C94AF3" w:rsidP="00642FD5">
      <w:pPr>
        <w:jc w:val="both"/>
        <w:rPr>
          <w:sz w:val="20"/>
          <w:lang w:val="fr-CA"/>
        </w:rPr>
      </w:pPr>
      <w:r w:rsidRPr="005411EC">
        <w:rPr>
          <w:sz w:val="20"/>
          <w:lang w:val="fr-CA"/>
        </w:rPr>
        <w:t>La requête par Sa Majesté le Roi pour déposer de nouveaux éléments de preuve est rejetée. La demande d’autorisation d’appel de l’arrêt de la Cour d’appel de l’Alberta (Edmonton), numéro 2203-0238A, 2023 ABCA 95, daté du 17 mars 2023, est rejetée.</w:t>
      </w:r>
    </w:p>
    <w:p w:rsidR="003A7686" w:rsidRPr="005411EC" w:rsidRDefault="003A7686" w:rsidP="00642FD5">
      <w:pPr>
        <w:jc w:val="both"/>
        <w:rPr>
          <w:sz w:val="20"/>
          <w:lang w:val="fr-CA"/>
        </w:rPr>
      </w:pPr>
    </w:p>
    <w:p w:rsidR="00FE76C7" w:rsidRPr="005411EC" w:rsidRDefault="00642FD5" w:rsidP="00642FD5">
      <w:pPr>
        <w:jc w:val="both"/>
        <w:rPr>
          <w:sz w:val="20"/>
          <w:lang w:val="fr-CA"/>
        </w:rPr>
      </w:pPr>
      <w:r w:rsidRPr="005411EC">
        <w:rPr>
          <w:sz w:val="20"/>
        </w:rPr>
        <w:pict>
          <v:rect id="_x0000_i1027" style="width:2in;height:1pt" o:hrpct="0" o:hralign="center" o:hrstd="t" o:hrnoshade="t" o:hr="t" fillcolor="black [3213]" stroked="f"/>
        </w:pict>
      </w:r>
    </w:p>
    <w:p w:rsidR="00FE76C7" w:rsidRPr="005411EC" w:rsidRDefault="00FE76C7" w:rsidP="00642FD5">
      <w:pPr>
        <w:jc w:val="both"/>
        <w:rPr>
          <w:sz w:val="20"/>
          <w:lang w:val="fr-CA"/>
        </w:rPr>
      </w:pPr>
    </w:p>
    <w:p w:rsidR="001607AB" w:rsidRPr="005411EC" w:rsidRDefault="001607AB" w:rsidP="00642FD5">
      <w:pPr>
        <w:rPr>
          <w:i/>
          <w:sz w:val="22"/>
          <w:szCs w:val="22"/>
        </w:rPr>
      </w:pPr>
      <w:r w:rsidRPr="005411EC">
        <w:rPr>
          <w:i/>
          <w:sz w:val="22"/>
          <w:szCs w:val="22"/>
          <w:lang w:val="en-CA"/>
        </w:rPr>
        <w:t xml:space="preserve">Oscar Wong v. Jennifer Li, also known as Jennifer Ho and Raymond Ho, also known as Ray Ho </w:t>
      </w:r>
      <w:r w:rsidRPr="005411EC">
        <w:rPr>
          <w:sz w:val="22"/>
          <w:szCs w:val="22"/>
          <w:lang w:val="en-CA"/>
        </w:rPr>
        <w:t xml:space="preserve">(Ont.) </w:t>
      </w:r>
      <w:r w:rsidRPr="005411EC">
        <w:rPr>
          <w:sz w:val="22"/>
          <w:szCs w:val="22"/>
        </w:rPr>
        <w:t>(Civil) (By Leave) (</w:t>
      </w:r>
      <w:hyperlink r:id="rId11" w:history="1">
        <w:r w:rsidRPr="005411EC">
          <w:rPr>
            <w:rStyle w:val="Hyperlink"/>
            <w:sz w:val="22"/>
            <w:szCs w:val="22"/>
          </w:rPr>
          <w:t>40657</w:t>
        </w:r>
      </w:hyperlink>
      <w:r w:rsidRPr="005411EC">
        <w:rPr>
          <w:sz w:val="22"/>
          <w:szCs w:val="22"/>
        </w:rPr>
        <w:t>)</w:t>
      </w:r>
    </w:p>
    <w:p w:rsidR="00FE76C7" w:rsidRPr="005411EC" w:rsidRDefault="00FE76C7" w:rsidP="00642FD5">
      <w:pPr>
        <w:jc w:val="both"/>
        <w:rPr>
          <w:sz w:val="20"/>
        </w:rPr>
      </w:pPr>
    </w:p>
    <w:p w:rsidR="001607AB" w:rsidRPr="005411EC" w:rsidRDefault="001607AB" w:rsidP="00642FD5">
      <w:pPr>
        <w:jc w:val="both"/>
        <w:rPr>
          <w:sz w:val="20"/>
        </w:rPr>
      </w:pPr>
      <w:r w:rsidRPr="005411EC">
        <w:rPr>
          <w:sz w:val="20"/>
        </w:rPr>
        <w:t xml:space="preserve">The application for leave to appeal from the judgment of the Court of Appeal for Ontario, Number C68611, 2023 ONCA 42, dated January 24, 2023, is dismissed with costs in the amount as agreed upon by the parties, failing which costs are granted in accordance with the tariff of fees and disbursements set out in Schedule B of the </w:t>
      </w:r>
      <w:r w:rsidRPr="005411EC">
        <w:rPr>
          <w:i/>
          <w:sz w:val="20"/>
        </w:rPr>
        <w:t>Rules of the Supreme Court of Canada</w:t>
      </w:r>
      <w:r w:rsidRPr="005411EC">
        <w:rPr>
          <w:sz w:val="20"/>
        </w:rPr>
        <w:t>.</w:t>
      </w:r>
    </w:p>
    <w:p w:rsidR="003A7686" w:rsidRPr="005411EC" w:rsidRDefault="003A7686" w:rsidP="00642FD5">
      <w:pPr>
        <w:jc w:val="both"/>
        <w:rPr>
          <w:sz w:val="20"/>
        </w:rPr>
      </w:pPr>
    </w:p>
    <w:p w:rsidR="003A7686" w:rsidRPr="005411EC" w:rsidRDefault="001607AB" w:rsidP="00642FD5">
      <w:pPr>
        <w:jc w:val="both"/>
        <w:rPr>
          <w:sz w:val="20"/>
          <w:lang w:val="fr-CA"/>
        </w:rPr>
      </w:pPr>
      <w:r w:rsidRPr="005411EC">
        <w:rPr>
          <w:sz w:val="20"/>
          <w:lang w:val="fr-CA"/>
        </w:rPr>
        <w:t xml:space="preserve">La demande d’autorisation d’appel de l’arrêt de la Cour d’appel de l’Ontario, numéro C68611, 2023 ONCA 42, daté du 24 janvier 2023, est rejetée </w:t>
      </w:r>
      <w:r w:rsidRPr="005411EC">
        <w:rPr>
          <w:color w:val="000000"/>
          <w:sz w:val="20"/>
          <w:lang w:val="fr-CA"/>
        </w:rPr>
        <w:t>avec dépens dans le montant convenu par les parties, à défaut de quoi les dépens sont</w:t>
      </w:r>
      <w:r w:rsidRPr="005411EC">
        <w:rPr>
          <w:sz w:val="20"/>
          <w:lang w:val="fr-CA"/>
        </w:rPr>
        <w:t xml:space="preserve"> </w:t>
      </w:r>
      <w:r w:rsidRPr="005411EC">
        <w:rPr>
          <w:color w:val="000000"/>
          <w:sz w:val="20"/>
          <w:lang w:val="fr-CA"/>
        </w:rPr>
        <w:t>accordés conformément au tarif des honoraires et débours établi à l’Annexe B des </w:t>
      </w:r>
      <w:r w:rsidRPr="005411EC">
        <w:rPr>
          <w:i/>
          <w:iCs/>
          <w:color w:val="000000"/>
          <w:sz w:val="20"/>
          <w:lang w:val="fr-CA"/>
        </w:rPr>
        <w:t>Règles de la Cour suprême du Canada</w:t>
      </w:r>
      <w:r w:rsidRPr="005411EC">
        <w:rPr>
          <w:sz w:val="20"/>
          <w:lang w:val="fr-CA"/>
        </w:rPr>
        <w:t>.</w:t>
      </w:r>
    </w:p>
    <w:p w:rsidR="003A7686" w:rsidRPr="005411EC" w:rsidRDefault="003A7686" w:rsidP="00642FD5">
      <w:pPr>
        <w:jc w:val="both"/>
        <w:rPr>
          <w:sz w:val="20"/>
          <w:lang w:val="fr-CA"/>
        </w:rPr>
      </w:pPr>
    </w:p>
    <w:p w:rsidR="00BF66C0" w:rsidRPr="005411EC" w:rsidRDefault="00642FD5" w:rsidP="00642FD5">
      <w:pPr>
        <w:jc w:val="both"/>
        <w:rPr>
          <w:sz w:val="20"/>
          <w:lang w:val="fr-CA"/>
        </w:rPr>
      </w:pPr>
      <w:r w:rsidRPr="005411EC">
        <w:rPr>
          <w:sz w:val="20"/>
        </w:rPr>
        <w:pict>
          <v:rect id="_x0000_i1028" style="width:2in;height:1pt" o:hrpct="0" o:hralign="center" o:hrstd="t" o:hrnoshade="t" o:hr="t" fillcolor="black [3213]" stroked="f"/>
        </w:pict>
      </w:r>
    </w:p>
    <w:p w:rsidR="00C5363F" w:rsidRPr="005411EC" w:rsidRDefault="00C5363F" w:rsidP="00642FD5">
      <w:pPr>
        <w:ind w:left="357" w:hanging="357"/>
        <w:rPr>
          <w:sz w:val="20"/>
        </w:rPr>
      </w:pPr>
    </w:p>
    <w:p w:rsidR="00612A43" w:rsidRPr="005411EC" w:rsidRDefault="00612A43" w:rsidP="00642FD5">
      <w:pPr>
        <w:rPr>
          <w:i/>
          <w:sz w:val="22"/>
          <w:szCs w:val="22"/>
          <w:lang w:val="fr-CA"/>
        </w:rPr>
      </w:pPr>
      <w:r w:rsidRPr="005411EC">
        <w:rPr>
          <w:i/>
          <w:sz w:val="22"/>
          <w:szCs w:val="22"/>
          <w:lang w:val="fr-CA"/>
        </w:rPr>
        <w:t xml:space="preserve">Dino Fuoco et Suzanne Charette c. Jacques MacCommeau et Linda Boisclair </w:t>
      </w:r>
      <w:r w:rsidRPr="005411EC">
        <w:rPr>
          <w:sz w:val="22"/>
          <w:szCs w:val="22"/>
          <w:lang w:val="fr-CA"/>
        </w:rPr>
        <w:t>(Qc) (Civile) (Autorisation) (</w:t>
      </w:r>
      <w:hyperlink r:id="rId12" w:history="1">
        <w:r w:rsidRPr="005411EC">
          <w:rPr>
            <w:rStyle w:val="Hyperlink"/>
            <w:sz w:val="22"/>
            <w:szCs w:val="22"/>
            <w:lang w:val="fr-CA"/>
          </w:rPr>
          <w:t>40724</w:t>
        </w:r>
      </w:hyperlink>
      <w:r w:rsidRPr="005411EC">
        <w:rPr>
          <w:sz w:val="22"/>
          <w:szCs w:val="22"/>
          <w:lang w:val="fr-CA"/>
        </w:rPr>
        <w:t>)</w:t>
      </w:r>
    </w:p>
    <w:p w:rsidR="00FE76C7" w:rsidRPr="005411EC" w:rsidRDefault="00FE76C7" w:rsidP="00642FD5">
      <w:pPr>
        <w:jc w:val="both"/>
        <w:rPr>
          <w:sz w:val="20"/>
          <w:lang w:val="fr-CA"/>
        </w:rPr>
      </w:pPr>
    </w:p>
    <w:p w:rsidR="00612A43" w:rsidRPr="005411EC" w:rsidRDefault="00612A43" w:rsidP="00642FD5">
      <w:pPr>
        <w:jc w:val="both"/>
        <w:rPr>
          <w:sz w:val="20"/>
          <w:lang w:val="fr-CA"/>
        </w:rPr>
      </w:pPr>
      <w:r w:rsidRPr="005411EC">
        <w:rPr>
          <w:sz w:val="20"/>
          <w:lang w:val="fr-CA"/>
        </w:rPr>
        <w:t xml:space="preserve">La demande d’autorisation d’appel de l’arrêt de la Cour d’appel du Québec (Montréal), numéro 500-09-029475-217, 2023 QCCA 448, daté du 31 mars 2023, est rejetée </w:t>
      </w:r>
      <w:r w:rsidRPr="005411EC">
        <w:rPr>
          <w:color w:val="000000"/>
          <w:sz w:val="20"/>
          <w:lang w:val="fr-CA"/>
        </w:rPr>
        <w:t>avec dépens conformément au tarif des honoraires et débours établi à l’Annexe B des </w:t>
      </w:r>
      <w:r w:rsidRPr="005411EC">
        <w:rPr>
          <w:i/>
          <w:iCs/>
          <w:color w:val="000000"/>
          <w:sz w:val="20"/>
          <w:lang w:val="fr-CA"/>
        </w:rPr>
        <w:t>Règles de la Cour suprême du Canada</w:t>
      </w:r>
      <w:r w:rsidRPr="005411EC">
        <w:rPr>
          <w:sz w:val="20"/>
          <w:lang w:val="fr-CA"/>
        </w:rPr>
        <w:t>.</w:t>
      </w:r>
    </w:p>
    <w:p w:rsidR="003A7686" w:rsidRPr="005411EC" w:rsidRDefault="003A7686" w:rsidP="00642FD5">
      <w:pPr>
        <w:jc w:val="both"/>
        <w:rPr>
          <w:sz w:val="20"/>
          <w:lang w:val="fr-CA"/>
        </w:rPr>
      </w:pPr>
    </w:p>
    <w:p w:rsidR="003A7686" w:rsidRPr="005411EC" w:rsidRDefault="00612A43" w:rsidP="00642FD5">
      <w:pPr>
        <w:jc w:val="both"/>
        <w:rPr>
          <w:sz w:val="20"/>
        </w:rPr>
      </w:pPr>
      <w:r w:rsidRPr="005411EC">
        <w:rPr>
          <w:sz w:val="20"/>
          <w:lang w:val="en-CA"/>
        </w:rPr>
        <w:lastRenderedPageBreak/>
        <w:t xml:space="preserve">The application for leave to appeal from the judgment of the </w:t>
      </w:r>
      <w:r w:rsidRPr="005411EC">
        <w:rPr>
          <w:sz w:val="20"/>
        </w:rPr>
        <w:t>Court of Appeal of Quebec (Montréal)</w:t>
      </w:r>
      <w:r w:rsidRPr="005411EC">
        <w:rPr>
          <w:sz w:val="20"/>
          <w:lang w:val="en-CA"/>
        </w:rPr>
        <w:t xml:space="preserve">, Number </w:t>
      </w:r>
      <w:r w:rsidRPr="005411EC">
        <w:rPr>
          <w:sz w:val="20"/>
        </w:rPr>
        <w:t>500-09-029475-217</w:t>
      </w:r>
      <w:r w:rsidRPr="005411EC">
        <w:rPr>
          <w:sz w:val="20"/>
          <w:lang w:val="en-CA"/>
        </w:rPr>
        <w:t xml:space="preserve">, </w:t>
      </w:r>
      <w:r w:rsidRPr="005411EC">
        <w:rPr>
          <w:sz w:val="20"/>
        </w:rPr>
        <w:t xml:space="preserve">2023 QCCA 448, </w:t>
      </w:r>
      <w:r w:rsidRPr="005411EC">
        <w:rPr>
          <w:sz w:val="20"/>
          <w:lang w:val="en-CA"/>
        </w:rPr>
        <w:t xml:space="preserve">dated </w:t>
      </w:r>
      <w:r w:rsidRPr="005411EC">
        <w:rPr>
          <w:sz w:val="20"/>
        </w:rPr>
        <w:t>March 31, 2023,</w:t>
      </w:r>
      <w:r w:rsidRPr="005411EC">
        <w:rPr>
          <w:sz w:val="20"/>
          <w:lang w:val="en-CA"/>
        </w:rPr>
        <w:t xml:space="preserve"> is dismissed </w:t>
      </w:r>
      <w:r w:rsidRPr="005411EC">
        <w:rPr>
          <w:sz w:val="20"/>
        </w:rPr>
        <w:t xml:space="preserve">with costs in accordance with the tariff of fees and disbursements set out in Schedule B of the </w:t>
      </w:r>
      <w:r w:rsidRPr="005411EC">
        <w:rPr>
          <w:i/>
          <w:sz w:val="20"/>
        </w:rPr>
        <w:t>Rules of the Supreme Court of Canada</w:t>
      </w:r>
      <w:r w:rsidRPr="005411EC">
        <w:rPr>
          <w:sz w:val="20"/>
          <w:lang w:val="en-CA"/>
        </w:rPr>
        <w:t>.</w:t>
      </w:r>
    </w:p>
    <w:p w:rsidR="003A7686" w:rsidRPr="005411EC" w:rsidRDefault="003A7686" w:rsidP="00642FD5">
      <w:pPr>
        <w:jc w:val="both"/>
        <w:rPr>
          <w:sz w:val="20"/>
        </w:rPr>
      </w:pPr>
    </w:p>
    <w:p w:rsidR="00FE76C7" w:rsidRPr="005411EC" w:rsidRDefault="00642FD5" w:rsidP="00642FD5">
      <w:pPr>
        <w:jc w:val="both"/>
        <w:rPr>
          <w:sz w:val="20"/>
          <w:lang w:val="fr-CA"/>
        </w:rPr>
      </w:pPr>
      <w:r w:rsidRPr="005411EC">
        <w:rPr>
          <w:sz w:val="20"/>
        </w:rPr>
        <w:pict>
          <v:rect id="_x0000_i1029" style="width:2in;height:1pt" o:hrpct="0" o:hralign="center" o:hrstd="t" o:hrnoshade="t" o:hr="t" fillcolor="black [3213]" stroked="f"/>
        </w:pict>
      </w:r>
    </w:p>
    <w:p w:rsidR="00FE76C7" w:rsidRPr="005411EC" w:rsidRDefault="00FE76C7" w:rsidP="00642FD5">
      <w:pPr>
        <w:jc w:val="both"/>
        <w:rPr>
          <w:sz w:val="20"/>
          <w:lang w:val="fr-CA"/>
        </w:rPr>
      </w:pPr>
    </w:p>
    <w:p w:rsidR="00B34396" w:rsidRPr="005411EC" w:rsidRDefault="00B34396" w:rsidP="00642FD5">
      <w:pPr>
        <w:rPr>
          <w:sz w:val="22"/>
          <w:szCs w:val="22"/>
        </w:rPr>
      </w:pPr>
      <w:r w:rsidRPr="005411EC">
        <w:rPr>
          <w:i/>
          <w:sz w:val="22"/>
          <w:szCs w:val="22"/>
        </w:rPr>
        <w:t>Myung Soo Jung v. Attorney General of Canada on behalf of the Republic of Korea - and between - Myung Soo Jung v. Minister of Justice (Canada)</w:t>
      </w:r>
      <w:r w:rsidRPr="005411EC">
        <w:rPr>
          <w:sz w:val="22"/>
          <w:szCs w:val="22"/>
        </w:rPr>
        <w:t xml:space="preserve"> (B.C.) (Criminal) (By Leave) (</w:t>
      </w:r>
      <w:hyperlink r:id="rId13" w:history="1">
        <w:r w:rsidRPr="005411EC">
          <w:rPr>
            <w:rStyle w:val="Hyperlink"/>
            <w:sz w:val="22"/>
            <w:szCs w:val="22"/>
          </w:rPr>
          <w:t>40645</w:t>
        </w:r>
      </w:hyperlink>
      <w:r w:rsidRPr="005411EC">
        <w:rPr>
          <w:sz w:val="22"/>
          <w:szCs w:val="22"/>
        </w:rPr>
        <w:t>)</w:t>
      </w:r>
    </w:p>
    <w:p w:rsidR="00FE76C7" w:rsidRPr="005411EC" w:rsidRDefault="00FE76C7" w:rsidP="00642FD5">
      <w:pPr>
        <w:jc w:val="both"/>
        <w:rPr>
          <w:sz w:val="20"/>
        </w:rPr>
      </w:pPr>
    </w:p>
    <w:p w:rsidR="00B34396" w:rsidRPr="005411EC" w:rsidRDefault="00B34396" w:rsidP="00642FD5">
      <w:pPr>
        <w:jc w:val="both"/>
        <w:rPr>
          <w:sz w:val="20"/>
        </w:rPr>
      </w:pPr>
      <w:r w:rsidRPr="005411EC">
        <w:rPr>
          <w:sz w:val="20"/>
        </w:rPr>
        <w:t>The application for leave to appeal from the judgment of the Court of Appeal for British Columbia (Vancouver), Number CA47794, 2023 BCCA 113, dated March 15, 2023, is dismissed.</w:t>
      </w:r>
    </w:p>
    <w:p w:rsidR="003A7686" w:rsidRPr="005411EC" w:rsidRDefault="003A7686" w:rsidP="00642FD5">
      <w:pPr>
        <w:jc w:val="both"/>
        <w:rPr>
          <w:sz w:val="20"/>
        </w:rPr>
      </w:pPr>
    </w:p>
    <w:p w:rsidR="003A7686" w:rsidRPr="005411EC" w:rsidRDefault="00B34396" w:rsidP="00642FD5">
      <w:pPr>
        <w:jc w:val="both"/>
        <w:rPr>
          <w:sz w:val="20"/>
          <w:lang w:val="fr-CA"/>
        </w:rPr>
      </w:pPr>
      <w:r w:rsidRPr="005411EC">
        <w:rPr>
          <w:sz w:val="20"/>
          <w:lang w:val="fr-CA"/>
        </w:rPr>
        <w:t>La demande d’autorisation d’appel de l’arrêt de la Cour d’appel de la Colombie-Britannique (Vancouver), numéro CA47794, 2023 BCCA 113, daté du 15 mars 2023, est rejetée.</w:t>
      </w:r>
    </w:p>
    <w:p w:rsidR="003A7686" w:rsidRPr="005411EC" w:rsidRDefault="003A7686" w:rsidP="00642FD5">
      <w:pPr>
        <w:jc w:val="both"/>
        <w:rPr>
          <w:sz w:val="20"/>
          <w:lang w:val="fr-CA"/>
        </w:rPr>
      </w:pPr>
    </w:p>
    <w:p w:rsidR="00FE76C7" w:rsidRPr="005411EC" w:rsidRDefault="00642FD5" w:rsidP="00642FD5">
      <w:pPr>
        <w:jc w:val="both"/>
        <w:rPr>
          <w:sz w:val="20"/>
          <w:lang w:val="fr-CA"/>
        </w:rPr>
      </w:pPr>
      <w:r w:rsidRPr="005411EC">
        <w:rPr>
          <w:sz w:val="20"/>
        </w:rPr>
        <w:pict>
          <v:rect id="_x0000_i1030" style="width:2in;height:1pt" o:hrpct="0" o:hralign="center" o:hrstd="t" o:hrnoshade="t" o:hr="t" fillcolor="black [3213]" stroked="f"/>
        </w:pict>
      </w:r>
    </w:p>
    <w:p w:rsidR="00FE76C7" w:rsidRPr="005411EC" w:rsidRDefault="00FE76C7" w:rsidP="00642FD5">
      <w:pPr>
        <w:ind w:left="357" w:hanging="357"/>
        <w:rPr>
          <w:sz w:val="20"/>
        </w:rPr>
      </w:pPr>
    </w:p>
    <w:p w:rsidR="00D86ED4" w:rsidRPr="005411EC" w:rsidRDefault="00D86ED4" w:rsidP="00642FD5">
      <w:pPr>
        <w:rPr>
          <w:sz w:val="22"/>
          <w:szCs w:val="22"/>
          <w:lang w:val="fr-CA"/>
        </w:rPr>
      </w:pPr>
      <w:r w:rsidRPr="005411EC">
        <w:rPr>
          <w:i/>
          <w:sz w:val="22"/>
          <w:szCs w:val="22"/>
          <w:lang w:val="fr-CA"/>
        </w:rPr>
        <w:t>Fernando Charest et Michel Desroches c. Autorité des marchés financiers</w:t>
      </w:r>
      <w:r w:rsidRPr="005411EC">
        <w:rPr>
          <w:sz w:val="22"/>
          <w:szCs w:val="22"/>
          <w:lang w:val="fr-CA"/>
        </w:rPr>
        <w:t xml:space="preserve"> (Qc) (Civile) (Autorisation) (</w:t>
      </w:r>
      <w:hyperlink r:id="rId14" w:history="1">
        <w:r w:rsidRPr="005411EC">
          <w:rPr>
            <w:rStyle w:val="Hyperlink"/>
            <w:sz w:val="22"/>
            <w:szCs w:val="22"/>
            <w:lang w:val="fr-CA"/>
          </w:rPr>
          <w:t>40617</w:t>
        </w:r>
      </w:hyperlink>
      <w:r w:rsidRPr="005411EC">
        <w:rPr>
          <w:sz w:val="22"/>
          <w:szCs w:val="22"/>
          <w:lang w:val="fr-CA"/>
        </w:rPr>
        <w:t>)</w:t>
      </w:r>
    </w:p>
    <w:p w:rsidR="00FE76C7" w:rsidRPr="005411EC" w:rsidRDefault="00FE76C7" w:rsidP="00642FD5">
      <w:pPr>
        <w:jc w:val="both"/>
        <w:rPr>
          <w:sz w:val="20"/>
          <w:lang w:val="fr-CA"/>
        </w:rPr>
      </w:pPr>
    </w:p>
    <w:p w:rsidR="00D86ED4" w:rsidRPr="005411EC" w:rsidRDefault="00D86ED4" w:rsidP="00642FD5">
      <w:pPr>
        <w:jc w:val="both"/>
        <w:rPr>
          <w:sz w:val="20"/>
          <w:lang w:val="fr-CA"/>
        </w:rPr>
      </w:pPr>
      <w:r w:rsidRPr="005411EC">
        <w:rPr>
          <w:sz w:val="20"/>
          <w:lang w:val="fr-CA"/>
        </w:rPr>
        <w:t>La requête en prorogation du délai de signification et de dépôt de la réplique des demandeurs est accueillie. La demande d’autorisation d’appel de l’arrêt de la Cour d’appel du Québec (Montréal), numéro 500-10-700044-223, 2022 QCCA 1748, daté du 16 décembre 2022, est rejetée avec dépens.</w:t>
      </w:r>
    </w:p>
    <w:p w:rsidR="003A7686" w:rsidRPr="005411EC" w:rsidRDefault="003A7686" w:rsidP="00642FD5">
      <w:pPr>
        <w:jc w:val="both"/>
        <w:rPr>
          <w:sz w:val="20"/>
          <w:lang w:val="fr-CA"/>
        </w:rPr>
      </w:pPr>
    </w:p>
    <w:p w:rsidR="00D86ED4" w:rsidRPr="005411EC" w:rsidRDefault="00D86ED4" w:rsidP="00642FD5">
      <w:pPr>
        <w:jc w:val="both"/>
        <w:rPr>
          <w:sz w:val="20"/>
          <w:lang w:val="en-CA"/>
        </w:rPr>
      </w:pPr>
      <w:r w:rsidRPr="005411EC">
        <w:rPr>
          <w:sz w:val="20"/>
          <w:lang w:val="en-CA"/>
        </w:rPr>
        <w:t>The motion for an extension of time to serve and file the applicants’ reply is granted.</w:t>
      </w:r>
      <w:r w:rsidRPr="005411EC" w:rsidDel="00B936BB">
        <w:rPr>
          <w:sz w:val="20"/>
          <w:lang w:val="en-CA"/>
        </w:rPr>
        <w:t xml:space="preserve"> </w:t>
      </w:r>
      <w:r w:rsidRPr="005411EC">
        <w:rPr>
          <w:sz w:val="20"/>
          <w:lang w:val="en-CA"/>
        </w:rPr>
        <w:t xml:space="preserve">The application for leave to appeal from the judgment of the </w:t>
      </w:r>
      <w:r w:rsidRPr="005411EC">
        <w:rPr>
          <w:sz w:val="20"/>
        </w:rPr>
        <w:t>Court of Appeal of Quebec (Montréal)</w:t>
      </w:r>
      <w:r w:rsidRPr="005411EC">
        <w:rPr>
          <w:sz w:val="20"/>
          <w:lang w:val="en-CA"/>
        </w:rPr>
        <w:t xml:space="preserve">, Number </w:t>
      </w:r>
      <w:r w:rsidRPr="005411EC">
        <w:rPr>
          <w:sz w:val="20"/>
        </w:rPr>
        <w:t>500-10-700044-223</w:t>
      </w:r>
      <w:r w:rsidRPr="005411EC">
        <w:rPr>
          <w:sz w:val="20"/>
          <w:lang w:val="en-CA"/>
        </w:rPr>
        <w:t xml:space="preserve">, </w:t>
      </w:r>
      <w:r w:rsidRPr="005411EC">
        <w:rPr>
          <w:sz w:val="20"/>
        </w:rPr>
        <w:t xml:space="preserve">2022 QCCA 1748, </w:t>
      </w:r>
      <w:r w:rsidRPr="005411EC">
        <w:rPr>
          <w:sz w:val="20"/>
          <w:lang w:val="en-CA"/>
        </w:rPr>
        <w:t xml:space="preserve">dated </w:t>
      </w:r>
      <w:r w:rsidRPr="005411EC">
        <w:rPr>
          <w:sz w:val="20"/>
        </w:rPr>
        <w:t>December 16, 2022,</w:t>
      </w:r>
      <w:r w:rsidRPr="005411EC">
        <w:rPr>
          <w:sz w:val="20"/>
          <w:lang w:val="en-CA"/>
        </w:rPr>
        <w:t xml:space="preserve"> is dismissed with costs.</w:t>
      </w:r>
    </w:p>
    <w:p w:rsidR="001D3CAE" w:rsidRPr="005411EC" w:rsidRDefault="001D3CAE" w:rsidP="00642FD5">
      <w:pPr>
        <w:jc w:val="both"/>
        <w:rPr>
          <w:sz w:val="20"/>
        </w:rPr>
      </w:pPr>
    </w:p>
    <w:p w:rsidR="001D3CAE" w:rsidRPr="005411EC" w:rsidRDefault="001D3CAE" w:rsidP="00642FD5">
      <w:pPr>
        <w:jc w:val="both"/>
        <w:rPr>
          <w:sz w:val="20"/>
          <w:lang w:val="fr-CA"/>
        </w:rPr>
      </w:pPr>
      <w:r w:rsidRPr="005411EC">
        <w:rPr>
          <w:sz w:val="20"/>
        </w:rPr>
        <w:pict>
          <v:rect id="_x0000_i1046" style="width:2in;height:1pt" o:hrpct="0" o:hralign="center" o:hrstd="t" o:hrnoshade="t" o:hr="t" fillcolor="black [3213]" stroked="f"/>
        </w:pict>
      </w:r>
    </w:p>
    <w:p w:rsidR="001D3CAE" w:rsidRPr="005411EC" w:rsidRDefault="001D3CAE" w:rsidP="00642FD5">
      <w:pPr>
        <w:jc w:val="both"/>
        <w:rPr>
          <w:sz w:val="20"/>
          <w:lang w:val="fr-CA"/>
        </w:rPr>
      </w:pPr>
    </w:p>
    <w:p w:rsidR="00140984" w:rsidRPr="005411EC" w:rsidRDefault="00140984" w:rsidP="00642FD5">
      <w:pPr>
        <w:rPr>
          <w:sz w:val="22"/>
          <w:szCs w:val="22"/>
        </w:rPr>
      </w:pPr>
      <w:r w:rsidRPr="005411EC">
        <w:rPr>
          <w:i/>
          <w:sz w:val="22"/>
          <w:szCs w:val="22"/>
          <w:lang w:val="fr-CA"/>
        </w:rPr>
        <w:t xml:space="preserve">Michel Primeau v. Ricci, Teasdale, Huissiers de justice inc. </w:t>
      </w:r>
      <w:r w:rsidRPr="005411EC">
        <w:rPr>
          <w:sz w:val="22"/>
          <w:szCs w:val="22"/>
        </w:rPr>
        <w:t>(Que.) (Civil) (By Leave) (</w:t>
      </w:r>
      <w:hyperlink r:id="rId15" w:history="1">
        <w:r w:rsidRPr="005411EC">
          <w:rPr>
            <w:rStyle w:val="Hyperlink"/>
            <w:sz w:val="22"/>
            <w:szCs w:val="22"/>
          </w:rPr>
          <w:t>40679</w:t>
        </w:r>
      </w:hyperlink>
      <w:r w:rsidRPr="005411EC">
        <w:rPr>
          <w:sz w:val="22"/>
          <w:szCs w:val="22"/>
        </w:rPr>
        <w:t>)</w:t>
      </w:r>
    </w:p>
    <w:p w:rsidR="001D3CAE" w:rsidRPr="005411EC" w:rsidRDefault="001D3CAE" w:rsidP="00642FD5">
      <w:pPr>
        <w:jc w:val="both"/>
        <w:rPr>
          <w:sz w:val="20"/>
        </w:rPr>
      </w:pPr>
    </w:p>
    <w:p w:rsidR="00140984" w:rsidRPr="005411EC" w:rsidRDefault="00140984" w:rsidP="00642FD5">
      <w:pPr>
        <w:jc w:val="both"/>
        <w:rPr>
          <w:sz w:val="20"/>
        </w:rPr>
      </w:pPr>
      <w:r w:rsidRPr="005411EC">
        <w:rPr>
          <w:sz w:val="20"/>
        </w:rPr>
        <w:t>The application for leave to appeal from the judgment of the Court of Appeal of Quebec (Montréal), Number 500-09-030276-224, 2023 QCCA 112, dated January 27, 2023, is dismissed.</w:t>
      </w:r>
    </w:p>
    <w:p w:rsidR="001D3CAE" w:rsidRPr="005411EC" w:rsidRDefault="001D3CAE" w:rsidP="00642FD5">
      <w:pPr>
        <w:jc w:val="both"/>
        <w:rPr>
          <w:sz w:val="20"/>
        </w:rPr>
      </w:pPr>
    </w:p>
    <w:p w:rsidR="001D3CAE" w:rsidRPr="005411EC" w:rsidRDefault="00140984" w:rsidP="00642FD5">
      <w:pPr>
        <w:jc w:val="both"/>
        <w:rPr>
          <w:sz w:val="20"/>
          <w:lang w:val="fr-CA"/>
        </w:rPr>
      </w:pPr>
      <w:r w:rsidRPr="005411EC">
        <w:rPr>
          <w:sz w:val="20"/>
          <w:lang w:val="fr-CA"/>
        </w:rPr>
        <w:t>La demande d’autorisation d’appel de l’arrêt de la Cour d’appel du Québec (Montréal), numéro 500-09-030276-224, 2023 QCCA 112, daté du 27 janvier 2023, est rejetée.</w:t>
      </w:r>
    </w:p>
    <w:p w:rsidR="001D3CAE" w:rsidRPr="005411EC" w:rsidRDefault="001D3CAE" w:rsidP="00642FD5">
      <w:pPr>
        <w:jc w:val="both"/>
        <w:rPr>
          <w:sz w:val="20"/>
          <w:lang w:val="fr-CA"/>
        </w:rPr>
      </w:pPr>
    </w:p>
    <w:p w:rsidR="001D3CAE" w:rsidRPr="005411EC" w:rsidRDefault="001D3CAE" w:rsidP="00642FD5">
      <w:pPr>
        <w:jc w:val="both"/>
        <w:rPr>
          <w:sz w:val="20"/>
          <w:lang w:val="fr-CA"/>
        </w:rPr>
      </w:pPr>
      <w:r w:rsidRPr="005411EC">
        <w:rPr>
          <w:sz w:val="20"/>
        </w:rPr>
        <w:pict>
          <v:rect id="_x0000_i1047" style="width:2in;height:1pt" o:hrpct="0" o:hralign="center" o:hrstd="t" o:hrnoshade="t" o:hr="t" fillcolor="black [3213]" stroked="f"/>
        </w:pict>
      </w:r>
    </w:p>
    <w:p w:rsidR="001D3CAE" w:rsidRPr="005411EC" w:rsidRDefault="001D3CAE" w:rsidP="00642FD5">
      <w:pPr>
        <w:ind w:left="357" w:hanging="357"/>
        <w:rPr>
          <w:sz w:val="20"/>
        </w:rPr>
      </w:pPr>
    </w:p>
    <w:p w:rsidR="00600775" w:rsidRPr="005411EC" w:rsidRDefault="00600775" w:rsidP="00642FD5">
      <w:pPr>
        <w:tabs>
          <w:tab w:val="left" w:pos="360"/>
        </w:tabs>
        <w:rPr>
          <w:sz w:val="22"/>
          <w:szCs w:val="22"/>
        </w:rPr>
      </w:pPr>
      <w:r w:rsidRPr="005411EC">
        <w:rPr>
          <w:i/>
          <w:sz w:val="22"/>
          <w:szCs w:val="22"/>
        </w:rPr>
        <w:t>Suyi Cao v. Monkhouse Law Professional Corporation</w:t>
      </w:r>
      <w:r w:rsidRPr="005411EC">
        <w:rPr>
          <w:sz w:val="22"/>
          <w:szCs w:val="22"/>
        </w:rPr>
        <w:t xml:space="preserve"> (Ont.) (Civil) (By Leave) (</w:t>
      </w:r>
      <w:hyperlink r:id="rId16" w:history="1">
        <w:r w:rsidRPr="005411EC">
          <w:rPr>
            <w:rStyle w:val="Hyperlink"/>
            <w:sz w:val="22"/>
            <w:szCs w:val="22"/>
          </w:rPr>
          <w:t>40687</w:t>
        </w:r>
      </w:hyperlink>
      <w:r w:rsidRPr="005411EC">
        <w:rPr>
          <w:sz w:val="22"/>
          <w:szCs w:val="22"/>
        </w:rPr>
        <w:t>)</w:t>
      </w:r>
    </w:p>
    <w:p w:rsidR="001D3CAE" w:rsidRPr="005411EC" w:rsidRDefault="001D3CAE" w:rsidP="00642FD5">
      <w:pPr>
        <w:jc w:val="both"/>
        <w:rPr>
          <w:sz w:val="20"/>
        </w:rPr>
      </w:pPr>
    </w:p>
    <w:p w:rsidR="00600775" w:rsidRPr="005411EC" w:rsidRDefault="00600775" w:rsidP="00642FD5">
      <w:pPr>
        <w:jc w:val="both"/>
        <w:rPr>
          <w:sz w:val="20"/>
        </w:rPr>
      </w:pPr>
      <w:r w:rsidRPr="005411EC">
        <w:rPr>
          <w:sz w:val="20"/>
        </w:rPr>
        <w:t>The motion for an extension of time to serve and file the application for leave to appeal is granted. The application for leave to appeal from the judgment of the Court of Appeal for Ontario, Number M53416, dated December 19, 2022, is dismissed with costs.</w:t>
      </w:r>
    </w:p>
    <w:p w:rsidR="001D3CAE" w:rsidRPr="005411EC" w:rsidRDefault="001D3CAE" w:rsidP="00642FD5">
      <w:pPr>
        <w:jc w:val="both"/>
        <w:rPr>
          <w:sz w:val="20"/>
        </w:rPr>
      </w:pPr>
    </w:p>
    <w:p w:rsidR="001D3CAE" w:rsidRPr="005411EC" w:rsidRDefault="00600775" w:rsidP="00642FD5">
      <w:pPr>
        <w:jc w:val="both"/>
        <w:rPr>
          <w:sz w:val="20"/>
          <w:lang w:val="fr-CA"/>
        </w:rPr>
      </w:pPr>
      <w:r w:rsidRPr="005411EC">
        <w:rPr>
          <w:sz w:val="20"/>
          <w:lang w:val="fr-CA"/>
        </w:rPr>
        <w:t>La requête en prorogation du délai de signification et de dépôt de la demande d’autorisation d’appel est accueillie. La demande d’autorisation d’appel de l’arrêt de la Cour d’appel de l’Ontario, numéro M53416, daté du 19 décembre 2022, est rejetée avec dépens.</w:t>
      </w:r>
    </w:p>
    <w:p w:rsidR="001D3CAE" w:rsidRPr="005411EC" w:rsidRDefault="001D3CAE" w:rsidP="00642FD5">
      <w:pPr>
        <w:jc w:val="both"/>
        <w:rPr>
          <w:sz w:val="20"/>
          <w:lang w:val="fr-CA"/>
        </w:rPr>
      </w:pPr>
    </w:p>
    <w:p w:rsidR="001D3CAE" w:rsidRPr="005411EC" w:rsidRDefault="001D3CAE" w:rsidP="00642FD5">
      <w:pPr>
        <w:jc w:val="both"/>
        <w:rPr>
          <w:sz w:val="20"/>
          <w:lang w:val="fr-CA"/>
        </w:rPr>
      </w:pPr>
      <w:r w:rsidRPr="005411EC">
        <w:rPr>
          <w:sz w:val="20"/>
        </w:rPr>
        <w:pict>
          <v:rect id="_x0000_i1044" style="width:2in;height:1pt" o:hrpct="0" o:hralign="center" o:hrstd="t" o:hrnoshade="t" o:hr="t" fillcolor="black [3213]" stroked="f"/>
        </w:pict>
      </w:r>
    </w:p>
    <w:p w:rsidR="001D3CAE" w:rsidRPr="005411EC" w:rsidRDefault="001D3CAE" w:rsidP="00642FD5">
      <w:pPr>
        <w:jc w:val="both"/>
        <w:rPr>
          <w:sz w:val="20"/>
          <w:lang w:val="fr-CA"/>
        </w:rPr>
      </w:pPr>
    </w:p>
    <w:p w:rsidR="008308C7" w:rsidRPr="005411EC" w:rsidRDefault="008308C7" w:rsidP="00642FD5">
      <w:pPr>
        <w:tabs>
          <w:tab w:val="left" w:pos="360"/>
        </w:tabs>
        <w:rPr>
          <w:sz w:val="22"/>
          <w:szCs w:val="22"/>
        </w:rPr>
      </w:pPr>
      <w:r w:rsidRPr="005411EC">
        <w:rPr>
          <w:i/>
          <w:sz w:val="22"/>
          <w:szCs w:val="22"/>
        </w:rPr>
        <w:t>North River Insurance Company v. Vale Canada Limited (formerly known as Inco Limited and as International Nickel Company Limited), Vale Japan Limited, PT Vale Indonesia TBK and Vale Europe Limited - and between - North River Insurance Company v. Royal &amp; Sun Alliance Insurance Company of Canada</w:t>
      </w:r>
      <w:r w:rsidRPr="005411EC">
        <w:rPr>
          <w:sz w:val="22"/>
          <w:szCs w:val="22"/>
        </w:rPr>
        <w:t xml:space="preserve"> (Ont.) (Civil) (By Leave) (</w:t>
      </w:r>
      <w:hyperlink r:id="rId17" w:history="1">
        <w:r w:rsidRPr="005411EC">
          <w:rPr>
            <w:rStyle w:val="Hyperlink"/>
            <w:sz w:val="22"/>
            <w:szCs w:val="22"/>
          </w:rPr>
          <w:t>40605</w:t>
        </w:r>
      </w:hyperlink>
      <w:r w:rsidRPr="005411EC">
        <w:rPr>
          <w:sz w:val="22"/>
          <w:szCs w:val="22"/>
        </w:rPr>
        <w:t>)</w:t>
      </w:r>
    </w:p>
    <w:p w:rsidR="001D3CAE" w:rsidRPr="005411EC" w:rsidRDefault="001D3CAE" w:rsidP="00642FD5">
      <w:pPr>
        <w:jc w:val="both"/>
        <w:rPr>
          <w:sz w:val="20"/>
        </w:rPr>
      </w:pPr>
    </w:p>
    <w:p w:rsidR="008308C7" w:rsidRPr="005411EC" w:rsidRDefault="008308C7" w:rsidP="00642FD5">
      <w:pPr>
        <w:jc w:val="both"/>
        <w:rPr>
          <w:sz w:val="20"/>
        </w:rPr>
      </w:pPr>
      <w:r w:rsidRPr="005411EC">
        <w:rPr>
          <w:sz w:val="20"/>
        </w:rPr>
        <w:t>The application for leave to appeal from the judgment of the Court of Appeal for Ontario, Numbers C70291, C70292, C70294 and C70297, 2022 ONCA 862, dated December 9, 2022, is dismissed with costs.</w:t>
      </w:r>
    </w:p>
    <w:p w:rsidR="008308C7" w:rsidRPr="005411EC" w:rsidRDefault="008308C7" w:rsidP="00642FD5">
      <w:pPr>
        <w:jc w:val="both"/>
        <w:rPr>
          <w:sz w:val="20"/>
        </w:rPr>
      </w:pPr>
    </w:p>
    <w:p w:rsidR="001D3CAE" w:rsidRPr="005411EC" w:rsidRDefault="008308C7" w:rsidP="00642FD5">
      <w:pPr>
        <w:jc w:val="both"/>
        <w:rPr>
          <w:sz w:val="20"/>
        </w:rPr>
      </w:pPr>
      <w:r w:rsidRPr="005411EC">
        <w:rPr>
          <w:sz w:val="20"/>
        </w:rPr>
        <w:t>Jamal J. took no part in the judgment.</w:t>
      </w:r>
    </w:p>
    <w:p w:rsidR="001D3CAE" w:rsidRPr="005411EC" w:rsidRDefault="001D3CAE" w:rsidP="00642FD5">
      <w:pPr>
        <w:jc w:val="both"/>
        <w:rPr>
          <w:sz w:val="20"/>
        </w:rPr>
      </w:pPr>
    </w:p>
    <w:p w:rsidR="008308C7" w:rsidRPr="005411EC" w:rsidRDefault="008308C7" w:rsidP="00642FD5">
      <w:pPr>
        <w:jc w:val="both"/>
        <w:rPr>
          <w:sz w:val="20"/>
          <w:lang w:val="fr-CA"/>
        </w:rPr>
      </w:pPr>
      <w:r w:rsidRPr="005411EC">
        <w:rPr>
          <w:sz w:val="20"/>
          <w:lang w:val="fr-CA"/>
        </w:rPr>
        <w:t xml:space="preserve">La demande d’autorisation d’appel de l’arrêt de la Cour d’appel de l’Ontario, numéros C70291, C70292, C70294 et C70297, 2022 ONCA 862, daté du 9 décembre 2022, est rejetée avec dépens. </w:t>
      </w:r>
    </w:p>
    <w:p w:rsidR="008308C7" w:rsidRPr="005411EC" w:rsidRDefault="008308C7" w:rsidP="00642FD5">
      <w:pPr>
        <w:jc w:val="both"/>
        <w:rPr>
          <w:sz w:val="20"/>
          <w:lang w:val="fr-CA"/>
        </w:rPr>
      </w:pPr>
    </w:p>
    <w:p w:rsidR="008308C7" w:rsidRPr="005411EC" w:rsidRDefault="008308C7" w:rsidP="00642FD5">
      <w:pPr>
        <w:jc w:val="both"/>
        <w:rPr>
          <w:sz w:val="20"/>
          <w:lang w:val="fr-CA"/>
        </w:rPr>
      </w:pPr>
      <w:r w:rsidRPr="005411EC">
        <w:rPr>
          <w:sz w:val="20"/>
          <w:lang w:val="fr-CA"/>
        </w:rPr>
        <w:t>Le juge Jamal n’a pas participé au jugement.</w:t>
      </w:r>
    </w:p>
    <w:p w:rsidR="001D3CAE" w:rsidRPr="005411EC" w:rsidRDefault="001D3CAE" w:rsidP="00642FD5">
      <w:pPr>
        <w:jc w:val="both"/>
        <w:rPr>
          <w:sz w:val="20"/>
          <w:lang w:val="fr-CA"/>
        </w:rPr>
      </w:pPr>
    </w:p>
    <w:p w:rsidR="001D3CAE" w:rsidRPr="005411EC" w:rsidRDefault="001D3CAE" w:rsidP="00642FD5">
      <w:pPr>
        <w:jc w:val="both"/>
        <w:rPr>
          <w:sz w:val="20"/>
          <w:lang w:val="fr-CA"/>
        </w:rPr>
      </w:pPr>
      <w:r w:rsidRPr="005411EC">
        <w:rPr>
          <w:sz w:val="20"/>
        </w:rPr>
        <w:pict>
          <v:rect id="_x0000_i1045" style="width:2in;height:1pt" o:hrpct="0" o:hralign="center" o:hrstd="t" o:hrnoshade="t" o:hr="t" fillcolor="black [3213]" stroked="f"/>
        </w:pict>
      </w:r>
    </w:p>
    <w:p w:rsidR="001D3CAE" w:rsidRPr="005411EC" w:rsidRDefault="001D3CAE" w:rsidP="00642FD5">
      <w:pPr>
        <w:ind w:left="357" w:hanging="357"/>
        <w:rPr>
          <w:sz w:val="20"/>
        </w:rPr>
      </w:pPr>
    </w:p>
    <w:p w:rsidR="008111E2" w:rsidRPr="005411EC" w:rsidRDefault="008111E2" w:rsidP="00642FD5">
      <w:pPr>
        <w:tabs>
          <w:tab w:val="left" w:pos="360"/>
        </w:tabs>
        <w:rPr>
          <w:sz w:val="22"/>
          <w:szCs w:val="22"/>
        </w:rPr>
      </w:pPr>
      <w:r w:rsidRPr="005411EC">
        <w:rPr>
          <w:i/>
          <w:sz w:val="22"/>
          <w:szCs w:val="22"/>
        </w:rPr>
        <w:t xml:space="preserve">Yasin Abdulle v. His Majesty the King </w:t>
      </w:r>
      <w:r w:rsidRPr="005411EC">
        <w:rPr>
          <w:sz w:val="22"/>
          <w:szCs w:val="22"/>
        </w:rPr>
        <w:t>(Ont.) (Criminal) (By Leave) (</w:t>
      </w:r>
      <w:hyperlink r:id="rId18" w:history="1">
        <w:r w:rsidRPr="005411EC">
          <w:rPr>
            <w:rStyle w:val="Hyperlink"/>
            <w:sz w:val="22"/>
            <w:szCs w:val="22"/>
          </w:rPr>
          <w:t>40727</w:t>
        </w:r>
      </w:hyperlink>
      <w:r w:rsidRPr="005411EC">
        <w:rPr>
          <w:sz w:val="22"/>
          <w:szCs w:val="22"/>
        </w:rPr>
        <w:t>)</w:t>
      </w:r>
    </w:p>
    <w:p w:rsidR="001D3CAE" w:rsidRPr="005411EC" w:rsidRDefault="001D3CAE" w:rsidP="00642FD5">
      <w:pPr>
        <w:jc w:val="both"/>
        <w:rPr>
          <w:sz w:val="20"/>
        </w:rPr>
      </w:pPr>
    </w:p>
    <w:p w:rsidR="008111E2" w:rsidRPr="005411EC" w:rsidRDefault="008111E2" w:rsidP="00642FD5">
      <w:pPr>
        <w:jc w:val="both"/>
        <w:rPr>
          <w:sz w:val="20"/>
        </w:rPr>
      </w:pPr>
      <w:r w:rsidRPr="005411EC">
        <w:rPr>
          <w:sz w:val="20"/>
        </w:rPr>
        <w:t>The motion for an extension of time to serve and file the application for leave to appeal is granted. The application for leave to appeal from the judgment of the Court of Appeal for Ontario, Number C64153, 2023 ONCA 32, dated January 19, 2023, is dismissed.</w:t>
      </w:r>
    </w:p>
    <w:p w:rsidR="001D3CAE" w:rsidRPr="005411EC" w:rsidRDefault="001D3CAE" w:rsidP="00642FD5">
      <w:pPr>
        <w:jc w:val="both"/>
        <w:rPr>
          <w:sz w:val="20"/>
        </w:rPr>
      </w:pPr>
    </w:p>
    <w:p w:rsidR="001D3CAE" w:rsidRPr="005411EC" w:rsidRDefault="008111E2" w:rsidP="00642FD5">
      <w:pPr>
        <w:jc w:val="both"/>
        <w:rPr>
          <w:sz w:val="20"/>
          <w:lang w:val="fr-CA"/>
        </w:rPr>
      </w:pPr>
      <w:r w:rsidRPr="005411EC">
        <w:rPr>
          <w:sz w:val="20"/>
          <w:lang w:val="fr-CA"/>
        </w:rPr>
        <w:t>La requête en prorogation du délai de signification et de dépôt de la demande d’autorisation d’appel est accueillie. La demande d’autorisation d’appel de l’arrêt de la Cour d’appel de l’Ontario, numéro C64153, 2023 ONCA 32, daté du 19 janvier 2023, est rejetée.</w:t>
      </w:r>
    </w:p>
    <w:p w:rsidR="001D3CAE" w:rsidRPr="005411EC" w:rsidRDefault="001D3CAE" w:rsidP="00642FD5">
      <w:pPr>
        <w:jc w:val="both"/>
        <w:rPr>
          <w:sz w:val="20"/>
          <w:lang w:val="fr-CA"/>
        </w:rPr>
      </w:pPr>
    </w:p>
    <w:p w:rsidR="001D3CAE" w:rsidRPr="005411EC" w:rsidRDefault="001D3CAE" w:rsidP="00642FD5">
      <w:pPr>
        <w:jc w:val="both"/>
        <w:rPr>
          <w:sz w:val="20"/>
          <w:lang w:val="fr-CA"/>
        </w:rPr>
      </w:pPr>
      <w:r w:rsidRPr="005411EC">
        <w:rPr>
          <w:sz w:val="20"/>
        </w:rPr>
        <w:pict>
          <v:rect id="_x0000_i1042" style="width:2in;height:1pt" o:hrpct="0" o:hralign="center" o:hrstd="t" o:hrnoshade="t" o:hr="t" fillcolor="black [3213]" stroked="f"/>
        </w:pict>
      </w:r>
    </w:p>
    <w:p w:rsidR="001D3CAE" w:rsidRPr="005411EC" w:rsidRDefault="001D3CAE" w:rsidP="00642FD5">
      <w:pPr>
        <w:jc w:val="both"/>
        <w:rPr>
          <w:sz w:val="20"/>
          <w:lang w:val="fr-CA"/>
        </w:rPr>
      </w:pPr>
    </w:p>
    <w:p w:rsidR="00D54472" w:rsidRPr="005411EC" w:rsidRDefault="00D54472" w:rsidP="00642FD5">
      <w:pPr>
        <w:tabs>
          <w:tab w:val="left" w:pos="360"/>
        </w:tabs>
        <w:rPr>
          <w:sz w:val="22"/>
          <w:szCs w:val="22"/>
        </w:rPr>
      </w:pPr>
      <w:r w:rsidRPr="005411EC">
        <w:rPr>
          <w:i/>
          <w:sz w:val="22"/>
          <w:szCs w:val="22"/>
        </w:rPr>
        <w:t>Julie Daly v. Landlord and Tenant Board, His Majesty the King in Right of Ontario and Attorney General of Ontario</w:t>
      </w:r>
      <w:r w:rsidRPr="005411EC">
        <w:rPr>
          <w:sz w:val="22"/>
          <w:szCs w:val="22"/>
        </w:rPr>
        <w:t xml:space="preserve"> (Ont.) (Civil) (By Leave) (</w:t>
      </w:r>
      <w:hyperlink r:id="rId19" w:history="1">
        <w:r w:rsidRPr="005411EC">
          <w:rPr>
            <w:rStyle w:val="Hyperlink"/>
            <w:sz w:val="22"/>
            <w:szCs w:val="22"/>
          </w:rPr>
          <w:t>40729</w:t>
        </w:r>
      </w:hyperlink>
      <w:r w:rsidRPr="005411EC">
        <w:rPr>
          <w:sz w:val="22"/>
          <w:szCs w:val="22"/>
        </w:rPr>
        <w:t>)</w:t>
      </w:r>
    </w:p>
    <w:p w:rsidR="001D3CAE" w:rsidRPr="005411EC" w:rsidRDefault="001D3CAE" w:rsidP="00642FD5">
      <w:pPr>
        <w:jc w:val="both"/>
        <w:rPr>
          <w:sz w:val="20"/>
        </w:rPr>
      </w:pPr>
    </w:p>
    <w:p w:rsidR="00D54472" w:rsidRPr="005411EC" w:rsidRDefault="00D54472" w:rsidP="00642FD5">
      <w:pPr>
        <w:jc w:val="both"/>
        <w:rPr>
          <w:sz w:val="20"/>
        </w:rPr>
      </w:pPr>
      <w:r w:rsidRPr="005411EC">
        <w:rPr>
          <w:sz w:val="20"/>
        </w:rPr>
        <w:t>The application for leave to appeal from the judgment of the Court of Appeal for Ontario, Number C70725, 2023 ONCA 152, dated March 2, 2023, is dismissed.</w:t>
      </w:r>
    </w:p>
    <w:p w:rsidR="001D3CAE" w:rsidRPr="005411EC" w:rsidRDefault="001D3CAE" w:rsidP="00642FD5">
      <w:pPr>
        <w:jc w:val="both"/>
        <w:rPr>
          <w:sz w:val="20"/>
        </w:rPr>
      </w:pPr>
    </w:p>
    <w:p w:rsidR="001D3CAE" w:rsidRPr="005411EC" w:rsidRDefault="00D54472" w:rsidP="00642FD5">
      <w:pPr>
        <w:jc w:val="both"/>
        <w:rPr>
          <w:sz w:val="20"/>
          <w:lang w:val="fr-CA"/>
        </w:rPr>
      </w:pPr>
      <w:r w:rsidRPr="005411EC">
        <w:rPr>
          <w:sz w:val="20"/>
          <w:lang w:val="fr-CA"/>
        </w:rPr>
        <w:t>La demande d’autorisation d’appel de l’arrêt de la Cour d’appel de l’Ontario, numéro C70725, 2023 ONCA 152, daté du 2 mars 2023, est rejetée.</w:t>
      </w:r>
    </w:p>
    <w:p w:rsidR="001D3CAE" w:rsidRPr="005411EC" w:rsidRDefault="001D3CAE" w:rsidP="00642FD5">
      <w:pPr>
        <w:jc w:val="both"/>
        <w:rPr>
          <w:sz w:val="20"/>
          <w:lang w:val="fr-CA"/>
        </w:rPr>
      </w:pPr>
    </w:p>
    <w:p w:rsidR="001D3CAE" w:rsidRPr="005411EC" w:rsidRDefault="001D3CAE" w:rsidP="00642FD5">
      <w:pPr>
        <w:jc w:val="both"/>
        <w:rPr>
          <w:sz w:val="20"/>
          <w:lang w:val="fr-CA"/>
        </w:rPr>
      </w:pPr>
      <w:r w:rsidRPr="005411EC">
        <w:rPr>
          <w:sz w:val="20"/>
        </w:rPr>
        <w:pict>
          <v:rect id="_x0000_i1043" style="width:2in;height:1pt" o:hrpct="0" o:hralign="center" o:hrstd="t" o:hrnoshade="t" o:hr="t" fillcolor="black [3213]" stroked="f"/>
        </w:pict>
      </w:r>
    </w:p>
    <w:p w:rsidR="001D3CAE" w:rsidRPr="005411EC" w:rsidRDefault="001D3CAE" w:rsidP="00642FD5">
      <w:pPr>
        <w:ind w:left="357" w:hanging="357"/>
        <w:rPr>
          <w:sz w:val="20"/>
        </w:rPr>
      </w:pPr>
    </w:p>
    <w:p w:rsidR="00C37481" w:rsidRPr="005411EC" w:rsidRDefault="00C37481" w:rsidP="00642FD5">
      <w:pPr>
        <w:pStyle w:val="SCCLsocParty"/>
        <w:jc w:val="left"/>
        <w:rPr>
          <w:i/>
          <w:sz w:val="22"/>
          <w:lang w:val="en-US"/>
        </w:rPr>
      </w:pPr>
      <w:r w:rsidRPr="005411EC">
        <w:rPr>
          <w:i/>
          <w:sz w:val="22"/>
          <w:lang w:val="en-US"/>
        </w:rPr>
        <w:t>Chibuzo Umeadi v. His Majesty the King</w:t>
      </w:r>
      <w:r w:rsidRPr="005411EC">
        <w:rPr>
          <w:sz w:val="22"/>
          <w:lang w:val="en-US"/>
        </w:rPr>
        <w:t xml:space="preserve"> (Ont.) (Criminal) (By Leave) (</w:t>
      </w:r>
      <w:hyperlink r:id="rId20" w:history="1">
        <w:r w:rsidRPr="005411EC">
          <w:rPr>
            <w:rStyle w:val="Hyperlink"/>
            <w:sz w:val="22"/>
            <w:lang w:val="en-US"/>
          </w:rPr>
          <w:t>40714</w:t>
        </w:r>
      </w:hyperlink>
      <w:r w:rsidRPr="005411EC">
        <w:rPr>
          <w:sz w:val="22"/>
          <w:lang w:val="en-US"/>
        </w:rPr>
        <w:t>)</w:t>
      </w:r>
    </w:p>
    <w:p w:rsidR="001D3CAE" w:rsidRPr="005411EC" w:rsidRDefault="001D3CAE" w:rsidP="00642FD5">
      <w:pPr>
        <w:jc w:val="both"/>
        <w:rPr>
          <w:sz w:val="20"/>
        </w:rPr>
      </w:pPr>
    </w:p>
    <w:p w:rsidR="00C37481" w:rsidRPr="005411EC" w:rsidRDefault="00C37481" w:rsidP="00642FD5">
      <w:pPr>
        <w:jc w:val="both"/>
        <w:rPr>
          <w:sz w:val="20"/>
        </w:rPr>
      </w:pPr>
      <w:r w:rsidRPr="005411EC">
        <w:rPr>
          <w:sz w:val="20"/>
        </w:rPr>
        <w:t>The motion for an extension of time to serve and file the application for leave to appeal is granted. The application for leave to appeal from the judgment of the Court of Appeal for Ontario, Number C68004, 2023 ONCA 7, dated January 5, 2023 is dismissed.</w:t>
      </w:r>
    </w:p>
    <w:p w:rsidR="001D3CAE" w:rsidRPr="005411EC" w:rsidRDefault="001D3CAE" w:rsidP="00642FD5">
      <w:pPr>
        <w:jc w:val="both"/>
        <w:rPr>
          <w:sz w:val="20"/>
        </w:rPr>
      </w:pPr>
    </w:p>
    <w:p w:rsidR="001D3CAE" w:rsidRPr="005411EC" w:rsidRDefault="00C37481" w:rsidP="00642FD5">
      <w:pPr>
        <w:jc w:val="both"/>
        <w:rPr>
          <w:sz w:val="20"/>
          <w:lang w:val="fr-CA"/>
        </w:rPr>
      </w:pPr>
      <w:r w:rsidRPr="005411EC">
        <w:rPr>
          <w:sz w:val="20"/>
          <w:lang w:val="fr-CA"/>
        </w:rPr>
        <w:t>La requête en prorogation du délai de signification et de dépôt de la demande d’autorisation d’appel est accueillie. La demande d’autorisation d’appel de l’arrêt de la Cour d’appel de l’Ontario, numéro C68004, 2023 ONCA 7, daté du 5 janvier 2023, est rejetée.</w:t>
      </w:r>
    </w:p>
    <w:p w:rsidR="001D3CAE" w:rsidRPr="005411EC" w:rsidRDefault="001D3CAE" w:rsidP="00642FD5">
      <w:pPr>
        <w:jc w:val="both"/>
        <w:rPr>
          <w:sz w:val="20"/>
          <w:lang w:val="fr-CA"/>
        </w:rPr>
      </w:pPr>
    </w:p>
    <w:p w:rsidR="001D3CAE" w:rsidRPr="005411EC" w:rsidRDefault="001D3CAE" w:rsidP="00642FD5">
      <w:pPr>
        <w:jc w:val="both"/>
        <w:rPr>
          <w:sz w:val="20"/>
          <w:lang w:val="fr-CA"/>
        </w:rPr>
      </w:pPr>
      <w:r w:rsidRPr="005411EC">
        <w:rPr>
          <w:sz w:val="20"/>
        </w:rPr>
        <w:pict>
          <v:rect id="_x0000_i1040" style="width:2in;height:1pt" o:hrpct="0" o:hralign="center" o:hrstd="t" o:hrnoshade="t" o:hr="t" fillcolor="black [3213]" stroked="f"/>
        </w:pict>
      </w:r>
    </w:p>
    <w:p w:rsidR="001D3CAE" w:rsidRPr="005411EC" w:rsidRDefault="001D3CAE" w:rsidP="00642FD5">
      <w:pPr>
        <w:jc w:val="both"/>
        <w:rPr>
          <w:sz w:val="20"/>
          <w:lang w:val="fr-CA"/>
        </w:rPr>
      </w:pPr>
    </w:p>
    <w:p w:rsidR="005D2013" w:rsidRPr="005411EC" w:rsidRDefault="005D2013" w:rsidP="00642FD5">
      <w:pPr>
        <w:rPr>
          <w:sz w:val="22"/>
          <w:szCs w:val="22"/>
        </w:rPr>
      </w:pPr>
      <w:r w:rsidRPr="005411EC">
        <w:rPr>
          <w:i/>
          <w:sz w:val="22"/>
          <w:szCs w:val="22"/>
        </w:rPr>
        <w:t>Ellen Alston and Leslie Vecsey v. Municipal District of Foothills No. 31</w:t>
      </w:r>
      <w:r w:rsidRPr="005411EC">
        <w:rPr>
          <w:sz w:val="22"/>
          <w:szCs w:val="22"/>
        </w:rPr>
        <w:t xml:space="preserve"> (Alta.) (Civil) (By Leave) (</w:t>
      </w:r>
      <w:hyperlink r:id="rId21" w:history="1">
        <w:r w:rsidRPr="005411EC">
          <w:rPr>
            <w:rStyle w:val="Hyperlink"/>
            <w:sz w:val="22"/>
            <w:szCs w:val="22"/>
          </w:rPr>
          <w:t>40686</w:t>
        </w:r>
      </w:hyperlink>
      <w:r w:rsidRPr="005411EC">
        <w:rPr>
          <w:sz w:val="22"/>
          <w:szCs w:val="22"/>
        </w:rPr>
        <w:t>)</w:t>
      </w:r>
    </w:p>
    <w:p w:rsidR="001D3CAE" w:rsidRPr="005411EC" w:rsidRDefault="001D3CAE" w:rsidP="00642FD5">
      <w:pPr>
        <w:jc w:val="both"/>
        <w:rPr>
          <w:sz w:val="20"/>
        </w:rPr>
      </w:pPr>
    </w:p>
    <w:p w:rsidR="005D2013" w:rsidRPr="005411EC" w:rsidRDefault="005D2013" w:rsidP="00642FD5">
      <w:pPr>
        <w:jc w:val="both"/>
        <w:rPr>
          <w:sz w:val="20"/>
        </w:rPr>
      </w:pPr>
      <w:r w:rsidRPr="005411EC">
        <w:rPr>
          <w:sz w:val="20"/>
        </w:rPr>
        <w:t>The application for leave to appeal from the judgment of the Court of Appeal of Alberta (Calgary), Number 2101-0237AC , 2023 ABCA 46, dated February 7, 2023, is dismissed with costs.</w:t>
      </w:r>
    </w:p>
    <w:p w:rsidR="001D3CAE" w:rsidRPr="005411EC" w:rsidRDefault="001D3CAE" w:rsidP="00642FD5">
      <w:pPr>
        <w:jc w:val="both"/>
        <w:rPr>
          <w:sz w:val="20"/>
        </w:rPr>
      </w:pPr>
    </w:p>
    <w:p w:rsidR="001D3CAE" w:rsidRPr="005411EC" w:rsidRDefault="005D2013" w:rsidP="00642FD5">
      <w:pPr>
        <w:jc w:val="both"/>
        <w:rPr>
          <w:sz w:val="20"/>
          <w:lang w:val="fr-CA"/>
        </w:rPr>
      </w:pPr>
      <w:r w:rsidRPr="005411EC">
        <w:rPr>
          <w:sz w:val="20"/>
          <w:lang w:val="fr-CA"/>
        </w:rPr>
        <w:t>La demande d’autorisation d’appel de l’arrêt de la Cour d’appel de l’Alberta (Calgary),  numéro 2101-0237AC, 2023 ABCA 46, daté du 7 février 2023, est rejetée avec dépens.</w:t>
      </w:r>
    </w:p>
    <w:p w:rsidR="001D3CAE" w:rsidRPr="005411EC" w:rsidRDefault="001D3CAE" w:rsidP="00642FD5">
      <w:pPr>
        <w:jc w:val="both"/>
        <w:rPr>
          <w:sz w:val="20"/>
          <w:lang w:val="fr-CA"/>
        </w:rPr>
      </w:pPr>
    </w:p>
    <w:p w:rsidR="001D3CAE" w:rsidRPr="005411EC" w:rsidRDefault="001D3CAE" w:rsidP="00642FD5">
      <w:pPr>
        <w:jc w:val="both"/>
        <w:rPr>
          <w:sz w:val="20"/>
          <w:lang w:val="fr-CA"/>
        </w:rPr>
      </w:pPr>
      <w:r w:rsidRPr="005411EC">
        <w:rPr>
          <w:sz w:val="20"/>
        </w:rPr>
        <w:pict>
          <v:rect id="_x0000_i1041" style="width:2in;height:1pt" o:hrpct="0" o:hralign="center" o:hrstd="t" o:hrnoshade="t" o:hr="t" fillcolor="black [3213]" stroked="f"/>
        </w:pict>
      </w:r>
    </w:p>
    <w:p w:rsidR="001D3CAE" w:rsidRPr="005411EC" w:rsidRDefault="001D3CAE" w:rsidP="00642FD5">
      <w:pPr>
        <w:ind w:left="357" w:hanging="357"/>
        <w:rPr>
          <w:sz w:val="20"/>
        </w:rPr>
      </w:pPr>
    </w:p>
    <w:p w:rsidR="007D775D" w:rsidRPr="005411EC" w:rsidRDefault="007D775D" w:rsidP="00642FD5">
      <w:pPr>
        <w:rPr>
          <w:sz w:val="22"/>
          <w:szCs w:val="22"/>
        </w:rPr>
      </w:pPr>
      <w:r w:rsidRPr="005411EC">
        <w:rPr>
          <w:i/>
          <w:sz w:val="22"/>
          <w:szCs w:val="22"/>
        </w:rPr>
        <w:t>William George v. His Majesty the King</w:t>
      </w:r>
      <w:r w:rsidRPr="005411EC">
        <w:rPr>
          <w:sz w:val="22"/>
          <w:szCs w:val="22"/>
        </w:rPr>
        <w:t xml:space="preserve"> (B.C.) (Criminal) (By Leave) (</w:t>
      </w:r>
      <w:hyperlink r:id="rId22" w:history="1">
        <w:r w:rsidRPr="005411EC">
          <w:rPr>
            <w:rStyle w:val="Hyperlink"/>
            <w:sz w:val="22"/>
            <w:szCs w:val="22"/>
          </w:rPr>
          <w:t>40651</w:t>
        </w:r>
      </w:hyperlink>
      <w:r w:rsidRPr="005411EC">
        <w:rPr>
          <w:sz w:val="22"/>
          <w:szCs w:val="22"/>
        </w:rPr>
        <w:t>)</w:t>
      </w:r>
    </w:p>
    <w:p w:rsidR="001D3CAE" w:rsidRPr="005411EC" w:rsidRDefault="001D3CAE" w:rsidP="00642FD5">
      <w:pPr>
        <w:jc w:val="both"/>
        <w:rPr>
          <w:sz w:val="20"/>
        </w:rPr>
      </w:pPr>
    </w:p>
    <w:p w:rsidR="007D775D" w:rsidRPr="005411EC" w:rsidRDefault="007D775D" w:rsidP="00642FD5">
      <w:pPr>
        <w:jc w:val="both"/>
        <w:rPr>
          <w:sz w:val="20"/>
        </w:rPr>
      </w:pPr>
      <w:r w:rsidRPr="005411EC">
        <w:rPr>
          <w:sz w:val="20"/>
        </w:rPr>
        <w:t>The application for leave to appeal from the judgment of the Court of Appeal for British Columbia (Vancouver), Number CA48278, 2023 BCCA 115, dated March 15, 2023, is dismissed.</w:t>
      </w:r>
    </w:p>
    <w:p w:rsidR="001D3CAE" w:rsidRPr="005411EC" w:rsidRDefault="001D3CAE" w:rsidP="00642FD5">
      <w:pPr>
        <w:jc w:val="both"/>
        <w:rPr>
          <w:sz w:val="20"/>
        </w:rPr>
      </w:pPr>
    </w:p>
    <w:p w:rsidR="001D3CAE" w:rsidRPr="005411EC" w:rsidRDefault="007D775D" w:rsidP="00642FD5">
      <w:pPr>
        <w:jc w:val="both"/>
        <w:rPr>
          <w:sz w:val="20"/>
          <w:lang w:val="fr-CA"/>
        </w:rPr>
      </w:pPr>
      <w:r w:rsidRPr="005411EC">
        <w:rPr>
          <w:sz w:val="20"/>
          <w:lang w:val="fr-CA"/>
        </w:rPr>
        <w:t>La demande d’autorisation d’appel de l’arrêt de la Cour d’appel de la Colombie-Britannique (Vancouver), numéro CA48278, 2023 BCCA 115, daté du 15 mars 2023, est rejetée.</w:t>
      </w:r>
    </w:p>
    <w:p w:rsidR="001D3CAE" w:rsidRPr="005411EC" w:rsidRDefault="001D3CAE" w:rsidP="00642FD5">
      <w:pPr>
        <w:jc w:val="both"/>
        <w:rPr>
          <w:sz w:val="20"/>
          <w:lang w:val="fr-CA"/>
        </w:rPr>
      </w:pPr>
    </w:p>
    <w:p w:rsidR="001D3CAE" w:rsidRPr="005411EC" w:rsidRDefault="001D3CAE" w:rsidP="00642FD5">
      <w:pPr>
        <w:jc w:val="both"/>
        <w:rPr>
          <w:sz w:val="20"/>
          <w:lang w:val="fr-CA"/>
        </w:rPr>
      </w:pPr>
      <w:r w:rsidRPr="005411EC">
        <w:rPr>
          <w:sz w:val="20"/>
        </w:rPr>
        <w:pict>
          <v:rect id="_x0000_i1038" style="width:2in;height:1pt" o:hrpct="0" o:hralign="center" o:hrstd="t" o:hrnoshade="t" o:hr="t" fillcolor="black [3213]" stroked="f"/>
        </w:pict>
      </w:r>
    </w:p>
    <w:p w:rsidR="001D3CAE" w:rsidRPr="005411EC" w:rsidRDefault="001D3CAE" w:rsidP="00642FD5">
      <w:pPr>
        <w:jc w:val="both"/>
        <w:rPr>
          <w:sz w:val="20"/>
          <w:lang w:val="fr-CA"/>
        </w:rPr>
      </w:pPr>
    </w:p>
    <w:p w:rsidR="00497D0E" w:rsidRPr="005411EC" w:rsidRDefault="00497D0E" w:rsidP="00642FD5">
      <w:pPr>
        <w:rPr>
          <w:sz w:val="22"/>
          <w:szCs w:val="22"/>
        </w:rPr>
      </w:pPr>
      <w:r w:rsidRPr="005411EC">
        <w:rPr>
          <w:i/>
          <w:sz w:val="22"/>
          <w:szCs w:val="22"/>
        </w:rPr>
        <w:t xml:space="preserve">JL by his litigation guardian PL v. Empower Simcoe - and - Human Rights Tribunal of Ontario (HRTO) </w:t>
      </w:r>
      <w:r w:rsidRPr="005411EC">
        <w:rPr>
          <w:sz w:val="22"/>
          <w:szCs w:val="22"/>
        </w:rPr>
        <w:t>(Ont.) (Civil) (By Leave) (</w:t>
      </w:r>
      <w:hyperlink r:id="rId23" w:history="1">
        <w:r w:rsidRPr="005411EC">
          <w:rPr>
            <w:rStyle w:val="Hyperlink"/>
            <w:sz w:val="22"/>
            <w:szCs w:val="22"/>
          </w:rPr>
          <w:t>40664</w:t>
        </w:r>
      </w:hyperlink>
      <w:r w:rsidRPr="005411EC">
        <w:rPr>
          <w:sz w:val="22"/>
          <w:szCs w:val="22"/>
        </w:rPr>
        <w:t>)</w:t>
      </w:r>
    </w:p>
    <w:p w:rsidR="001D3CAE" w:rsidRPr="005411EC" w:rsidRDefault="001D3CAE" w:rsidP="00642FD5">
      <w:pPr>
        <w:jc w:val="both"/>
        <w:rPr>
          <w:sz w:val="20"/>
        </w:rPr>
      </w:pPr>
    </w:p>
    <w:p w:rsidR="00497D0E" w:rsidRPr="005411EC" w:rsidRDefault="00497D0E" w:rsidP="00642FD5">
      <w:pPr>
        <w:jc w:val="both"/>
        <w:rPr>
          <w:sz w:val="20"/>
        </w:rPr>
      </w:pPr>
      <w:r w:rsidRPr="005411EC">
        <w:rPr>
          <w:sz w:val="20"/>
        </w:rPr>
        <w:t>The application for leave to appeal from the judgment of the Court of Appeal for Ontario, Number COA-22-OM-0050, dated January 27, 2023, is dismissed with costs to the respondent, Empower Simcoe.</w:t>
      </w:r>
    </w:p>
    <w:p w:rsidR="001D3CAE" w:rsidRPr="005411EC" w:rsidRDefault="001D3CAE" w:rsidP="00642FD5">
      <w:pPr>
        <w:jc w:val="both"/>
        <w:rPr>
          <w:sz w:val="20"/>
        </w:rPr>
      </w:pPr>
    </w:p>
    <w:p w:rsidR="001D3CAE" w:rsidRPr="005411EC" w:rsidRDefault="00497D0E" w:rsidP="00642FD5">
      <w:pPr>
        <w:jc w:val="both"/>
        <w:rPr>
          <w:sz w:val="20"/>
          <w:lang w:val="fr-CA"/>
        </w:rPr>
      </w:pPr>
      <w:r w:rsidRPr="005411EC">
        <w:rPr>
          <w:sz w:val="20"/>
          <w:lang w:val="fr-CA"/>
        </w:rPr>
        <w:t>La demande d’autorisation d’appel de l’arrêt de la Cour d’appel de l’Ontario, numéro COA-22-OM-0050, daté du 27 janvier 2023, est rejetée avec dépens en faveur de l’intimée, Empower Simcoe.</w:t>
      </w:r>
    </w:p>
    <w:p w:rsidR="001D3CAE" w:rsidRPr="005411EC" w:rsidRDefault="001D3CAE" w:rsidP="00642FD5">
      <w:pPr>
        <w:jc w:val="both"/>
        <w:rPr>
          <w:sz w:val="20"/>
          <w:lang w:val="fr-CA"/>
        </w:rPr>
      </w:pPr>
    </w:p>
    <w:p w:rsidR="001D3CAE" w:rsidRPr="005411EC" w:rsidRDefault="001D3CAE" w:rsidP="00642FD5">
      <w:pPr>
        <w:jc w:val="both"/>
        <w:rPr>
          <w:sz w:val="20"/>
          <w:lang w:val="fr-CA"/>
        </w:rPr>
      </w:pPr>
      <w:r w:rsidRPr="005411EC">
        <w:rPr>
          <w:sz w:val="20"/>
        </w:rPr>
        <w:pict>
          <v:rect id="_x0000_i1039" style="width:2in;height:1pt" o:hrpct="0" o:hralign="center" o:hrstd="t" o:hrnoshade="t" o:hr="t" fillcolor="black [3213]" stroked="f"/>
        </w:pict>
      </w:r>
    </w:p>
    <w:p w:rsidR="001D3CAE" w:rsidRPr="005411EC" w:rsidRDefault="001D3CAE" w:rsidP="00642FD5">
      <w:pPr>
        <w:ind w:left="357" w:hanging="357"/>
        <w:rPr>
          <w:sz w:val="20"/>
        </w:rPr>
      </w:pPr>
    </w:p>
    <w:p w:rsidR="00370779" w:rsidRPr="005411EC" w:rsidRDefault="00370779" w:rsidP="00642FD5">
      <w:pPr>
        <w:rPr>
          <w:sz w:val="22"/>
          <w:szCs w:val="22"/>
          <w:lang w:val="fr-CA"/>
        </w:rPr>
      </w:pPr>
      <w:r w:rsidRPr="005411EC">
        <w:rPr>
          <w:i/>
          <w:sz w:val="22"/>
          <w:szCs w:val="22"/>
          <w:lang w:val="fr-CA"/>
        </w:rPr>
        <w:t>Serena Khavita Narinesingh c. Sa Majesté le Roi</w:t>
      </w:r>
      <w:r w:rsidRPr="005411EC">
        <w:rPr>
          <w:sz w:val="22"/>
          <w:szCs w:val="22"/>
          <w:lang w:val="fr-CA"/>
        </w:rPr>
        <w:t xml:space="preserve"> (Qc) (Criminelle) (Autorisation) (</w:t>
      </w:r>
      <w:hyperlink r:id="rId24" w:history="1">
        <w:r w:rsidRPr="005411EC">
          <w:rPr>
            <w:rStyle w:val="Hyperlink"/>
            <w:sz w:val="22"/>
            <w:szCs w:val="22"/>
            <w:lang w:val="fr-CA"/>
          </w:rPr>
          <w:t>40721</w:t>
        </w:r>
      </w:hyperlink>
      <w:r w:rsidRPr="005411EC">
        <w:rPr>
          <w:sz w:val="22"/>
          <w:szCs w:val="22"/>
          <w:lang w:val="fr-CA"/>
        </w:rPr>
        <w:t>)</w:t>
      </w:r>
    </w:p>
    <w:p w:rsidR="001D3CAE" w:rsidRPr="005411EC" w:rsidRDefault="001D3CAE" w:rsidP="00642FD5">
      <w:pPr>
        <w:jc w:val="both"/>
        <w:rPr>
          <w:sz w:val="20"/>
          <w:lang w:val="fr-CA"/>
        </w:rPr>
      </w:pPr>
    </w:p>
    <w:p w:rsidR="00370779" w:rsidRPr="005411EC" w:rsidRDefault="00370779" w:rsidP="00642FD5">
      <w:pPr>
        <w:jc w:val="both"/>
        <w:rPr>
          <w:sz w:val="20"/>
          <w:lang w:val="fr-CA"/>
        </w:rPr>
      </w:pPr>
      <w:r w:rsidRPr="005411EC">
        <w:rPr>
          <w:sz w:val="20"/>
          <w:lang w:val="fr-CA"/>
        </w:rPr>
        <w:t xml:space="preserve">La requête en prorogation du délai de signification et de dépôt de la demande d’autorisation d’appel de l’arrêt de la Cour d’appel du Québec (Montréal), numéro 500-10-006487-175, 2021 QCCA 396, daté du 12 mars 2021, </w:t>
      </w:r>
      <w:r w:rsidRPr="005411EC">
        <w:rPr>
          <w:sz w:val="20"/>
          <w:lang w:val="fr-CA"/>
        </w:rPr>
        <w:t>est rejetée.</w:t>
      </w:r>
    </w:p>
    <w:p w:rsidR="001D3CAE" w:rsidRPr="005411EC" w:rsidRDefault="001D3CAE" w:rsidP="00642FD5">
      <w:pPr>
        <w:jc w:val="both"/>
        <w:rPr>
          <w:sz w:val="20"/>
          <w:lang w:val="fr-CA"/>
        </w:rPr>
      </w:pPr>
    </w:p>
    <w:p w:rsidR="00370779" w:rsidRPr="005411EC" w:rsidRDefault="00370779" w:rsidP="00642FD5">
      <w:pPr>
        <w:jc w:val="both"/>
        <w:rPr>
          <w:sz w:val="20"/>
          <w:lang w:val="en-CA"/>
        </w:rPr>
      </w:pPr>
      <w:r w:rsidRPr="005411EC">
        <w:rPr>
          <w:sz w:val="20"/>
          <w:lang w:val="en-CA"/>
        </w:rPr>
        <w:t xml:space="preserve">The motion for an extension of time to serve and file the application for leave to appeal from the judgment of the Court of Appeal of Quebec (Montréal), Number 500-10-006487-175, 2021 QCCA 396, dated March 12, 2021, </w:t>
      </w:r>
      <w:r w:rsidRPr="005411EC">
        <w:rPr>
          <w:sz w:val="20"/>
          <w:lang w:val="en-CA"/>
        </w:rPr>
        <w:t>is dismissed.</w:t>
      </w:r>
    </w:p>
    <w:p w:rsidR="001D3CAE" w:rsidRPr="005411EC" w:rsidRDefault="001D3CAE" w:rsidP="00642FD5">
      <w:pPr>
        <w:jc w:val="both"/>
        <w:rPr>
          <w:sz w:val="20"/>
        </w:rPr>
      </w:pPr>
    </w:p>
    <w:p w:rsidR="001D3CAE" w:rsidRPr="005411EC" w:rsidRDefault="001D3CAE" w:rsidP="00642FD5">
      <w:pPr>
        <w:jc w:val="both"/>
        <w:rPr>
          <w:sz w:val="20"/>
          <w:lang w:val="fr-CA"/>
        </w:rPr>
      </w:pPr>
      <w:r w:rsidRPr="005411EC">
        <w:rPr>
          <w:sz w:val="20"/>
        </w:rPr>
        <w:pict>
          <v:rect id="_x0000_i1036" style="width:2in;height:1pt" o:hrpct="0" o:hralign="center" o:hrstd="t" o:hrnoshade="t" o:hr="t" fillcolor="black [3213]" stroked="f"/>
        </w:pict>
      </w:r>
    </w:p>
    <w:p w:rsidR="001D3CAE" w:rsidRPr="005411EC" w:rsidRDefault="001D3CAE" w:rsidP="00642FD5">
      <w:pPr>
        <w:jc w:val="both"/>
        <w:rPr>
          <w:sz w:val="20"/>
          <w:lang w:val="fr-CA"/>
        </w:rPr>
      </w:pPr>
    </w:p>
    <w:p w:rsidR="00C86CE0" w:rsidRPr="005411EC" w:rsidRDefault="00C86CE0" w:rsidP="00642FD5">
      <w:pPr>
        <w:rPr>
          <w:sz w:val="22"/>
          <w:szCs w:val="22"/>
        </w:rPr>
      </w:pPr>
      <w:r w:rsidRPr="005411EC">
        <w:rPr>
          <w:i/>
          <w:sz w:val="22"/>
          <w:szCs w:val="22"/>
          <w:lang w:val="fr-CA"/>
        </w:rPr>
        <w:t>Feng Wang v. Min Li</w:t>
      </w:r>
      <w:r w:rsidRPr="005411EC">
        <w:rPr>
          <w:sz w:val="22"/>
          <w:szCs w:val="22"/>
          <w:lang w:val="fr-CA"/>
        </w:rPr>
        <w:t xml:space="preserve"> (Ont.) </w:t>
      </w:r>
      <w:r w:rsidRPr="005411EC">
        <w:rPr>
          <w:sz w:val="22"/>
          <w:szCs w:val="22"/>
        </w:rPr>
        <w:t>(Civil) (By Leave) (</w:t>
      </w:r>
      <w:hyperlink r:id="rId25" w:history="1">
        <w:r w:rsidRPr="005411EC">
          <w:rPr>
            <w:rStyle w:val="Hyperlink"/>
            <w:sz w:val="22"/>
            <w:szCs w:val="22"/>
          </w:rPr>
          <w:t>40713</w:t>
        </w:r>
      </w:hyperlink>
      <w:r w:rsidRPr="005411EC">
        <w:rPr>
          <w:sz w:val="22"/>
          <w:szCs w:val="22"/>
        </w:rPr>
        <w:t>)</w:t>
      </w:r>
    </w:p>
    <w:p w:rsidR="001D3CAE" w:rsidRPr="005411EC" w:rsidRDefault="001D3CAE" w:rsidP="00642FD5">
      <w:pPr>
        <w:jc w:val="both"/>
        <w:rPr>
          <w:sz w:val="20"/>
        </w:rPr>
      </w:pPr>
    </w:p>
    <w:p w:rsidR="00C86CE0" w:rsidRPr="005411EC" w:rsidRDefault="00C86CE0" w:rsidP="00642FD5">
      <w:pPr>
        <w:jc w:val="both"/>
        <w:rPr>
          <w:sz w:val="20"/>
        </w:rPr>
      </w:pPr>
      <w:r w:rsidRPr="005411EC">
        <w:rPr>
          <w:sz w:val="20"/>
        </w:rPr>
        <w:t>The motion for an extension of time to serve and file the applicant’s reply is granted. The motion for a stay of costs is dismissed. The motion to set aside costs is dismissed. All other miscellaneous motions are dismissed. The application for leave to appeal from the judgment of the Court of Appeal for Ontario, Number M53870 (COA-22-CV-0081), 2023 ONCA 119, dated February 23, 2023, is dismissed with costs.</w:t>
      </w:r>
    </w:p>
    <w:p w:rsidR="001D3CAE" w:rsidRPr="005411EC" w:rsidRDefault="001D3CAE" w:rsidP="00642FD5">
      <w:pPr>
        <w:jc w:val="both"/>
        <w:rPr>
          <w:sz w:val="20"/>
        </w:rPr>
      </w:pPr>
    </w:p>
    <w:p w:rsidR="001D3CAE" w:rsidRPr="005411EC" w:rsidRDefault="00C86CE0" w:rsidP="00642FD5">
      <w:pPr>
        <w:jc w:val="both"/>
        <w:rPr>
          <w:sz w:val="20"/>
          <w:lang w:val="fr-CA"/>
        </w:rPr>
      </w:pPr>
      <w:r w:rsidRPr="005411EC">
        <w:rPr>
          <w:sz w:val="20"/>
          <w:lang w:val="fr-CA"/>
        </w:rPr>
        <w:t>La requête en prorogation du délai de signification et de dépôt de la réplique du demandeur est accueillie. La requête visant à obtenir un sursis de dépens est rejetée. La requête en annulation des dépens est rejetée. Toutes les autres requêtes diverses sont rejetées. La demande d’autorisation d’appel de l’arrêt de la Cour d’appel de l’Ontario, numéro M53870 (COA-22-CV-0081), 2023 ONCA 119, daté du 23 février 2023, est rejetée avec dépens.</w:t>
      </w:r>
    </w:p>
    <w:p w:rsidR="001D3CAE" w:rsidRPr="005411EC" w:rsidRDefault="001D3CAE" w:rsidP="00642FD5">
      <w:pPr>
        <w:jc w:val="both"/>
        <w:rPr>
          <w:sz w:val="20"/>
          <w:lang w:val="fr-CA"/>
        </w:rPr>
      </w:pPr>
    </w:p>
    <w:p w:rsidR="001D3CAE" w:rsidRPr="005411EC" w:rsidRDefault="001D3CAE" w:rsidP="00642FD5">
      <w:pPr>
        <w:jc w:val="both"/>
        <w:rPr>
          <w:sz w:val="20"/>
          <w:lang w:val="fr-CA"/>
        </w:rPr>
      </w:pPr>
      <w:r w:rsidRPr="005411EC">
        <w:rPr>
          <w:sz w:val="20"/>
        </w:rPr>
        <w:pict>
          <v:rect id="_x0000_i1034" style="width:2in;height:1pt" o:hrpct="0" o:hralign="center" o:hrstd="t" o:hrnoshade="t" o:hr="t" fillcolor="black [3213]" stroked="f"/>
        </w:pict>
      </w:r>
    </w:p>
    <w:p w:rsidR="001D3CAE" w:rsidRPr="005411EC" w:rsidRDefault="001D3CAE" w:rsidP="00642FD5">
      <w:pPr>
        <w:jc w:val="both"/>
        <w:rPr>
          <w:sz w:val="20"/>
          <w:lang w:val="fr-CA"/>
        </w:rPr>
      </w:pPr>
    </w:p>
    <w:p w:rsidR="00A92587" w:rsidRPr="005411EC" w:rsidRDefault="00A92587" w:rsidP="00642FD5">
      <w:pPr>
        <w:rPr>
          <w:sz w:val="22"/>
          <w:szCs w:val="22"/>
        </w:rPr>
      </w:pPr>
      <w:r w:rsidRPr="005411EC">
        <w:rPr>
          <w:i/>
          <w:sz w:val="22"/>
          <w:szCs w:val="22"/>
        </w:rPr>
        <w:t>Noel Avadluk v. His Majesty the King</w:t>
      </w:r>
      <w:r w:rsidRPr="005411EC">
        <w:rPr>
          <w:sz w:val="22"/>
          <w:szCs w:val="22"/>
        </w:rPr>
        <w:t xml:space="preserve"> (N.W.T.) (Criminal) (By Leave) (</w:t>
      </w:r>
      <w:hyperlink r:id="rId26" w:history="1">
        <w:r w:rsidRPr="005411EC">
          <w:rPr>
            <w:rStyle w:val="Hyperlink"/>
            <w:sz w:val="22"/>
            <w:szCs w:val="22"/>
          </w:rPr>
          <w:t>40761</w:t>
        </w:r>
      </w:hyperlink>
      <w:r w:rsidRPr="005411EC">
        <w:rPr>
          <w:sz w:val="22"/>
          <w:szCs w:val="22"/>
        </w:rPr>
        <w:t>)</w:t>
      </w:r>
    </w:p>
    <w:p w:rsidR="001D3CAE" w:rsidRPr="005411EC" w:rsidRDefault="001D3CAE" w:rsidP="00642FD5">
      <w:pPr>
        <w:jc w:val="both"/>
        <w:rPr>
          <w:sz w:val="20"/>
        </w:rPr>
      </w:pPr>
    </w:p>
    <w:p w:rsidR="00A92587" w:rsidRPr="005411EC" w:rsidRDefault="00A92587" w:rsidP="00642FD5">
      <w:pPr>
        <w:jc w:val="both"/>
        <w:rPr>
          <w:sz w:val="20"/>
        </w:rPr>
      </w:pPr>
      <w:r w:rsidRPr="005411EC">
        <w:rPr>
          <w:sz w:val="20"/>
        </w:rPr>
        <w:t>The application for leave to appeal from the judgment of the Court of Appeal for the Northwest Territories, Number A1-AP-2014-000011, 2023 NWTCA 3, dated April 27, 2023, is dismissed.</w:t>
      </w:r>
    </w:p>
    <w:p w:rsidR="001D3CAE" w:rsidRPr="005411EC" w:rsidRDefault="001D3CAE" w:rsidP="00642FD5">
      <w:pPr>
        <w:jc w:val="both"/>
        <w:rPr>
          <w:sz w:val="20"/>
        </w:rPr>
      </w:pPr>
    </w:p>
    <w:p w:rsidR="001D3CAE" w:rsidRPr="005411EC" w:rsidRDefault="00A92587" w:rsidP="00642FD5">
      <w:pPr>
        <w:jc w:val="both"/>
        <w:rPr>
          <w:sz w:val="20"/>
          <w:lang w:val="fr-CA"/>
        </w:rPr>
      </w:pPr>
      <w:r w:rsidRPr="005411EC">
        <w:rPr>
          <w:sz w:val="20"/>
          <w:lang w:val="fr-CA"/>
        </w:rPr>
        <w:t>La demande d’autorisation d’appel de l’arrêt de la Cour d’appel des Territoires du Nord-Ouest, numéro A1-AP-2014-000011, 2023 NWTCA 3, daté du 27 avril 2023, est rejetée.</w:t>
      </w:r>
    </w:p>
    <w:p w:rsidR="001D3CAE" w:rsidRPr="005411EC" w:rsidRDefault="001D3CAE" w:rsidP="00642FD5">
      <w:pPr>
        <w:jc w:val="both"/>
        <w:rPr>
          <w:sz w:val="20"/>
          <w:lang w:val="fr-CA"/>
        </w:rPr>
      </w:pPr>
    </w:p>
    <w:p w:rsidR="001D3CAE" w:rsidRPr="005411EC" w:rsidRDefault="001D3CAE" w:rsidP="00642FD5">
      <w:pPr>
        <w:jc w:val="both"/>
        <w:rPr>
          <w:sz w:val="20"/>
          <w:lang w:val="fr-CA"/>
        </w:rPr>
      </w:pPr>
      <w:r w:rsidRPr="005411EC">
        <w:rPr>
          <w:sz w:val="20"/>
        </w:rPr>
        <w:pict>
          <v:rect id="_x0000_i1035" style="width:2in;height:1pt" o:hrpct="0" o:hralign="center" o:hrstd="t" o:hrnoshade="t" o:hr="t" fillcolor="black [3213]" stroked="f"/>
        </w:pict>
      </w:r>
    </w:p>
    <w:p w:rsidR="001D3CAE" w:rsidRPr="005411EC" w:rsidRDefault="001D3CAE" w:rsidP="00642FD5">
      <w:pPr>
        <w:ind w:left="357" w:hanging="357"/>
        <w:rPr>
          <w:sz w:val="20"/>
        </w:rPr>
      </w:pPr>
    </w:p>
    <w:p w:rsidR="00F43B0F" w:rsidRPr="005411EC" w:rsidRDefault="00F43B0F" w:rsidP="00642FD5">
      <w:pPr>
        <w:pStyle w:val="SCCLsocParty"/>
        <w:jc w:val="left"/>
        <w:rPr>
          <w:i/>
          <w:sz w:val="22"/>
          <w:lang w:val="en-US"/>
        </w:rPr>
      </w:pPr>
      <w:r w:rsidRPr="005411EC">
        <w:rPr>
          <w:i/>
          <w:sz w:val="22"/>
          <w:lang w:val="en-US"/>
        </w:rPr>
        <w:t>David Zazula v. Gordon Nichol</w:t>
      </w:r>
      <w:r w:rsidRPr="005411EC">
        <w:rPr>
          <w:sz w:val="22"/>
          <w:lang w:val="en-US"/>
        </w:rPr>
        <w:t xml:space="preserve"> (Sask.) (Civil) (By Leave) (</w:t>
      </w:r>
      <w:hyperlink r:id="rId27" w:history="1">
        <w:r w:rsidRPr="005411EC">
          <w:rPr>
            <w:rStyle w:val="Hyperlink"/>
            <w:sz w:val="22"/>
            <w:lang w:val="en-US"/>
          </w:rPr>
          <w:t>40691</w:t>
        </w:r>
      </w:hyperlink>
      <w:r w:rsidRPr="005411EC">
        <w:rPr>
          <w:sz w:val="22"/>
          <w:lang w:val="en-US"/>
        </w:rPr>
        <w:t>)</w:t>
      </w:r>
    </w:p>
    <w:p w:rsidR="001D3CAE" w:rsidRPr="005411EC" w:rsidRDefault="001D3CAE" w:rsidP="00642FD5">
      <w:pPr>
        <w:jc w:val="both"/>
        <w:rPr>
          <w:sz w:val="20"/>
        </w:rPr>
      </w:pPr>
    </w:p>
    <w:p w:rsidR="00F43B0F" w:rsidRPr="005411EC" w:rsidRDefault="00F43B0F" w:rsidP="00642FD5">
      <w:pPr>
        <w:jc w:val="both"/>
        <w:rPr>
          <w:sz w:val="20"/>
        </w:rPr>
      </w:pPr>
      <w:r w:rsidRPr="005411EC">
        <w:rPr>
          <w:sz w:val="20"/>
        </w:rPr>
        <w:t>The application for leave to appeal from the judgment of the Court of Appeal for Saskatchewan, Number CACV4149, dated February 13, 2023, is dismissed.</w:t>
      </w:r>
    </w:p>
    <w:p w:rsidR="001D3CAE" w:rsidRPr="005411EC" w:rsidRDefault="001D3CAE" w:rsidP="00642FD5">
      <w:pPr>
        <w:jc w:val="both"/>
        <w:rPr>
          <w:sz w:val="20"/>
        </w:rPr>
      </w:pPr>
    </w:p>
    <w:p w:rsidR="001D3CAE" w:rsidRPr="005411EC" w:rsidRDefault="00F43B0F" w:rsidP="00642FD5">
      <w:pPr>
        <w:jc w:val="both"/>
        <w:rPr>
          <w:sz w:val="20"/>
          <w:lang w:val="fr-CA"/>
        </w:rPr>
      </w:pPr>
      <w:r w:rsidRPr="005411EC">
        <w:rPr>
          <w:sz w:val="20"/>
          <w:lang w:val="fr-CA"/>
        </w:rPr>
        <w:t>La demande d’autorisation d’appel de l’arrêt de la Cour d’appel de la Saskatchewan, numéro CACV4149, daté du 13 février 2023, est rejetée.</w:t>
      </w:r>
    </w:p>
    <w:p w:rsidR="003A7686" w:rsidRPr="005411EC" w:rsidRDefault="003A7686" w:rsidP="00642FD5">
      <w:pPr>
        <w:jc w:val="both"/>
        <w:rPr>
          <w:sz w:val="20"/>
          <w:lang w:val="fr-CA"/>
        </w:rPr>
      </w:pPr>
    </w:p>
    <w:p w:rsidR="00FE76C7" w:rsidRPr="005411EC" w:rsidRDefault="00642FD5" w:rsidP="00642FD5">
      <w:pPr>
        <w:jc w:val="both"/>
        <w:rPr>
          <w:sz w:val="20"/>
          <w:lang w:val="fr-CA"/>
        </w:rPr>
      </w:pPr>
      <w:r w:rsidRPr="005411EC">
        <w:rPr>
          <w:sz w:val="20"/>
        </w:rPr>
        <w:pict>
          <v:rect id="_x0000_i1031" style="width:2in;height:1pt" o:hrpct="0" o:hralign="center" o:hrstd="t" o:hrnoshade="t" o:hr="t" fillcolor="black [3213]" stroked="f"/>
        </w:pict>
      </w:r>
    </w:p>
    <w:p w:rsidR="00FE76C7" w:rsidRPr="005411EC" w:rsidRDefault="00FE76C7" w:rsidP="00642FD5">
      <w:pPr>
        <w:jc w:val="both"/>
        <w:rPr>
          <w:sz w:val="20"/>
          <w:lang w:val="fr-CA"/>
        </w:rPr>
      </w:pPr>
    </w:p>
    <w:p w:rsidR="005E2DCE" w:rsidRPr="005411EC" w:rsidRDefault="005E2DCE" w:rsidP="00642FD5">
      <w:pPr>
        <w:pStyle w:val="SCCLsocParty"/>
        <w:jc w:val="left"/>
        <w:rPr>
          <w:i/>
          <w:sz w:val="22"/>
        </w:rPr>
      </w:pPr>
      <w:r w:rsidRPr="005411EC">
        <w:rPr>
          <w:i/>
          <w:sz w:val="22"/>
        </w:rPr>
        <w:t>Agence du revenu du Québec c. Guy Samson</w:t>
      </w:r>
      <w:r w:rsidRPr="005411EC">
        <w:rPr>
          <w:sz w:val="22"/>
        </w:rPr>
        <w:t xml:space="preserve"> (Qc) (Civile) (Autorisation) (</w:t>
      </w:r>
      <w:hyperlink r:id="rId28" w:history="1">
        <w:r w:rsidRPr="005411EC">
          <w:rPr>
            <w:rStyle w:val="Hyperlink"/>
            <w:sz w:val="22"/>
          </w:rPr>
          <w:t>40697</w:t>
        </w:r>
      </w:hyperlink>
      <w:r w:rsidRPr="005411EC">
        <w:rPr>
          <w:sz w:val="22"/>
        </w:rPr>
        <w:t>)</w:t>
      </w:r>
    </w:p>
    <w:p w:rsidR="00B45D0F" w:rsidRPr="005411EC" w:rsidRDefault="00B45D0F" w:rsidP="00642FD5">
      <w:pPr>
        <w:jc w:val="both"/>
        <w:rPr>
          <w:sz w:val="20"/>
          <w:lang w:val="fr-CA"/>
        </w:rPr>
      </w:pPr>
    </w:p>
    <w:p w:rsidR="005E2DCE" w:rsidRPr="005411EC" w:rsidRDefault="005E2DCE" w:rsidP="00642FD5">
      <w:pPr>
        <w:jc w:val="both"/>
        <w:rPr>
          <w:sz w:val="20"/>
          <w:lang w:val="fr-CA"/>
        </w:rPr>
      </w:pPr>
      <w:r w:rsidRPr="005411EC">
        <w:rPr>
          <w:sz w:val="20"/>
          <w:lang w:val="fr-CA"/>
        </w:rPr>
        <w:t>La demande d’autorisation d’appel de l’arrêt de la Cour d’appel du Québec (Montréal), numéro 500-09-029705-217, 2023 QCCA 332, daté du 24 février 2023, est rejetée avec dépens.</w:t>
      </w:r>
    </w:p>
    <w:p w:rsidR="001D3CAE" w:rsidRPr="005411EC" w:rsidRDefault="001D3CAE" w:rsidP="00642FD5">
      <w:pPr>
        <w:jc w:val="both"/>
        <w:rPr>
          <w:sz w:val="20"/>
          <w:lang w:val="fr-CA"/>
        </w:rPr>
      </w:pPr>
    </w:p>
    <w:p w:rsidR="005E2DCE" w:rsidRPr="005411EC" w:rsidRDefault="005E2DCE" w:rsidP="00642FD5">
      <w:pPr>
        <w:jc w:val="both"/>
        <w:rPr>
          <w:sz w:val="20"/>
          <w:lang w:val="en-CA"/>
        </w:rPr>
      </w:pPr>
      <w:r w:rsidRPr="005411EC">
        <w:rPr>
          <w:sz w:val="20"/>
          <w:lang w:val="en-CA"/>
        </w:rPr>
        <w:t>The application for leave to appeal from the judgment of the Court of Appeal of Quebec (Montréal), Number 500-09-029705-217, 2023 QCCA 332, dated February 24, 2023, is dismissed with costs.</w:t>
      </w:r>
    </w:p>
    <w:p w:rsidR="003A7686" w:rsidRPr="005411EC" w:rsidRDefault="003A7686" w:rsidP="00642FD5">
      <w:pPr>
        <w:jc w:val="both"/>
        <w:rPr>
          <w:sz w:val="20"/>
        </w:rPr>
      </w:pPr>
    </w:p>
    <w:p w:rsidR="00B45D0F" w:rsidRPr="005411EC" w:rsidRDefault="00642FD5" w:rsidP="00642FD5">
      <w:pPr>
        <w:jc w:val="both"/>
        <w:rPr>
          <w:sz w:val="20"/>
          <w:lang w:val="fr-CA"/>
        </w:rPr>
      </w:pPr>
      <w:r w:rsidRPr="005411EC">
        <w:rPr>
          <w:sz w:val="20"/>
        </w:rPr>
        <w:pict>
          <v:rect id="_x0000_i1032" style="width:2in;height:1pt" o:hrpct="0" o:hralign="center" o:hrstd="t" o:hrnoshade="t" o:hr="t" fillcolor="black [3213]" stroked="f"/>
        </w:pict>
      </w:r>
    </w:p>
    <w:p w:rsidR="00B45D0F" w:rsidRPr="005411EC" w:rsidRDefault="00B45D0F" w:rsidP="00642FD5">
      <w:pPr>
        <w:ind w:left="357" w:hanging="357"/>
        <w:rPr>
          <w:sz w:val="20"/>
        </w:rPr>
      </w:pPr>
    </w:p>
    <w:p w:rsidR="005E2DCE" w:rsidRPr="005411EC" w:rsidRDefault="005E2DCE" w:rsidP="00642FD5">
      <w:pPr>
        <w:pStyle w:val="SCCLsocParty"/>
        <w:jc w:val="left"/>
        <w:rPr>
          <w:i/>
          <w:sz w:val="22"/>
        </w:rPr>
      </w:pPr>
      <w:r w:rsidRPr="005411EC">
        <w:rPr>
          <w:i/>
          <w:sz w:val="22"/>
        </w:rPr>
        <w:t>Groupe I. Quint inc., Ian Quint, Développements Gotham Devraker inc., Immeubles Devraker inc. et 7549881 Canada inc. c. Quintcap Inc. et Theodore Quint - et - John Waxlax, Immobilier DC inc. (DQ Reality Inc.), 8209375 Canada Inc., Storbec Mini Storage Inc., 9255-2504 Québec inc. et 7335482 Canada Inc.</w:t>
      </w:r>
      <w:r w:rsidRPr="005411EC">
        <w:rPr>
          <w:sz w:val="22"/>
        </w:rPr>
        <w:t xml:space="preserve"> (Qc) (Civile) (Autorisation) (</w:t>
      </w:r>
      <w:hyperlink r:id="rId29" w:history="1">
        <w:r w:rsidRPr="005411EC">
          <w:rPr>
            <w:rStyle w:val="Hyperlink"/>
            <w:sz w:val="22"/>
          </w:rPr>
          <w:t>40629</w:t>
        </w:r>
      </w:hyperlink>
      <w:r w:rsidRPr="005411EC">
        <w:rPr>
          <w:sz w:val="22"/>
        </w:rPr>
        <w:t>)</w:t>
      </w:r>
    </w:p>
    <w:p w:rsidR="00FE76C7" w:rsidRPr="005411EC" w:rsidRDefault="00FE76C7" w:rsidP="00642FD5">
      <w:pPr>
        <w:jc w:val="both"/>
        <w:rPr>
          <w:sz w:val="20"/>
          <w:lang w:val="fr-CA"/>
        </w:rPr>
      </w:pPr>
    </w:p>
    <w:p w:rsidR="005E2DCE" w:rsidRPr="005411EC" w:rsidRDefault="005E2DCE" w:rsidP="00642FD5">
      <w:pPr>
        <w:jc w:val="both"/>
        <w:rPr>
          <w:sz w:val="20"/>
          <w:lang w:val="fr-CA"/>
        </w:rPr>
      </w:pPr>
      <w:r w:rsidRPr="005411EC">
        <w:rPr>
          <w:sz w:val="20"/>
          <w:lang w:val="fr-CA"/>
        </w:rPr>
        <w:t>La demande d’autorisation d’appel de l’arrêt de la Cour d’appel du Québec (Montréal), numéro 500-09-029472-214, 2022 QCCA 1717, daté du 19 décembre 2022, est rejetée avec dépens en faveur des intimés.</w:t>
      </w:r>
    </w:p>
    <w:p w:rsidR="003A7686" w:rsidRPr="005411EC" w:rsidRDefault="003A7686" w:rsidP="00642FD5">
      <w:pPr>
        <w:jc w:val="both"/>
        <w:rPr>
          <w:sz w:val="20"/>
          <w:lang w:val="fr-CA"/>
        </w:rPr>
      </w:pPr>
    </w:p>
    <w:p w:rsidR="005E2DCE" w:rsidRPr="005411EC" w:rsidRDefault="005E2DCE" w:rsidP="00642FD5">
      <w:pPr>
        <w:jc w:val="both"/>
        <w:rPr>
          <w:sz w:val="20"/>
          <w:lang w:val="en-CA"/>
        </w:rPr>
      </w:pPr>
      <w:r w:rsidRPr="005411EC">
        <w:rPr>
          <w:sz w:val="20"/>
          <w:lang w:val="en-CA"/>
        </w:rPr>
        <w:t>The application for leave to appeal from the judgment of the Court of Appeal of Quebec (Montréal), Number 500-09-029472-214, 2022 QCCA 1717, dated December 19, 2022, is dismissed with costs to the respondents.</w:t>
      </w:r>
    </w:p>
    <w:p w:rsidR="001D3CAE" w:rsidRPr="005411EC" w:rsidRDefault="001D3CAE" w:rsidP="00642FD5">
      <w:pPr>
        <w:jc w:val="both"/>
        <w:rPr>
          <w:sz w:val="20"/>
        </w:rPr>
      </w:pPr>
    </w:p>
    <w:p w:rsidR="001D3CAE" w:rsidRPr="005411EC" w:rsidRDefault="001D3CAE" w:rsidP="00642FD5">
      <w:pPr>
        <w:jc w:val="both"/>
        <w:rPr>
          <w:sz w:val="20"/>
          <w:lang w:val="fr-CA"/>
        </w:rPr>
      </w:pPr>
      <w:r w:rsidRPr="005411EC">
        <w:rPr>
          <w:sz w:val="20"/>
        </w:rPr>
        <w:pict>
          <v:rect id="_x0000_i1050" style="width:2in;height:1pt" o:hrpct="0" o:hralign="center" o:hrstd="t" o:hrnoshade="t" o:hr="t" fillcolor="black [3213]" stroked="f"/>
        </w:pict>
      </w:r>
    </w:p>
    <w:p w:rsidR="001D3CAE" w:rsidRPr="005411EC" w:rsidRDefault="001D3CAE" w:rsidP="00642FD5">
      <w:pPr>
        <w:jc w:val="both"/>
        <w:rPr>
          <w:sz w:val="20"/>
          <w:lang w:val="fr-CA"/>
        </w:rPr>
      </w:pPr>
    </w:p>
    <w:p w:rsidR="005411EC" w:rsidRPr="005411EC" w:rsidRDefault="005411EC" w:rsidP="00642FD5">
      <w:pPr>
        <w:pStyle w:val="SCCLsocParty"/>
        <w:jc w:val="left"/>
        <w:rPr>
          <w:i/>
          <w:sz w:val="22"/>
          <w:lang w:val="en-US"/>
        </w:rPr>
      </w:pPr>
      <w:r w:rsidRPr="005411EC">
        <w:rPr>
          <w:i/>
          <w:sz w:val="22"/>
          <w:lang w:val="en-US"/>
        </w:rPr>
        <w:t>Mavis Alexander v. Attorney General of Ontario and Person in Charge of the Center for Addiction and Mental Health</w:t>
      </w:r>
      <w:r w:rsidRPr="005411EC">
        <w:rPr>
          <w:sz w:val="22"/>
          <w:lang w:val="en-US"/>
        </w:rPr>
        <w:t xml:space="preserve"> (Ont.) (Criminal) (By Leave) (</w:t>
      </w:r>
      <w:hyperlink r:id="rId30" w:history="1">
        <w:r w:rsidRPr="005411EC">
          <w:rPr>
            <w:rStyle w:val="Hyperlink"/>
            <w:sz w:val="22"/>
            <w:lang w:val="en-US"/>
          </w:rPr>
          <w:t>40723</w:t>
        </w:r>
      </w:hyperlink>
      <w:r w:rsidRPr="005411EC">
        <w:rPr>
          <w:sz w:val="22"/>
          <w:lang w:val="en-US"/>
        </w:rPr>
        <w:t>)</w:t>
      </w:r>
    </w:p>
    <w:p w:rsidR="001D3CAE" w:rsidRPr="005411EC" w:rsidRDefault="001D3CAE" w:rsidP="00642FD5">
      <w:pPr>
        <w:jc w:val="both"/>
        <w:rPr>
          <w:sz w:val="20"/>
        </w:rPr>
      </w:pPr>
    </w:p>
    <w:p w:rsidR="005411EC" w:rsidRPr="005411EC" w:rsidRDefault="005411EC" w:rsidP="00642FD5">
      <w:pPr>
        <w:jc w:val="both"/>
        <w:rPr>
          <w:sz w:val="20"/>
        </w:rPr>
      </w:pPr>
      <w:r w:rsidRPr="005411EC">
        <w:rPr>
          <w:sz w:val="20"/>
        </w:rPr>
        <w:t>The application for leave to appeal from the judgment of the Court of Appeal for Ontario, Number COA-22-CR-0186, 2023 ONCA 176, dated March 16, 2023, is dismissed.</w:t>
      </w:r>
    </w:p>
    <w:p w:rsidR="001D3CAE" w:rsidRPr="005411EC" w:rsidRDefault="001D3CAE" w:rsidP="00642FD5">
      <w:pPr>
        <w:jc w:val="both"/>
        <w:rPr>
          <w:sz w:val="20"/>
        </w:rPr>
      </w:pPr>
    </w:p>
    <w:p w:rsidR="001D3CAE" w:rsidRPr="005411EC" w:rsidRDefault="005411EC" w:rsidP="00642FD5">
      <w:pPr>
        <w:jc w:val="both"/>
        <w:rPr>
          <w:sz w:val="20"/>
          <w:lang w:val="fr-CA"/>
        </w:rPr>
      </w:pPr>
      <w:r w:rsidRPr="005411EC">
        <w:rPr>
          <w:sz w:val="20"/>
          <w:lang w:val="fr-CA"/>
        </w:rPr>
        <w:t>La demande d’autorisation d’appel de l’arrêt de la Cour d’appel de l’Ontario, numéro COA-22-CR-0186, 2023 ONCA 176, daté du 16 mars 2023, est rejetée.</w:t>
      </w:r>
    </w:p>
    <w:p w:rsidR="001D3CAE" w:rsidRPr="005411EC" w:rsidRDefault="001D3CAE" w:rsidP="00642FD5">
      <w:pPr>
        <w:jc w:val="both"/>
        <w:rPr>
          <w:sz w:val="20"/>
          <w:lang w:val="fr-CA"/>
        </w:rPr>
      </w:pPr>
    </w:p>
    <w:p w:rsidR="001D3CAE" w:rsidRPr="005411EC" w:rsidRDefault="001D3CAE" w:rsidP="00642FD5">
      <w:pPr>
        <w:jc w:val="both"/>
        <w:rPr>
          <w:sz w:val="20"/>
          <w:lang w:val="fr-CA"/>
        </w:rPr>
      </w:pPr>
      <w:r w:rsidRPr="005411EC">
        <w:rPr>
          <w:sz w:val="20"/>
        </w:rPr>
        <w:pict>
          <v:rect id="_x0000_i1051" style="width:2in;height:1pt" o:hrpct="0" o:hralign="center" o:hrstd="t" o:hrnoshade="t" o:hr="t" fillcolor="black [3213]" stroked="f"/>
        </w:pict>
      </w:r>
    </w:p>
    <w:p w:rsidR="003A7686" w:rsidRPr="005411EC" w:rsidRDefault="003A7686" w:rsidP="00D3228D">
      <w:pPr>
        <w:ind w:left="357" w:hanging="357"/>
        <w:jc w:val="both"/>
        <w:rPr>
          <w:sz w:val="20"/>
        </w:rPr>
      </w:pPr>
    </w:p>
    <w:p w:rsidR="00D75521" w:rsidRPr="005411EC" w:rsidRDefault="00D75521" w:rsidP="00D3228D">
      <w:pPr>
        <w:ind w:left="357" w:hanging="357"/>
        <w:jc w:val="both"/>
        <w:rPr>
          <w:sz w:val="20"/>
        </w:rPr>
      </w:pPr>
    </w:p>
    <w:p w:rsidR="00A30607" w:rsidRPr="005411EC" w:rsidRDefault="00A30607" w:rsidP="00D3228D">
      <w:pPr>
        <w:ind w:left="357" w:hanging="357"/>
        <w:jc w:val="both"/>
        <w:rPr>
          <w:sz w:val="20"/>
        </w:rPr>
      </w:pPr>
    </w:p>
    <w:p w:rsidR="00D3344A" w:rsidRPr="005411EC" w:rsidRDefault="00D3344A" w:rsidP="00D3344A">
      <w:pPr>
        <w:widowControl w:val="0"/>
        <w:outlineLvl w:val="0"/>
      </w:pPr>
      <w:r w:rsidRPr="005411EC">
        <w:t xml:space="preserve">Supreme Court of Canada / Cour suprême du Canada : </w:t>
      </w:r>
    </w:p>
    <w:p w:rsidR="00D3344A" w:rsidRPr="005411EC" w:rsidRDefault="00642FD5" w:rsidP="00D3344A">
      <w:pPr>
        <w:widowControl w:val="0"/>
        <w:outlineLvl w:val="0"/>
      </w:pPr>
      <w:hyperlink r:id="rId31" w:history="1">
        <w:r w:rsidR="00D3344A" w:rsidRPr="005411EC">
          <w:rPr>
            <w:rStyle w:val="Hyperlink"/>
          </w:rPr>
          <w:t>comments-commentaires@scc-csc.ca</w:t>
        </w:r>
      </w:hyperlink>
    </w:p>
    <w:p w:rsidR="00D3344A" w:rsidRPr="005411EC" w:rsidRDefault="00D3344A" w:rsidP="00D3344A">
      <w:pPr>
        <w:widowControl w:val="0"/>
        <w:outlineLvl w:val="0"/>
      </w:pPr>
      <w:r w:rsidRPr="005411EC">
        <w:t>613</w:t>
      </w:r>
      <w:r w:rsidR="00221DEA" w:rsidRPr="005411EC">
        <w:t>-</w:t>
      </w:r>
      <w:r w:rsidRPr="005411EC">
        <w:t>995-4330</w:t>
      </w:r>
    </w:p>
    <w:p w:rsidR="00497B5E" w:rsidRPr="005411EC" w:rsidRDefault="00497B5E" w:rsidP="00497B5E">
      <w:pPr>
        <w:widowControl w:val="0"/>
        <w:rPr>
          <w:sz w:val="20"/>
        </w:rPr>
      </w:pPr>
    </w:p>
    <w:p w:rsidR="003F43E6" w:rsidRPr="005411EC" w:rsidRDefault="003F43E6" w:rsidP="00497B5E">
      <w:pPr>
        <w:widowControl w:val="0"/>
        <w:rPr>
          <w:sz w:val="20"/>
        </w:rPr>
      </w:pPr>
    </w:p>
    <w:p w:rsidR="00224F26" w:rsidRPr="00910AEC" w:rsidRDefault="003F43E6" w:rsidP="00DE0F77">
      <w:pPr>
        <w:pStyle w:val="Footer"/>
        <w:jc w:val="center"/>
      </w:pPr>
      <w:r w:rsidRPr="005411EC">
        <w:t>- 30</w:t>
      </w:r>
      <w:r w:rsidR="00312438" w:rsidRPr="005411EC">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6A" w:rsidRDefault="00BE336A" w:rsidP="0034178A">
      <w:r>
        <w:separator/>
      </w:r>
    </w:p>
  </w:endnote>
  <w:endnote w:type="continuationSeparator" w:id="0">
    <w:p w:rsidR="00BE336A" w:rsidRDefault="00BE336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6A" w:rsidRDefault="00BE336A" w:rsidP="0034178A">
      <w:r>
        <w:separator/>
      </w:r>
    </w:p>
  </w:footnote>
  <w:footnote w:type="continuationSeparator" w:id="0">
    <w:p w:rsidR="00BE336A" w:rsidRDefault="00BE336A"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22E81"/>
    <w:multiLevelType w:val="hybridMultilevel"/>
    <w:tmpl w:val="885E26E6"/>
    <w:lvl w:ilvl="0" w:tplc="AC4E9E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C7EB1"/>
    <w:multiLevelType w:val="hybridMultilevel"/>
    <w:tmpl w:val="42BA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41070"/>
    <w:multiLevelType w:val="hybridMultilevel"/>
    <w:tmpl w:val="FEB8A172"/>
    <w:lvl w:ilvl="0" w:tplc="FB5E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4"/>
  </w:num>
  <w:num w:numId="5">
    <w:abstractNumId w:val="12"/>
  </w:num>
  <w:num w:numId="6">
    <w:abstractNumId w:val="4"/>
  </w:num>
  <w:num w:numId="7">
    <w:abstractNumId w:val="10"/>
  </w:num>
  <w:num w:numId="8">
    <w:abstractNumId w:val="9"/>
  </w:num>
  <w:num w:numId="9">
    <w:abstractNumId w:val="0"/>
  </w:num>
  <w:num w:numId="10">
    <w:abstractNumId w:val="6"/>
  </w:num>
  <w:num w:numId="11">
    <w:abstractNumId w:val="13"/>
  </w:num>
  <w:num w:numId="12">
    <w:abstractNumId w:val="8"/>
  </w:num>
  <w:num w:numId="13">
    <w:abstractNumId w:val="3"/>
  </w:num>
  <w:num w:numId="14">
    <w:abstractNumId w:val="5"/>
  </w:num>
  <w:num w:numId="15">
    <w:abstractNumId w:val="15"/>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6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3CDC"/>
    <w:rsid w:val="000240D4"/>
    <w:rsid w:val="0002445D"/>
    <w:rsid w:val="00024962"/>
    <w:rsid w:val="000249EA"/>
    <w:rsid w:val="00026319"/>
    <w:rsid w:val="00026ABD"/>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5361"/>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0984"/>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7AB"/>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3CAE"/>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FAB"/>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1DEA"/>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0779"/>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686"/>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3F6B6C"/>
    <w:rsid w:val="004000BE"/>
    <w:rsid w:val="0040063B"/>
    <w:rsid w:val="0040101A"/>
    <w:rsid w:val="004018E3"/>
    <w:rsid w:val="00402040"/>
    <w:rsid w:val="004026BA"/>
    <w:rsid w:val="00403038"/>
    <w:rsid w:val="00403981"/>
    <w:rsid w:val="00403FE3"/>
    <w:rsid w:val="00404DEA"/>
    <w:rsid w:val="00405D70"/>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1B1"/>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6EA9"/>
    <w:rsid w:val="004970C9"/>
    <w:rsid w:val="00497201"/>
    <w:rsid w:val="00497265"/>
    <w:rsid w:val="00497271"/>
    <w:rsid w:val="00497375"/>
    <w:rsid w:val="00497B5E"/>
    <w:rsid w:val="00497D0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261D"/>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11EC"/>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013"/>
    <w:rsid w:val="005D2182"/>
    <w:rsid w:val="005D3069"/>
    <w:rsid w:val="005D3730"/>
    <w:rsid w:val="005D5448"/>
    <w:rsid w:val="005D7EC0"/>
    <w:rsid w:val="005E0EF2"/>
    <w:rsid w:val="005E0F6F"/>
    <w:rsid w:val="005E257E"/>
    <w:rsid w:val="005E2715"/>
    <w:rsid w:val="005E2DCE"/>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75"/>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A43"/>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2FD5"/>
    <w:rsid w:val="00643C24"/>
    <w:rsid w:val="00644178"/>
    <w:rsid w:val="006442C8"/>
    <w:rsid w:val="0064432C"/>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3D6"/>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0D74"/>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D65"/>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75D"/>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1E2"/>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08C7"/>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3DE"/>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3E28"/>
    <w:rsid w:val="00906B0A"/>
    <w:rsid w:val="00907409"/>
    <w:rsid w:val="009074C8"/>
    <w:rsid w:val="00907B39"/>
    <w:rsid w:val="00907FBF"/>
    <w:rsid w:val="00910442"/>
    <w:rsid w:val="0091065C"/>
    <w:rsid w:val="00910AEC"/>
    <w:rsid w:val="00911202"/>
    <w:rsid w:val="00911F2D"/>
    <w:rsid w:val="00912932"/>
    <w:rsid w:val="009136C3"/>
    <w:rsid w:val="00913D1E"/>
    <w:rsid w:val="00914FE9"/>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9E5"/>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2587"/>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2F6E"/>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047"/>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03AD"/>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396"/>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5D0F"/>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336A"/>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81"/>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6CE0"/>
    <w:rsid w:val="00C87D3E"/>
    <w:rsid w:val="00C87EE9"/>
    <w:rsid w:val="00C908A2"/>
    <w:rsid w:val="00C90F9B"/>
    <w:rsid w:val="00C935F6"/>
    <w:rsid w:val="00C9475D"/>
    <w:rsid w:val="00C947C4"/>
    <w:rsid w:val="00C94AF3"/>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169C"/>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532"/>
    <w:rsid w:val="00D44893"/>
    <w:rsid w:val="00D44A74"/>
    <w:rsid w:val="00D468A0"/>
    <w:rsid w:val="00D46BEA"/>
    <w:rsid w:val="00D471E8"/>
    <w:rsid w:val="00D47829"/>
    <w:rsid w:val="00D47927"/>
    <w:rsid w:val="00D50293"/>
    <w:rsid w:val="00D507CC"/>
    <w:rsid w:val="00D52065"/>
    <w:rsid w:val="00D52AEC"/>
    <w:rsid w:val="00D542A9"/>
    <w:rsid w:val="00D54472"/>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6ED4"/>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615"/>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49FC"/>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4E7"/>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10B"/>
    <w:rsid w:val="00F33C90"/>
    <w:rsid w:val="00F34426"/>
    <w:rsid w:val="00F34AC2"/>
    <w:rsid w:val="00F3510F"/>
    <w:rsid w:val="00F35C22"/>
    <w:rsid w:val="00F36014"/>
    <w:rsid w:val="00F40187"/>
    <w:rsid w:val="00F411E6"/>
    <w:rsid w:val="00F412CF"/>
    <w:rsid w:val="00F41337"/>
    <w:rsid w:val="00F41940"/>
    <w:rsid w:val="00F43B0F"/>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154"/>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CC0"/>
    <w:rsid w:val="00FC67B1"/>
    <w:rsid w:val="00FD1156"/>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6C7"/>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354" TargetMode="External"/><Relationship Id="rId13" Type="http://schemas.openxmlformats.org/officeDocument/2006/relationships/hyperlink" Target="https://www.scc-csc.ca/case-dossier/info/sum-som-eng.aspx?cas=40645" TargetMode="External"/><Relationship Id="rId18" Type="http://schemas.openxmlformats.org/officeDocument/2006/relationships/hyperlink" Target="https://www.scc-csc.ca/case-dossier/info/sum-som-eng.aspx?cas=40727" TargetMode="External"/><Relationship Id="rId26" Type="http://schemas.openxmlformats.org/officeDocument/2006/relationships/hyperlink" Target="https://www.scc-csc.ca/case-dossier/info/sum-som-eng.aspx?cas=40761" TargetMode="External"/><Relationship Id="rId3" Type="http://schemas.openxmlformats.org/officeDocument/2006/relationships/styles" Target="styles.xml"/><Relationship Id="rId21" Type="http://schemas.openxmlformats.org/officeDocument/2006/relationships/hyperlink" Target="https://www.scc-csc.ca/case-dossier/info/sum-som-eng.aspx?cas=40686" TargetMode="External"/><Relationship Id="rId7" Type="http://schemas.openxmlformats.org/officeDocument/2006/relationships/endnotes" Target="endnotes.xml"/><Relationship Id="rId12" Type="http://schemas.openxmlformats.org/officeDocument/2006/relationships/hyperlink" Target="https://www.scc-csc.ca/case-dossier/info/sum-som-fra.aspx?cas=40724" TargetMode="External"/><Relationship Id="rId17" Type="http://schemas.openxmlformats.org/officeDocument/2006/relationships/hyperlink" Target="https://www.scc-csc.ca/case-dossier/info/sum-som-eng.aspx?cas=40605" TargetMode="External"/><Relationship Id="rId25" Type="http://schemas.openxmlformats.org/officeDocument/2006/relationships/hyperlink" Target="https://www.scc-csc.ca/case-dossier/info/sum-som-eng.aspx?cas=4071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40687" TargetMode="External"/><Relationship Id="rId20" Type="http://schemas.openxmlformats.org/officeDocument/2006/relationships/hyperlink" Target="https://www.scc-csc.ca/case-dossier/info/sum-som-eng.aspx?cas=40714" TargetMode="External"/><Relationship Id="rId29" Type="http://schemas.openxmlformats.org/officeDocument/2006/relationships/hyperlink" Target="https://www.scc-csc.ca/case-dossier/info/sum-som-fra.aspx?cas=406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657" TargetMode="External"/><Relationship Id="rId24" Type="http://schemas.openxmlformats.org/officeDocument/2006/relationships/hyperlink" Target="https://www.scc-csc.ca/case-dossier/info/sum-som-fra.aspx?cas=4072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0679" TargetMode="External"/><Relationship Id="rId23" Type="http://schemas.openxmlformats.org/officeDocument/2006/relationships/hyperlink" Target="https://www.scc-csc.ca/case-dossier/info/sum-som-eng.aspx?cas=40664" TargetMode="External"/><Relationship Id="rId28" Type="http://schemas.openxmlformats.org/officeDocument/2006/relationships/hyperlink" Target="https://www.scc-csc.ca/case-dossier/info/sum-som-fra.aspx?cas=40697" TargetMode="External"/><Relationship Id="rId10" Type="http://schemas.openxmlformats.org/officeDocument/2006/relationships/hyperlink" Target="https://www.scc-csc.ca/case-dossier/info/sum-som-eng.aspx?cas=40735" TargetMode="External"/><Relationship Id="rId19" Type="http://schemas.openxmlformats.org/officeDocument/2006/relationships/hyperlink" Target="https://www.scc-csc.ca/case-dossier/info/sum-som-eng.aspx?cas=40729" TargetMode="External"/><Relationship Id="rId31"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eng.aspx?cas=40618" TargetMode="External"/><Relationship Id="rId14" Type="http://schemas.openxmlformats.org/officeDocument/2006/relationships/hyperlink" Target="https://www.scc-csc.ca/case-dossier/info/sum-som-fra.aspx?cas=40617" TargetMode="External"/><Relationship Id="rId22" Type="http://schemas.openxmlformats.org/officeDocument/2006/relationships/hyperlink" Target="https://www.scc-csc.ca/case-dossier/info/sum-som-eng.aspx?cas=40651" TargetMode="External"/><Relationship Id="rId27" Type="http://schemas.openxmlformats.org/officeDocument/2006/relationships/hyperlink" Target="https://www.scc-csc.ca/case-dossier/info/sum-som-eng.aspx?cas=40691" TargetMode="External"/><Relationship Id="rId30" Type="http://schemas.openxmlformats.org/officeDocument/2006/relationships/hyperlink" Target="https://www.scc-csc.ca/case-dossier/info/sum-som-eng.aspx?cas=407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p04b\LegalData$\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C8E0-8721-4C7A-827E-088D7C62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7</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18038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2023-08-29T11:47:00Z</dcterms:created>
  <dcterms:modified xsi:type="dcterms:W3CDTF">2023-09-19T18:45:00Z</dcterms:modified>
</cp:coreProperties>
</file>