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952E79" w:rsidRDefault="000E391F" w:rsidP="000E391F">
      <w:pPr>
        <w:pStyle w:val="Header"/>
        <w:jc w:val="center"/>
        <w:rPr>
          <w:b/>
          <w:sz w:val="32"/>
        </w:rPr>
      </w:pPr>
      <w:r w:rsidRPr="00952E79">
        <w:rPr>
          <w:b/>
          <w:sz w:val="32"/>
        </w:rPr>
        <w:t>Supreme Court of Canada / Cour suprême du Canada</w:t>
      </w:r>
    </w:p>
    <w:p w:rsidR="000E391F" w:rsidRPr="00952E79" w:rsidRDefault="000E391F" w:rsidP="000E391F">
      <w:pPr>
        <w:widowControl w:val="0"/>
        <w:rPr>
          <w:i/>
        </w:rPr>
      </w:pPr>
    </w:p>
    <w:p w:rsidR="000E391F" w:rsidRPr="00952E79" w:rsidRDefault="000E391F" w:rsidP="000E391F">
      <w:pPr>
        <w:widowControl w:val="0"/>
        <w:rPr>
          <w:i/>
        </w:rPr>
      </w:pPr>
    </w:p>
    <w:p w:rsidR="006F2579" w:rsidRPr="00952E79" w:rsidRDefault="006F2579" w:rsidP="006F2579">
      <w:pPr>
        <w:widowControl w:val="0"/>
        <w:rPr>
          <w:i/>
          <w:sz w:val="20"/>
        </w:rPr>
      </w:pPr>
      <w:r w:rsidRPr="00952E79">
        <w:rPr>
          <w:i/>
          <w:sz w:val="20"/>
        </w:rPr>
        <w:t>(</w:t>
      </w:r>
      <w:r w:rsidR="003240B6" w:rsidRPr="00952E79">
        <w:rPr>
          <w:i/>
          <w:sz w:val="20"/>
        </w:rPr>
        <w:t>L</w:t>
      </w:r>
      <w:r w:rsidRPr="00952E79">
        <w:rPr>
          <w:i/>
          <w:sz w:val="20"/>
        </w:rPr>
        <w:t>e français suit)</w:t>
      </w:r>
    </w:p>
    <w:p w:rsidR="006F2579" w:rsidRPr="00952E79" w:rsidRDefault="006F2579" w:rsidP="006F2579">
      <w:pPr>
        <w:widowControl w:val="0"/>
      </w:pPr>
    </w:p>
    <w:p w:rsidR="006F2579" w:rsidRPr="00952E79" w:rsidRDefault="00B07908" w:rsidP="006F2579">
      <w:pPr>
        <w:widowControl w:val="0"/>
        <w:jc w:val="center"/>
        <w:rPr>
          <w:b/>
        </w:rPr>
      </w:pPr>
      <w:r w:rsidRPr="00952E79">
        <w:fldChar w:fldCharType="begin"/>
      </w:r>
      <w:r w:rsidR="006F2579" w:rsidRPr="00952E79">
        <w:instrText xml:space="preserve"> SEQ CHAPTER \h \r 1</w:instrText>
      </w:r>
      <w:r w:rsidRPr="00952E79">
        <w:fldChar w:fldCharType="end"/>
      </w:r>
      <w:r w:rsidR="006F2579" w:rsidRPr="00952E79">
        <w:rPr>
          <w:b/>
        </w:rPr>
        <w:t>JUDGMENT</w:t>
      </w:r>
      <w:r w:rsidR="00DA07D3" w:rsidRPr="00952E79">
        <w:rPr>
          <w:b/>
        </w:rPr>
        <w:t>S</w:t>
      </w:r>
      <w:r w:rsidR="006F2579" w:rsidRPr="00952E79">
        <w:rPr>
          <w:b/>
        </w:rPr>
        <w:t xml:space="preserve"> TO B</w:t>
      </w:r>
      <w:r w:rsidR="00001846" w:rsidRPr="00952E79">
        <w:rPr>
          <w:b/>
        </w:rPr>
        <w:t xml:space="preserve">E RENDERED </w:t>
      </w:r>
      <w:r w:rsidR="004472D9" w:rsidRPr="00952E79">
        <w:rPr>
          <w:b/>
        </w:rPr>
        <w:t>O</w:t>
      </w:r>
      <w:r w:rsidR="00001846" w:rsidRPr="00952E79">
        <w:rPr>
          <w:b/>
        </w:rPr>
        <w:t>N LE</w:t>
      </w:r>
      <w:r w:rsidR="00A0288A" w:rsidRPr="00952E79">
        <w:rPr>
          <w:b/>
        </w:rPr>
        <w:t>A</w:t>
      </w:r>
      <w:r w:rsidR="00001846" w:rsidRPr="00952E79">
        <w:rPr>
          <w:b/>
        </w:rPr>
        <w:t>VE APPLICATION</w:t>
      </w:r>
      <w:r w:rsidR="00E94FDF" w:rsidRPr="00952E79">
        <w:rPr>
          <w:b/>
        </w:rPr>
        <w:t>S</w:t>
      </w:r>
    </w:p>
    <w:p w:rsidR="006F2579" w:rsidRPr="00952E79" w:rsidRDefault="006F2579" w:rsidP="006F2579">
      <w:pPr>
        <w:widowControl w:val="0"/>
      </w:pPr>
    </w:p>
    <w:p w:rsidR="006F2579" w:rsidRPr="00952E79" w:rsidRDefault="00255211" w:rsidP="006F2579">
      <w:pPr>
        <w:widowControl w:val="0"/>
      </w:pPr>
      <w:r w:rsidRPr="00952E79">
        <w:rPr>
          <w:b/>
        </w:rPr>
        <w:t>March</w:t>
      </w:r>
      <w:r w:rsidR="00A15B66" w:rsidRPr="00952E79">
        <w:rPr>
          <w:b/>
        </w:rPr>
        <w:t xml:space="preserve"> </w:t>
      </w:r>
      <w:r w:rsidR="00B901A2" w:rsidRPr="00952E79">
        <w:rPr>
          <w:b/>
        </w:rPr>
        <w:t>1</w:t>
      </w:r>
      <w:r w:rsidR="003F1260" w:rsidRPr="00952E79">
        <w:rPr>
          <w:b/>
        </w:rPr>
        <w:t>8</w:t>
      </w:r>
      <w:r w:rsidR="004441C7" w:rsidRPr="00952E79">
        <w:rPr>
          <w:b/>
        </w:rPr>
        <w:t>,</w:t>
      </w:r>
      <w:r w:rsidR="006F2579" w:rsidRPr="00952E79">
        <w:rPr>
          <w:b/>
        </w:rPr>
        <w:t xml:space="preserve"> </w:t>
      </w:r>
      <w:r w:rsidR="0054689F" w:rsidRPr="00952E79">
        <w:rPr>
          <w:b/>
        </w:rPr>
        <w:t>20</w:t>
      </w:r>
      <w:r w:rsidR="00526754" w:rsidRPr="00952E79">
        <w:rPr>
          <w:b/>
        </w:rPr>
        <w:t>2</w:t>
      </w:r>
      <w:r w:rsidR="00ED252B" w:rsidRPr="00952E79">
        <w:rPr>
          <w:b/>
        </w:rPr>
        <w:t>4</w:t>
      </w:r>
    </w:p>
    <w:p w:rsidR="006F2579" w:rsidRPr="00952E79" w:rsidRDefault="006F2579" w:rsidP="006F2579">
      <w:pPr>
        <w:widowControl w:val="0"/>
      </w:pPr>
    </w:p>
    <w:p w:rsidR="00FF5AA4" w:rsidRPr="00952E79" w:rsidRDefault="006F2579" w:rsidP="006F2579">
      <w:pPr>
        <w:widowControl w:val="0"/>
      </w:pPr>
      <w:r w:rsidRPr="00952E79">
        <w:rPr>
          <w:b/>
        </w:rPr>
        <w:t>OTTAWA</w:t>
      </w:r>
      <w:r w:rsidRPr="00952E79">
        <w:t xml:space="preserve"> – </w:t>
      </w:r>
      <w:r w:rsidR="004E5780" w:rsidRPr="00952E79">
        <w:t xml:space="preserve">The Supreme Court of Canada will decide the following leave applications </w:t>
      </w:r>
      <w:r w:rsidR="001C3C2F" w:rsidRPr="00952E79">
        <w:t>at 9:45 </w:t>
      </w:r>
      <w:r w:rsidR="00C655F1" w:rsidRPr="00952E79">
        <w:t xml:space="preserve">a.m. ET on Thursday, </w:t>
      </w:r>
      <w:r w:rsidR="00255211" w:rsidRPr="00952E79">
        <w:t>March</w:t>
      </w:r>
      <w:r w:rsidR="00C655F1" w:rsidRPr="00952E79">
        <w:t xml:space="preserve"> </w:t>
      </w:r>
      <w:r w:rsidR="003F1260" w:rsidRPr="00952E79">
        <w:t>2</w:t>
      </w:r>
      <w:r w:rsidR="00B901A2" w:rsidRPr="00952E79">
        <w:t>1</w:t>
      </w:r>
      <w:r w:rsidR="004E5780" w:rsidRPr="00952E79">
        <w:t>, 202</w:t>
      </w:r>
      <w:r w:rsidR="00ED252B" w:rsidRPr="00952E79">
        <w:t>4</w:t>
      </w:r>
      <w:r w:rsidR="004E5780" w:rsidRPr="00952E79">
        <w:t>. This list might change.</w:t>
      </w:r>
    </w:p>
    <w:p w:rsidR="00B97537" w:rsidRPr="00952E79" w:rsidRDefault="00B97537" w:rsidP="00566864">
      <w:pPr>
        <w:widowControl w:val="0"/>
        <w:rPr>
          <w:sz w:val="20"/>
        </w:rPr>
      </w:pPr>
    </w:p>
    <w:p w:rsidR="004D0CCC" w:rsidRPr="00952E79" w:rsidRDefault="004D0CCC" w:rsidP="00566864">
      <w:pPr>
        <w:widowControl w:val="0"/>
        <w:rPr>
          <w:sz w:val="20"/>
        </w:rPr>
      </w:pPr>
    </w:p>
    <w:p w:rsidR="000F7432" w:rsidRPr="00952E79" w:rsidRDefault="000F7432" w:rsidP="0044762A">
      <w:pPr>
        <w:pStyle w:val="ListParagraph"/>
        <w:numPr>
          <w:ilvl w:val="0"/>
          <w:numId w:val="37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 xml:space="preserve">Simeon Harty v. His Majesty the King </w:t>
      </w:r>
      <w:r w:rsidRPr="00952E79">
        <w:rPr>
          <w:sz w:val="20"/>
          <w:szCs w:val="20"/>
        </w:rPr>
        <w:t xml:space="preserve">(Ont.) (Criminal) (By Leave) </w:t>
      </w:r>
      <w:r w:rsidRPr="00952E79">
        <w:rPr>
          <w:sz w:val="20"/>
        </w:rPr>
        <w:t>(</w:t>
      </w:r>
      <w:hyperlink r:id="rId8" w:history="1">
        <w:r w:rsidRPr="00952E79">
          <w:rPr>
            <w:rStyle w:val="Hyperlink"/>
            <w:sz w:val="20"/>
          </w:rPr>
          <w:t>409</w:t>
        </w:r>
        <w:r w:rsidR="00ED66E9" w:rsidRPr="00952E79">
          <w:rPr>
            <w:rStyle w:val="Hyperlink"/>
            <w:sz w:val="20"/>
          </w:rPr>
          <w:t>63</w:t>
        </w:r>
      </w:hyperlink>
      <w:r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</w:rPr>
      </w:pPr>
    </w:p>
    <w:p w:rsidR="000F7432" w:rsidRPr="00952E79" w:rsidRDefault="000F7432" w:rsidP="0044762A">
      <w:pPr>
        <w:pStyle w:val="ListParagraph"/>
        <w:numPr>
          <w:ilvl w:val="0"/>
          <w:numId w:val="37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 xml:space="preserve">Jasper Atienza v. His Majesty the King </w:t>
      </w:r>
      <w:r w:rsidRPr="00952E79">
        <w:rPr>
          <w:sz w:val="20"/>
          <w:szCs w:val="20"/>
        </w:rPr>
        <w:t xml:space="preserve">(Ont.) (Criminal) (By Leave) </w:t>
      </w:r>
      <w:r w:rsidRPr="00952E79">
        <w:rPr>
          <w:sz w:val="20"/>
        </w:rPr>
        <w:t>(</w:t>
      </w:r>
      <w:hyperlink r:id="rId9" w:history="1">
        <w:r w:rsidRPr="00952E79">
          <w:rPr>
            <w:rStyle w:val="Hyperlink"/>
            <w:sz w:val="20"/>
          </w:rPr>
          <w:t>4</w:t>
        </w:r>
        <w:r w:rsidR="00ED66E9" w:rsidRPr="00952E79">
          <w:rPr>
            <w:rStyle w:val="Hyperlink"/>
            <w:sz w:val="20"/>
          </w:rPr>
          <w:t>1</w:t>
        </w:r>
        <w:r w:rsidRPr="00952E79">
          <w:rPr>
            <w:rStyle w:val="Hyperlink"/>
            <w:sz w:val="20"/>
          </w:rPr>
          <w:t>0</w:t>
        </w:r>
        <w:r w:rsidR="00ED66E9" w:rsidRPr="00952E79">
          <w:rPr>
            <w:rStyle w:val="Hyperlink"/>
            <w:sz w:val="20"/>
          </w:rPr>
          <w:t>33</w:t>
        </w:r>
      </w:hyperlink>
      <w:r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</w:rPr>
      </w:pPr>
    </w:p>
    <w:p w:rsidR="000F7432" w:rsidRPr="00952E79" w:rsidRDefault="00D300F9" w:rsidP="00D300F9">
      <w:pPr>
        <w:pStyle w:val="ListParagraph"/>
        <w:numPr>
          <w:ilvl w:val="0"/>
          <w:numId w:val="37"/>
        </w:numPr>
        <w:ind w:left="357" w:hanging="357"/>
        <w:contextualSpacing w:val="0"/>
        <w:rPr>
          <w:sz w:val="20"/>
        </w:rPr>
      </w:pPr>
      <w:r w:rsidRPr="00952E79">
        <w:rPr>
          <w:i/>
          <w:sz w:val="20"/>
          <w:lang w:val="fr-CA"/>
        </w:rPr>
        <w:t xml:space="preserve">Maritime Employers Association, et al. </w:t>
      </w:r>
      <w:r w:rsidR="000F7432" w:rsidRPr="00952E79">
        <w:rPr>
          <w:i/>
          <w:sz w:val="20"/>
          <w:lang w:val="fr-CA"/>
        </w:rPr>
        <w:t xml:space="preserve">v. </w:t>
      </w:r>
      <w:r w:rsidR="00184F03" w:rsidRPr="00952E79">
        <w:rPr>
          <w:i/>
          <w:sz w:val="20"/>
          <w:lang w:val="fr-CA"/>
        </w:rPr>
        <w:t>S</w:t>
      </w:r>
      <w:r w:rsidRPr="00952E79">
        <w:rPr>
          <w:i/>
          <w:sz w:val="20"/>
          <w:lang w:val="fr-CA"/>
        </w:rPr>
        <w:t xml:space="preserve">yndicat des débardeurs, section locale 375 du syndicat canadien de la fonction publique, et al. </w:t>
      </w:r>
      <w:r w:rsidR="000F7432" w:rsidRPr="00952E79">
        <w:rPr>
          <w:sz w:val="20"/>
        </w:rPr>
        <w:t>(Fed.) (Civil) (By Leave) (</w:t>
      </w:r>
      <w:hyperlink r:id="rId10" w:history="1">
        <w:r w:rsidR="000F7432" w:rsidRPr="00952E79">
          <w:rPr>
            <w:rStyle w:val="Hyperlink"/>
            <w:sz w:val="20"/>
          </w:rPr>
          <w:t>40</w:t>
        </w:r>
        <w:r w:rsidR="00ED66E9" w:rsidRPr="00952E79">
          <w:rPr>
            <w:rStyle w:val="Hyperlink"/>
            <w:sz w:val="20"/>
          </w:rPr>
          <w:t>828</w:t>
        </w:r>
      </w:hyperlink>
      <w:r w:rsidR="000F7432"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</w:rPr>
      </w:pPr>
    </w:p>
    <w:p w:rsidR="000F7432" w:rsidRPr="00952E79" w:rsidRDefault="000F7432" w:rsidP="0044762A">
      <w:pPr>
        <w:pStyle w:val="ListParagraph"/>
        <w:numPr>
          <w:ilvl w:val="0"/>
          <w:numId w:val="37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 xml:space="preserve">His Majesty the King v. Shawn Sommerville Milne </w:t>
      </w:r>
      <w:r w:rsidRPr="00952E79">
        <w:rPr>
          <w:sz w:val="20"/>
          <w:szCs w:val="20"/>
        </w:rPr>
        <w:t xml:space="preserve">(Fed.) (Civil) (By Leave) </w:t>
      </w:r>
      <w:r w:rsidRPr="00952E79">
        <w:rPr>
          <w:sz w:val="20"/>
        </w:rPr>
        <w:t>(</w:t>
      </w:r>
      <w:hyperlink r:id="rId11" w:history="1">
        <w:r w:rsidRPr="00952E79">
          <w:rPr>
            <w:rStyle w:val="Hyperlink"/>
            <w:sz w:val="20"/>
          </w:rPr>
          <w:t>40</w:t>
        </w:r>
        <w:r w:rsidR="00ED66E9" w:rsidRPr="00952E79">
          <w:rPr>
            <w:rStyle w:val="Hyperlink"/>
            <w:sz w:val="20"/>
          </w:rPr>
          <w:t>8</w:t>
        </w:r>
        <w:r w:rsidRPr="00952E79">
          <w:rPr>
            <w:rStyle w:val="Hyperlink"/>
            <w:sz w:val="20"/>
          </w:rPr>
          <w:t>9</w:t>
        </w:r>
        <w:r w:rsidR="00ED66E9" w:rsidRPr="00952E79">
          <w:rPr>
            <w:rStyle w:val="Hyperlink"/>
            <w:sz w:val="20"/>
          </w:rPr>
          <w:t>5</w:t>
        </w:r>
      </w:hyperlink>
      <w:r w:rsidRPr="00952E79">
        <w:rPr>
          <w:sz w:val="20"/>
        </w:rPr>
        <w:t>)</w:t>
      </w:r>
    </w:p>
    <w:p w:rsidR="00B901A2" w:rsidRPr="00952E79" w:rsidRDefault="00B901A2" w:rsidP="0044762A">
      <w:pPr>
        <w:widowControl w:val="0"/>
        <w:ind w:left="357" w:hanging="357"/>
        <w:rPr>
          <w:sz w:val="20"/>
        </w:rPr>
      </w:pPr>
    </w:p>
    <w:p w:rsidR="000F7432" w:rsidRPr="00952E79" w:rsidRDefault="00DE4761" w:rsidP="00DE4761">
      <w:pPr>
        <w:pStyle w:val="ListParagraph"/>
        <w:numPr>
          <w:ilvl w:val="0"/>
          <w:numId w:val="37"/>
        </w:numPr>
        <w:ind w:left="357" w:hanging="357"/>
        <w:contextualSpacing w:val="0"/>
        <w:rPr>
          <w:sz w:val="20"/>
        </w:rPr>
      </w:pPr>
      <w:r w:rsidRPr="00952E79">
        <w:rPr>
          <w:i/>
          <w:sz w:val="20"/>
        </w:rPr>
        <w:t xml:space="preserve">Mina Esteghamat-Ardakani also known as Mina Estegahamat-Ardakani, et al. </w:t>
      </w:r>
      <w:r w:rsidR="000F7432" w:rsidRPr="00952E79">
        <w:rPr>
          <w:i/>
          <w:sz w:val="20"/>
        </w:rPr>
        <w:t xml:space="preserve">v. </w:t>
      </w:r>
      <w:r w:rsidRPr="00952E79">
        <w:rPr>
          <w:i/>
          <w:sz w:val="20"/>
        </w:rPr>
        <w:t xml:space="preserve">Mehran Taherkhani, et al. </w:t>
      </w:r>
      <w:r w:rsidR="000F7432" w:rsidRPr="00952E79">
        <w:rPr>
          <w:sz w:val="20"/>
        </w:rPr>
        <w:t>(B.C.) (Civil) (By Leave) (</w:t>
      </w:r>
      <w:hyperlink r:id="rId12" w:history="1">
        <w:r w:rsidR="000F7432" w:rsidRPr="00952E79">
          <w:rPr>
            <w:rStyle w:val="Hyperlink"/>
            <w:sz w:val="20"/>
          </w:rPr>
          <w:t>409</w:t>
        </w:r>
        <w:r w:rsidR="00ED66E9" w:rsidRPr="00952E79">
          <w:rPr>
            <w:rStyle w:val="Hyperlink"/>
            <w:sz w:val="20"/>
          </w:rPr>
          <w:t>28</w:t>
        </w:r>
      </w:hyperlink>
      <w:r w:rsidR="000F7432"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</w:rPr>
      </w:pPr>
    </w:p>
    <w:p w:rsidR="000F7432" w:rsidRPr="00952E79" w:rsidRDefault="000F7432" w:rsidP="0044762A">
      <w:pPr>
        <w:pStyle w:val="ListParagraph"/>
        <w:numPr>
          <w:ilvl w:val="0"/>
          <w:numId w:val="37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>Ousseynou Gueye v. Anna DiNino</w:t>
      </w:r>
      <w:r w:rsidRPr="00952E79">
        <w:rPr>
          <w:sz w:val="20"/>
          <w:szCs w:val="20"/>
        </w:rPr>
        <w:t xml:space="preserve"> (Ont.) (Civil) (By Leave)</w:t>
      </w:r>
      <w:r w:rsidRPr="00952E79">
        <w:rPr>
          <w:sz w:val="20"/>
        </w:rPr>
        <w:t xml:space="preserve"> (</w:t>
      </w:r>
      <w:hyperlink r:id="rId13" w:history="1">
        <w:r w:rsidRPr="00952E79">
          <w:rPr>
            <w:rStyle w:val="Hyperlink"/>
            <w:sz w:val="20"/>
          </w:rPr>
          <w:t>409</w:t>
        </w:r>
        <w:r w:rsidR="00ED66E9" w:rsidRPr="00952E79">
          <w:rPr>
            <w:rStyle w:val="Hyperlink"/>
            <w:sz w:val="20"/>
          </w:rPr>
          <w:t>38</w:t>
        </w:r>
      </w:hyperlink>
      <w:r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</w:rPr>
      </w:pPr>
    </w:p>
    <w:p w:rsidR="000F7432" w:rsidRPr="00952E79" w:rsidRDefault="000F7432" w:rsidP="0044762A">
      <w:pPr>
        <w:pStyle w:val="ListParagraph"/>
        <w:numPr>
          <w:ilvl w:val="0"/>
          <w:numId w:val="37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>R. Maxine Collins v. His Majesty the King in Right of Ontario</w:t>
      </w:r>
      <w:r w:rsidRPr="00952E79">
        <w:rPr>
          <w:sz w:val="20"/>
        </w:rPr>
        <w:t xml:space="preserve"> </w:t>
      </w:r>
      <w:r w:rsidRPr="00952E79">
        <w:rPr>
          <w:sz w:val="20"/>
          <w:szCs w:val="20"/>
        </w:rPr>
        <w:t>(Ont.) (Civil) (By Leave)</w:t>
      </w:r>
      <w:r w:rsidRPr="00952E79">
        <w:rPr>
          <w:sz w:val="20"/>
        </w:rPr>
        <w:t xml:space="preserve"> (</w:t>
      </w:r>
      <w:hyperlink r:id="rId14" w:history="1">
        <w:r w:rsidRPr="00952E79">
          <w:rPr>
            <w:rStyle w:val="Hyperlink"/>
            <w:sz w:val="20"/>
          </w:rPr>
          <w:t>409</w:t>
        </w:r>
        <w:r w:rsidR="00ED66E9" w:rsidRPr="00952E79">
          <w:rPr>
            <w:rStyle w:val="Hyperlink"/>
            <w:sz w:val="20"/>
          </w:rPr>
          <w:t>94</w:t>
        </w:r>
      </w:hyperlink>
      <w:r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  <w:lang w:val="en-CA"/>
        </w:rPr>
      </w:pPr>
    </w:p>
    <w:p w:rsidR="000F7432" w:rsidRPr="00952E79" w:rsidRDefault="000F7432" w:rsidP="0044762A">
      <w:pPr>
        <w:pStyle w:val="SCCLsocParty"/>
        <w:numPr>
          <w:ilvl w:val="0"/>
          <w:numId w:val="37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>Floriano Sylvester Daponte v. His Majesty the King</w:t>
      </w:r>
      <w:r w:rsidRPr="00952E79">
        <w:rPr>
          <w:sz w:val="20"/>
          <w:szCs w:val="20"/>
        </w:rPr>
        <w:t xml:space="preserve"> (Ont.) (Criminal) (By Leave) </w:t>
      </w:r>
      <w:r w:rsidRPr="00952E79">
        <w:rPr>
          <w:sz w:val="20"/>
        </w:rPr>
        <w:t>(</w:t>
      </w:r>
      <w:hyperlink r:id="rId15" w:history="1">
        <w:r w:rsidRPr="00952E79">
          <w:rPr>
            <w:rStyle w:val="Hyperlink"/>
            <w:sz w:val="20"/>
          </w:rPr>
          <w:t>4097</w:t>
        </w:r>
        <w:r w:rsidR="00ED66E9" w:rsidRPr="00952E79">
          <w:rPr>
            <w:rStyle w:val="Hyperlink"/>
            <w:sz w:val="20"/>
          </w:rPr>
          <w:t>1</w:t>
        </w:r>
      </w:hyperlink>
      <w:r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  <w:lang w:val="en-CA"/>
        </w:rPr>
      </w:pPr>
    </w:p>
    <w:p w:rsidR="000F7432" w:rsidRPr="00952E79" w:rsidRDefault="000F7432" w:rsidP="0044762A">
      <w:pPr>
        <w:pStyle w:val="SCCLsocParty"/>
        <w:numPr>
          <w:ilvl w:val="0"/>
          <w:numId w:val="37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>Loukia Georgiou v. Attorney General of Canada</w:t>
      </w:r>
      <w:r w:rsidRPr="00952E79">
        <w:rPr>
          <w:sz w:val="20"/>
          <w:szCs w:val="20"/>
        </w:rPr>
        <w:t xml:space="preserve"> (Ont.) (Criminal) (By Leave)</w:t>
      </w:r>
      <w:r w:rsidRPr="00952E79">
        <w:rPr>
          <w:sz w:val="20"/>
        </w:rPr>
        <w:t xml:space="preserve"> (</w:t>
      </w:r>
      <w:hyperlink r:id="rId16" w:history="1">
        <w:r w:rsidRPr="00952E79">
          <w:rPr>
            <w:rStyle w:val="Hyperlink"/>
            <w:sz w:val="20"/>
          </w:rPr>
          <w:t>4</w:t>
        </w:r>
        <w:r w:rsidR="00ED66E9" w:rsidRPr="00952E79">
          <w:rPr>
            <w:rStyle w:val="Hyperlink"/>
            <w:sz w:val="20"/>
          </w:rPr>
          <w:t>1</w:t>
        </w:r>
        <w:r w:rsidRPr="00952E79">
          <w:rPr>
            <w:rStyle w:val="Hyperlink"/>
            <w:sz w:val="20"/>
          </w:rPr>
          <w:t>0</w:t>
        </w:r>
        <w:r w:rsidR="00ED66E9" w:rsidRPr="00952E79">
          <w:rPr>
            <w:rStyle w:val="Hyperlink"/>
            <w:sz w:val="20"/>
          </w:rPr>
          <w:t>5</w:t>
        </w:r>
        <w:r w:rsidRPr="00952E79">
          <w:rPr>
            <w:rStyle w:val="Hyperlink"/>
            <w:sz w:val="20"/>
          </w:rPr>
          <w:t>7</w:t>
        </w:r>
      </w:hyperlink>
      <w:r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  <w:lang w:val="fr-CA"/>
        </w:rPr>
      </w:pPr>
    </w:p>
    <w:p w:rsidR="000F7432" w:rsidRPr="00952E79" w:rsidRDefault="000F7432" w:rsidP="0044762A">
      <w:pPr>
        <w:pStyle w:val="SCCLsocParty"/>
        <w:numPr>
          <w:ilvl w:val="0"/>
          <w:numId w:val="37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Lili Lorenzana-Bilodeau, et al. </w:t>
      </w:r>
      <w:r w:rsidR="00ED66E9" w:rsidRPr="00952E79">
        <w:rPr>
          <w:i/>
          <w:sz w:val="20"/>
          <w:szCs w:val="20"/>
        </w:rPr>
        <w:t>v</w:t>
      </w:r>
      <w:r w:rsidRPr="00952E79">
        <w:rPr>
          <w:i/>
          <w:sz w:val="20"/>
          <w:szCs w:val="20"/>
        </w:rPr>
        <w:t xml:space="preserve">. Pierre-Antoine Rivard, et al. </w:t>
      </w:r>
      <w:r w:rsidRPr="00952E79">
        <w:rPr>
          <w:sz w:val="20"/>
          <w:szCs w:val="20"/>
        </w:rPr>
        <w:t>(Q</w:t>
      </w:r>
      <w:r w:rsidR="00ED66E9" w:rsidRPr="00952E79">
        <w:rPr>
          <w:sz w:val="20"/>
          <w:szCs w:val="20"/>
        </w:rPr>
        <w:t>ue.</w:t>
      </w:r>
      <w:r w:rsidRPr="00952E79">
        <w:rPr>
          <w:sz w:val="20"/>
          <w:szCs w:val="20"/>
        </w:rPr>
        <w:t>) (Civil) (</w:t>
      </w:r>
      <w:r w:rsidR="00ED66E9" w:rsidRPr="00952E79">
        <w:rPr>
          <w:sz w:val="20"/>
          <w:szCs w:val="20"/>
        </w:rPr>
        <w:t>By Leave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17" w:history="1">
        <w:r w:rsidRPr="00952E79">
          <w:rPr>
            <w:rStyle w:val="Hyperlink"/>
            <w:sz w:val="20"/>
          </w:rPr>
          <w:t>40</w:t>
        </w:r>
        <w:r w:rsidR="00ED66E9" w:rsidRPr="00952E79">
          <w:rPr>
            <w:rStyle w:val="Hyperlink"/>
            <w:sz w:val="20"/>
          </w:rPr>
          <w:t>860</w:t>
        </w:r>
      </w:hyperlink>
      <w:r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  <w:lang w:val="fr-CA"/>
        </w:rPr>
      </w:pPr>
    </w:p>
    <w:p w:rsidR="000F7432" w:rsidRPr="00952E79" w:rsidRDefault="000F7432" w:rsidP="0044762A">
      <w:pPr>
        <w:pStyle w:val="SCCLsocParty"/>
        <w:numPr>
          <w:ilvl w:val="0"/>
          <w:numId w:val="37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Diane Lafond </w:t>
      </w:r>
      <w:r w:rsidR="00ED66E9" w:rsidRPr="00952E79">
        <w:rPr>
          <w:i/>
          <w:sz w:val="20"/>
          <w:szCs w:val="20"/>
        </w:rPr>
        <w:t>v</w:t>
      </w:r>
      <w:r w:rsidRPr="00952E79">
        <w:rPr>
          <w:i/>
          <w:sz w:val="20"/>
          <w:szCs w:val="20"/>
        </w:rPr>
        <w:t xml:space="preserve">. Me Samy Elnemr, en sa qualité de syndic adjoint du Barreau du Québec </w:t>
      </w:r>
      <w:r w:rsidRPr="00952E79">
        <w:rPr>
          <w:sz w:val="20"/>
          <w:szCs w:val="20"/>
        </w:rPr>
        <w:t>(Q</w:t>
      </w:r>
      <w:r w:rsidR="00ED66E9" w:rsidRPr="00952E79">
        <w:rPr>
          <w:sz w:val="20"/>
          <w:szCs w:val="20"/>
        </w:rPr>
        <w:t>ue.</w:t>
      </w:r>
      <w:r w:rsidRPr="00952E79">
        <w:rPr>
          <w:sz w:val="20"/>
          <w:szCs w:val="20"/>
        </w:rPr>
        <w:t>) (Civil) (</w:t>
      </w:r>
      <w:r w:rsidR="00ED66E9" w:rsidRPr="00952E79">
        <w:rPr>
          <w:sz w:val="20"/>
          <w:szCs w:val="20"/>
        </w:rPr>
        <w:t>By Leave</w:t>
      </w:r>
      <w:r w:rsidRPr="00952E79">
        <w:rPr>
          <w:sz w:val="20"/>
          <w:szCs w:val="20"/>
        </w:rPr>
        <w:t>)</w:t>
      </w:r>
      <w:r w:rsidR="00EF70D5" w:rsidRPr="00952E79">
        <w:rPr>
          <w:sz w:val="20"/>
          <w:szCs w:val="20"/>
        </w:rPr>
        <w:t xml:space="preserve"> </w:t>
      </w:r>
      <w:r w:rsidR="00EF70D5" w:rsidRPr="00952E79">
        <w:rPr>
          <w:sz w:val="20"/>
        </w:rPr>
        <w:t>(</w:t>
      </w:r>
      <w:hyperlink r:id="rId18" w:history="1">
        <w:r w:rsidR="00EF70D5" w:rsidRPr="00952E79">
          <w:rPr>
            <w:rStyle w:val="Hyperlink"/>
            <w:sz w:val="20"/>
          </w:rPr>
          <w:t>409</w:t>
        </w:r>
        <w:r w:rsidR="00ED66E9" w:rsidRPr="00952E79">
          <w:rPr>
            <w:rStyle w:val="Hyperlink"/>
            <w:sz w:val="20"/>
          </w:rPr>
          <w:t>53</w:t>
        </w:r>
      </w:hyperlink>
      <w:r w:rsidR="00EF70D5"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  <w:lang w:val="fr-CA"/>
        </w:rPr>
      </w:pPr>
    </w:p>
    <w:p w:rsidR="000F7432" w:rsidRPr="00952E79" w:rsidRDefault="000F7432" w:rsidP="0044762A">
      <w:pPr>
        <w:pStyle w:val="SCCLsocParty"/>
        <w:numPr>
          <w:ilvl w:val="0"/>
          <w:numId w:val="37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>Webber Academy Foundation v. Alberta Human Rights Commission (Director), et al.</w:t>
      </w:r>
      <w:r w:rsidRPr="00952E79">
        <w:rPr>
          <w:sz w:val="20"/>
          <w:szCs w:val="20"/>
        </w:rPr>
        <w:t xml:space="preserve"> (Alta.) (Civil) (By Leave)</w:t>
      </w:r>
      <w:r w:rsidR="00EF70D5" w:rsidRPr="00952E79">
        <w:rPr>
          <w:sz w:val="20"/>
          <w:szCs w:val="20"/>
        </w:rPr>
        <w:t xml:space="preserve"> </w:t>
      </w:r>
      <w:r w:rsidR="00EF70D5" w:rsidRPr="00952E79">
        <w:rPr>
          <w:sz w:val="20"/>
        </w:rPr>
        <w:t>(</w:t>
      </w:r>
      <w:hyperlink r:id="rId19" w:history="1">
        <w:r w:rsidR="00EF70D5" w:rsidRPr="00952E79">
          <w:rPr>
            <w:rStyle w:val="Hyperlink"/>
            <w:sz w:val="20"/>
          </w:rPr>
          <w:t>409</w:t>
        </w:r>
        <w:r w:rsidR="00ED66E9" w:rsidRPr="00952E79">
          <w:rPr>
            <w:rStyle w:val="Hyperlink"/>
            <w:sz w:val="20"/>
          </w:rPr>
          <w:t>0</w:t>
        </w:r>
        <w:r w:rsidR="00EF70D5" w:rsidRPr="00952E79">
          <w:rPr>
            <w:rStyle w:val="Hyperlink"/>
            <w:sz w:val="20"/>
          </w:rPr>
          <w:t>7</w:t>
        </w:r>
      </w:hyperlink>
      <w:r w:rsidR="00EF70D5"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  <w:lang w:val="en-CA"/>
        </w:rPr>
      </w:pPr>
    </w:p>
    <w:p w:rsidR="000F7432" w:rsidRPr="00952E79" w:rsidRDefault="000F7432" w:rsidP="0044762A">
      <w:pPr>
        <w:pStyle w:val="SCCLsocParty"/>
        <w:numPr>
          <w:ilvl w:val="0"/>
          <w:numId w:val="37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Dominique Martineau </w:t>
      </w:r>
      <w:r w:rsidR="00677EA3" w:rsidRPr="00952E79">
        <w:rPr>
          <w:i/>
          <w:sz w:val="20"/>
          <w:szCs w:val="20"/>
        </w:rPr>
        <w:t>v</w:t>
      </w:r>
      <w:r w:rsidRPr="00952E79">
        <w:rPr>
          <w:i/>
          <w:sz w:val="20"/>
          <w:szCs w:val="20"/>
        </w:rPr>
        <w:t>. Municipalité de Ste-Christine d’Auvergne, et al.</w:t>
      </w:r>
      <w:r w:rsidRPr="00952E79">
        <w:rPr>
          <w:sz w:val="20"/>
          <w:szCs w:val="20"/>
        </w:rPr>
        <w:t xml:space="preserve"> (Q</w:t>
      </w:r>
      <w:r w:rsidR="00677EA3" w:rsidRPr="00952E79">
        <w:rPr>
          <w:sz w:val="20"/>
          <w:szCs w:val="20"/>
        </w:rPr>
        <w:t>ue.</w:t>
      </w:r>
      <w:r w:rsidRPr="00952E79">
        <w:rPr>
          <w:sz w:val="20"/>
          <w:szCs w:val="20"/>
        </w:rPr>
        <w:t>) (Civil) (</w:t>
      </w:r>
      <w:r w:rsidR="00677EA3" w:rsidRPr="00952E79">
        <w:rPr>
          <w:sz w:val="20"/>
          <w:szCs w:val="20"/>
        </w:rPr>
        <w:t>By Leave</w:t>
      </w:r>
      <w:r w:rsidRPr="00952E79">
        <w:rPr>
          <w:sz w:val="20"/>
          <w:szCs w:val="20"/>
        </w:rPr>
        <w:t>)</w:t>
      </w:r>
      <w:r w:rsidR="00EF70D5" w:rsidRPr="00952E79">
        <w:rPr>
          <w:sz w:val="20"/>
          <w:szCs w:val="20"/>
        </w:rPr>
        <w:t xml:space="preserve"> </w:t>
      </w:r>
      <w:r w:rsidR="00EF70D5" w:rsidRPr="00952E79">
        <w:rPr>
          <w:sz w:val="20"/>
        </w:rPr>
        <w:t>(</w:t>
      </w:r>
      <w:hyperlink r:id="rId20" w:history="1">
        <w:r w:rsidR="00EF70D5" w:rsidRPr="00952E79">
          <w:rPr>
            <w:rStyle w:val="Hyperlink"/>
            <w:sz w:val="20"/>
          </w:rPr>
          <w:t>40</w:t>
        </w:r>
        <w:r w:rsidR="00677EA3" w:rsidRPr="00952E79">
          <w:rPr>
            <w:rStyle w:val="Hyperlink"/>
            <w:sz w:val="20"/>
          </w:rPr>
          <w:t>848</w:t>
        </w:r>
      </w:hyperlink>
      <w:r w:rsidR="00EF70D5"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  <w:lang w:val="en-CA"/>
        </w:rPr>
      </w:pPr>
    </w:p>
    <w:p w:rsidR="000F7432" w:rsidRPr="00952E79" w:rsidRDefault="000F7432" w:rsidP="0044762A">
      <w:pPr>
        <w:pStyle w:val="SCCLsocParty"/>
        <w:numPr>
          <w:ilvl w:val="0"/>
          <w:numId w:val="37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>Sean Morriss v. His Majesty the King in Right of the Province of British Columbia</w:t>
      </w:r>
      <w:r w:rsidRPr="00952E79">
        <w:rPr>
          <w:sz w:val="20"/>
          <w:szCs w:val="20"/>
        </w:rPr>
        <w:t xml:space="preserve"> (B.C.) (Civil) (By Leave)</w:t>
      </w:r>
      <w:r w:rsidR="00EF70D5" w:rsidRPr="00952E79">
        <w:rPr>
          <w:sz w:val="20"/>
          <w:szCs w:val="20"/>
        </w:rPr>
        <w:t xml:space="preserve"> </w:t>
      </w:r>
      <w:r w:rsidR="00EF70D5" w:rsidRPr="00952E79">
        <w:rPr>
          <w:sz w:val="20"/>
        </w:rPr>
        <w:t>(</w:t>
      </w:r>
      <w:hyperlink r:id="rId21" w:history="1">
        <w:r w:rsidR="00EF70D5" w:rsidRPr="00952E79">
          <w:rPr>
            <w:rStyle w:val="Hyperlink"/>
            <w:sz w:val="20"/>
          </w:rPr>
          <w:t>4</w:t>
        </w:r>
        <w:r w:rsidR="00A87EB5" w:rsidRPr="00952E79">
          <w:rPr>
            <w:rStyle w:val="Hyperlink"/>
            <w:sz w:val="20"/>
          </w:rPr>
          <w:t>1</w:t>
        </w:r>
        <w:r w:rsidR="00EF70D5" w:rsidRPr="00952E79">
          <w:rPr>
            <w:rStyle w:val="Hyperlink"/>
            <w:sz w:val="20"/>
          </w:rPr>
          <w:t>0</w:t>
        </w:r>
        <w:r w:rsidR="00A87EB5" w:rsidRPr="00952E79">
          <w:rPr>
            <w:rStyle w:val="Hyperlink"/>
            <w:sz w:val="20"/>
          </w:rPr>
          <w:t>23</w:t>
        </w:r>
      </w:hyperlink>
      <w:r w:rsidR="00EF70D5" w:rsidRPr="00952E79">
        <w:rPr>
          <w:sz w:val="20"/>
        </w:rPr>
        <w:t>)</w:t>
      </w:r>
    </w:p>
    <w:p w:rsidR="000F7432" w:rsidRPr="00952E79" w:rsidRDefault="000F7432" w:rsidP="0044762A">
      <w:pPr>
        <w:ind w:left="357" w:hanging="357"/>
        <w:rPr>
          <w:sz w:val="20"/>
          <w:lang w:val="en-CA"/>
        </w:rPr>
      </w:pPr>
    </w:p>
    <w:p w:rsidR="000F7432" w:rsidRPr="00952E79" w:rsidRDefault="000F7432" w:rsidP="0044762A">
      <w:pPr>
        <w:pStyle w:val="SCCLsocParty"/>
        <w:numPr>
          <w:ilvl w:val="0"/>
          <w:numId w:val="37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Sean Morriss v. His Majesty the King </w:t>
      </w:r>
      <w:r w:rsidRPr="00952E79">
        <w:rPr>
          <w:sz w:val="20"/>
          <w:szCs w:val="20"/>
        </w:rPr>
        <w:t>(Fed.) (Civil) (By Leave)</w:t>
      </w:r>
      <w:r w:rsidR="00EF70D5" w:rsidRPr="00952E79">
        <w:rPr>
          <w:sz w:val="20"/>
          <w:szCs w:val="20"/>
        </w:rPr>
        <w:t xml:space="preserve"> </w:t>
      </w:r>
      <w:r w:rsidR="00EF70D5" w:rsidRPr="00952E79">
        <w:rPr>
          <w:sz w:val="20"/>
        </w:rPr>
        <w:t>(</w:t>
      </w:r>
      <w:hyperlink r:id="rId22" w:history="1">
        <w:r w:rsidR="00EF70D5" w:rsidRPr="00952E79">
          <w:rPr>
            <w:rStyle w:val="Hyperlink"/>
            <w:sz w:val="20"/>
          </w:rPr>
          <w:t>4</w:t>
        </w:r>
        <w:r w:rsidR="00A87EB5" w:rsidRPr="00952E79">
          <w:rPr>
            <w:rStyle w:val="Hyperlink"/>
            <w:sz w:val="20"/>
          </w:rPr>
          <w:t>1</w:t>
        </w:r>
        <w:r w:rsidR="00EF70D5" w:rsidRPr="00952E79">
          <w:rPr>
            <w:rStyle w:val="Hyperlink"/>
            <w:sz w:val="20"/>
          </w:rPr>
          <w:t>0</w:t>
        </w:r>
        <w:r w:rsidR="00A87EB5" w:rsidRPr="00952E79">
          <w:rPr>
            <w:rStyle w:val="Hyperlink"/>
            <w:sz w:val="20"/>
          </w:rPr>
          <w:t>24</w:t>
        </w:r>
      </w:hyperlink>
      <w:r w:rsidR="00EF70D5" w:rsidRPr="00952E79">
        <w:rPr>
          <w:sz w:val="20"/>
        </w:rPr>
        <w:t>)</w:t>
      </w:r>
    </w:p>
    <w:p w:rsidR="008361E5" w:rsidRPr="00952E79" w:rsidRDefault="008361E5" w:rsidP="006F2579">
      <w:pPr>
        <w:widowControl w:val="0"/>
        <w:rPr>
          <w:szCs w:val="24"/>
        </w:rPr>
      </w:pPr>
    </w:p>
    <w:p w:rsidR="00A03BBC" w:rsidRPr="00952E79" w:rsidRDefault="00A03BBC" w:rsidP="006F2579">
      <w:pPr>
        <w:widowControl w:val="0"/>
        <w:rPr>
          <w:szCs w:val="24"/>
        </w:rPr>
      </w:pPr>
    </w:p>
    <w:p w:rsidR="00B97537" w:rsidRPr="00952E79" w:rsidRDefault="00952E79" w:rsidP="006F2579">
      <w:pPr>
        <w:widowControl w:val="0"/>
        <w:rPr>
          <w:szCs w:val="24"/>
          <w:lang w:val="fr-CA"/>
        </w:rPr>
      </w:pPr>
      <w:r w:rsidRPr="00952E79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952E79" w:rsidRDefault="00B43418" w:rsidP="006F2579">
      <w:pPr>
        <w:widowControl w:val="0"/>
        <w:rPr>
          <w:szCs w:val="24"/>
          <w:lang w:val="fr-CA"/>
        </w:rPr>
      </w:pPr>
    </w:p>
    <w:p w:rsidR="008361E5" w:rsidRPr="00952E79" w:rsidRDefault="008361E5" w:rsidP="006F2579">
      <w:pPr>
        <w:widowControl w:val="0"/>
        <w:rPr>
          <w:szCs w:val="24"/>
          <w:lang w:val="fr-CA"/>
        </w:rPr>
      </w:pPr>
    </w:p>
    <w:p w:rsidR="006F2579" w:rsidRPr="00952E79" w:rsidRDefault="006F2579" w:rsidP="006F2579">
      <w:pPr>
        <w:widowControl w:val="0"/>
        <w:jc w:val="center"/>
        <w:rPr>
          <w:lang w:val="fr-CA"/>
        </w:rPr>
      </w:pPr>
      <w:r w:rsidRPr="00952E79">
        <w:rPr>
          <w:b/>
          <w:lang w:val="fr-CA"/>
        </w:rPr>
        <w:t>PROCHAIN</w:t>
      </w:r>
      <w:r w:rsidR="00B17AAC" w:rsidRPr="00952E79">
        <w:rPr>
          <w:b/>
          <w:lang w:val="fr-CA"/>
        </w:rPr>
        <w:t>S</w:t>
      </w:r>
      <w:r w:rsidRPr="00952E79">
        <w:rPr>
          <w:b/>
          <w:lang w:val="fr-CA"/>
        </w:rPr>
        <w:t xml:space="preserve"> JUGEMENT</w:t>
      </w:r>
      <w:r w:rsidR="00B17AAC" w:rsidRPr="00952E79">
        <w:rPr>
          <w:b/>
          <w:lang w:val="fr-CA"/>
        </w:rPr>
        <w:t>S</w:t>
      </w:r>
      <w:r w:rsidR="00001846" w:rsidRPr="00952E79">
        <w:rPr>
          <w:b/>
          <w:lang w:val="fr-CA"/>
        </w:rPr>
        <w:t xml:space="preserve"> SUR DEMANDE</w:t>
      </w:r>
      <w:r w:rsidR="00B17AAC" w:rsidRPr="00952E79">
        <w:rPr>
          <w:b/>
          <w:lang w:val="fr-CA"/>
        </w:rPr>
        <w:t>S</w:t>
      </w:r>
      <w:r w:rsidRPr="00952E79">
        <w:rPr>
          <w:b/>
          <w:lang w:val="fr-CA"/>
        </w:rPr>
        <w:t xml:space="preserve"> D’AUTORISATION</w:t>
      </w:r>
    </w:p>
    <w:p w:rsidR="006F2579" w:rsidRPr="00952E79" w:rsidRDefault="006F2579" w:rsidP="006F2579">
      <w:pPr>
        <w:widowControl w:val="0"/>
        <w:rPr>
          <w:lang w:val="fr-CA"/>
        </w:rPr>
      </w:pPr>
    </w:p>
    <w:p w:rsidR="006F2579" w:rsidRPr="00952E79" w:rsidRDefault="006F2579" w:rsidP="006F2579">
      <w:pPr>
        <w:widowControl w:val="0"/>
        <w:rPr>
          <w:lang w:val="fr-CA"/>
        </w:rPr>
      </w:pPr>
      <w:r w:rsidRPr="00952E79">
        <w:rPr>
          <w:b/>
          <w:lang w:val="fr-CA"/>
        </w:rPr>
        <w:t>Le</w:t>
      </w:r>
      <w:r w:rsidR="00957A76" w:rsidRPr="00952E79">
        <w:rPr>
          <w:b/>
          <w:lang w:val="fr-CA"/>
        </w:rPr>
        <w:t xml:space="preserve"> </w:t>
      </w:r>
      <w:r w:rsidR="00B901A2" w:rsidRPr="00952E79">
        <w:rPr>
          <w:b/>
          <w:lang w:val="fr-CA"/>
        </w:rPr>
        <w:t>1</w:t>
      </w:r>
      <w:r w:rsidR="003F1260" w:rsidRPr="00952E79">
        <w:rPr>
          <w:b/>
          <w:lang w:val="fr-CA"/>
        </w:rPr>
        <w:t>8</w:t>
      </w:r>
      <w:r w:rsidR="00A15B66" w:rsidRPr="00952E79">
        <w:rPr>
          <w:b/>
          <w:lang w:val="fr-CA"/>
        </w:rPr>
        <w:t xml:space="preserve"> </w:t>
      </w:r>
      <w:r w:rsidR="00255211" w:rsidRPr="00952E79">
        <w:rPr>
          <w:b/>
          <w:lang w:val="fr-CA"/>
        </w:rPr>
        <w:t>mars</w:t>
      </w:r>
      <w:r w:rsidR="00A151D1" w:rsidRPr="00952E79">
        <w:rPr>
          <w:b/>
          <w:lang w:val="fr-CA"/>
        </w:rPr>
        <w:t xml:space="preserve"> 20</w:t>
      </w:r>
      <w:r w:rsidR="00526754" w:rsidRPr="00952E79">
        <w:rPr>
          <w:b/>
          <w:lang w:val="fr-CA"/>
        </w:rPr>
        <w:t>2</w:t>
      </w:r>
      <w:r w:rsidR="00ED252B" w:rsidRPr="00952E79">
        <w:rPr>
          <w:b/>
          <w:lang w:val="fr-CA"/>
        </w:rPr>
        <w:t>4</w:t>
      </w:r>
    </w:p>
    <w:p w:rsidR="006F2579" w:rsidRPr="00952E79" w:rsidRDefault="006F2579" w:rsidP="006F2579">
      <w:pPr>
        <w:widowControl w:val="0"/>
        <w:rPr>
          <w:lang w:val="fr-CA"/>
        </w:rPr>
      </w:pPr>
    </w:p>
    <w:p w:rsidR="00091C56" w:rsidRPr="00952E79" w:rsidRDefault="006F2579" w:rsidP="006F2579">
      <w:pPr>
        <w:widowControl w:val="0"/>
        <w:rPr>
          <w:szCs w:val="24"/>
          <w:lang w:val="fr-CA"/>
        </w:rPr>
      </w:pPr>
      <w:r w:rsidRPr="00952E79">
        <w:rPr>
          <w:b/>
          <w:lang w:val="fr-CA"/>
        </w:rPr>
        <w:t>OTTAWA</w:t>
      </w:r>
      <w:r w:rsidRPr="00952E79">
        <w:rPr>
          <w:lang w:val="fr-CA"/>
        </w:rPr>
        <w:t xml:space="preserve"> – </w:t>
      </w:r>
      <w:r w:rsidR="004E5780" w:rsidRPr="00952E79">
        <w:rPr>
          <w:lang w:val="fr-CA"/>
        </w:rPr>
        <w:t>La Cour suprême du Canada se prononcera sur les demandes d’a</w:t>
      </w:r>
      <w:r w:rsidR="00C655F1" w:rsidRPr="00952E79">
        <w:rPr>
          <w:lang w:val="fr-CA"/>
        </w:rPr>
        <w:t xml:space="preserve">utorisation suivantes le jeudi </w:t>
      </w:r>
      <w:r w:rsidR="003F1260" w:rsidRPr="00952E79">
        <w:rPr>
          <w:lang w:val="fr-CA"/>
        </w:rPr>
        <w:t>2</w:t>
      </w:r>
      <w:r w:rsidR="00B901A2" w:rsidRPr="00952E79">
        <w:rPr>
          <w:lang w:val="fr-CA"/>
        </w:rPr>
        <w:t>1</w:t>
      </w:r>
      <w:r w:rsidR="003A610C" w:rsidRPr="00952E79">
        <w:rPr>
          <w:lang w:val="fr-CA"/>
        </w:rPr>
        <w:t xml:space="preserve"> </w:t>
      </w:r>
      <w:r w:rsidR="00255211" w:rsidRPr="00952E79">
        <w:rPr>
          <w:lang w:val="fr-CA"/>
        </w:rPr>
        <w:t>mars</w:t>
      </w:r>
      <w:r w:rsidR="004E5780" w:rsidRPr="00952E79">
        <w:rPr>
          <w:lang w:val="fr-CA"/>
        </w:rPr>
        <w:t xml:space="preserve"> 202</w:t>
      </w:r>
      <w:r w:rsidR="00ED252B" w:rsidRPr="00952E79">
        <w:rPr>
          <w:lang w:val="fr-CA"/>
        </w:rPr>
        <w:t>4</w:t>
      </w:r>
      <w:r w:rsidR="004E5780" w:rsidRPr="00952E79">
        <w:rPr>
          <w:lang w:val="fr-CA"/>
        </w:rPr>
        <w:t>, à 9 h 45 HE. Cette liste pourrait changer.</w:t>
      </w:r>
    </w:p>
    <w:p w:rsidR="001838E0" w:rsidRPr="00952E79" w:rsidRDefault="001838E0" w:rsidP="009B14F4">
      <w:pPr>
        <w:widowControl w:val="0"/>
        <w:jc w:val="both"/>
        <w:rPr>
          <w:sz w:val="20"/>
          <w:lang w:val="fr-CA"/>
        </w:rPr>
      </w:pPr>
    </w:p>
    <w:p w:rsidR="00705A3E" w:rsidRPr="00952E79" w:rsidRDefault="00705A3E" w:rsidP="00705A3E">
      <w:pPr>
        <w:widowControl w:val="0"/>
        <w:rPr>
          <w:sz w:val="20"/>
        </w:rPr>
      </w:pPr>
    </w:p>
    <w:p w:rsidR="00D50D11" w:rsidRPr="00952E79" w:rsidRDefault="00D50D11" w:rsidP="00D50D11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 xml:space="preserve">Simeon Harty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 xml:space="preserve">. </w:t>
      </w:r>
      <w:r w:rsidR="00CC561F" w:rsidRPr="00952E79">
        <w:rPr>
          <w:i/>
          <w:sz w:val="20"/>
          <w:szCs w:val="20"/>
        </w:rPr>
        <w:t>Sa</w:t>
      </w:r>
      <w:r w:rsidRPr="00952E79">
        <w:rPr>
          <w:i/>
          <w:sz w:val="20"/>
          <w:szCs w:val="20"/>
        </w:rPr>
        <w:t xml:space="preserve"> Majest</w:t>
      </w:r>
      <w:r w:rsidR="00CC561F" w:rsidRPr="00952E79">
        <w:rPr>
          <w:i/>
          <w:sz w:val="20"/>
          <w:szCs w:val="20"/>
        </w:rPr>
        <w:t>é</w:t>
      </w:r>
      <w:r w:rsidRPr="00952E79">
        <w:rPr>
          <w:i/>
          <w:sz w:val="20"/>
          <w:szCs w:val="20"/>
        </w:rPr>
        <w:t xml:space="preserve"> </w:t>
      </w:r>
      <w:r w:rsidR="00CC561F" w:rsidRPr="00952E79">
        <w:rPr>
          <w:i/>
          <w:sz w:val="20"/>
          <w:szCs w:val="20"/>
        </w:rPr>
        <w:t>le</w:t>
      </w:r>
      <w:r w:rsidRPr="00952E79">
        <w:rPr>
          <w:i/>
          <w:sz w:val="20"/>
          <w:szCs w:val="20"/>
        </w:rPr>
        <w:t xml:space="preserve"> </w:t>
      </w:r>
      <w:r w:rsidR="00CC561F" w:rsidRPr="00952E79">
        <w:rPr>
          <w:i/>
          <w:sz w:val="20"/>
          <w:szCs w:val="20"/>
        </w:rPr>
        <w:t>Roi</w:t>
      </w:r>
      <w:r w:rsidRPr="00952E79">
        <w:rPr>
          <w:i/>
          <w:sz w:val="20"/>
          <w:szCs w:val="20"/>
        </w:rPr>
        <w:t xml:space="preserve"> </w:t>
      </w:r>
      <w:r w:rsidRPr="00952E79">
        <w:rPr>
          <w:sz w:val="20"/>
          <w:szCs w:val="20"/>
        </w:rPr>
        <w:t>(Ont.) (Crimin</w:t>
      </w:r>
      <w:r w:rsidR="00CC561F" w:rsidRPr="00952E79">
        <w:rPr>
          <w:sz w:val="20"/>
          <w:szCs w:val="20"/>
        </w:rPr>
        <w:t>elle</w:t>
      </w:r>
      <w:r w:rsidRPr="00952E79">
        <w:rPr>
          <w:sz w:val="20"/>
          <w:szCs w:val="20"/>
        </w:rPr>
        <w:t>) (</w:t>
      </w:r>
      <w:r w:rsidR="00CC561F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23" w:history="1">
        <w:r w:rsidRPr="00952E79">
          <w:rPr>
            <w:rStyle w:val="Hyperlink"/>
            <w:sz w:val="20"/>
          </w:rPr>
          <w:t>40963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</w:rPr>
      </w:pPr>
    </w:p>
    <w:p w:rsidR="00D50D11" w:rsidRPr="00952E79" w:rsidRDefault="00D50D11" w:rsidP="00D50D11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 xml:space="preserve">Jasper Atienza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 xml:space="preserve">. </w:t>
      </w:r>
      <w:r w:rsidR="00CC561F" w:rsidRPr="00952E79">
        <w:rPr>
          <w:i/>
          <w:sz w:val="20"/>
          <w:szCs w:val="20"/>
        </w:rPr>
        <w:t>Sa</w:t>
      </w:r>
      <w:r w:rsidRPr="00952E79">
        <w:rPr>
          <w:i/>
          <w:sz w:val="20"/>
          <w:szCs w:val="20"/>
        </w:rPr>
        <w:t xml:space="preserve"> Majest</w:t>
      </w:r>
      <w:r w:rsidR="00CC561F" w:rsidRPr="00952E79">
        <w:rPr>
          <w:i/>
          <w:sz w:val="20"/>
          <w:szCs w:val="20"/>
        </w:rPr>
        <w:t>é</w:t>
      </w:r>
      <w:r w:rsidRPr="00952E79">
        <w:rPr>
          <w:i/>
          <w:sz w:val="20"/>
          <w:szCs w:val="20"/>
        </w:rPr>
        <w:t xml:space="preserve"> </w:t>
      </w:r>
      <w:r w:rsidR="00CC561F" w:rsidRPr="00952E79">
        <w:rPr>
          <w:i/>
          <w:sz w:val="20"/>
          <w:szCs w:val="20"/>
        </w:rPr>
        <w:t>le Roi</w:t>
      </w:r>
      <w:r w:rsidRPr="00952E79">
        <w:rPr>
          <w:i/>
          <w:sz w:val="20"/>
          <w:szCs w:val="20"/>
        </w:rPr>
        <w:t xml:space="preserve"> </w:t>
      </w:r>
      <w:r w:rsidRPr="00952E79">
        <w:rPr>
          <w:sz w:val="20"/>
          <w:szCs w:val="20"/>
        </w:rPr>
        <w:t>(Ont.) (Crimin</w:t>
      </w:r>
      <w:r w:rsidR="00CC561F" w:rsidRPr="00952E79">
        <w:rPr>
          <w:sz w:val="20"/>
          <w:szCs w:val="20"/>
        </w:rPr>
        <w:t>elle</w:t>
      </w:r>
      <w:r w:rsidRPr="00952E79">
        <w:rPr>
          <w:sz w:val="20"/>
          <w:szCs w:val="20"/>
        </w:rPr>
        <w:t>) (</w:t>
      </w:r>
      <w:r w:rsidR="00CC561F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24" w:history="1">
        <w:r w:rsidRPr="00952E79">
          <w:rPr>
            <w:rStyle w:val="Hyperlink"/>
            <w:sz w:val="20"/>
          </w:rPr>
          <w:t>41033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</w:rPr>
      </w:pPr>
    </w:p>
    <w:p w:rsidR="00D50D11" w:rsidRPr="00952E79" w:rsidRDefault="00E672FC" w:rsidP="00E672FC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</w:rPr>
      </w:pPr>
      <w:r w:rsidRPr="00952E79">
        <w:rPr>
          <w:i/>
          <w:sz w:val="20"/>
          <w:lang w:val="fr-CA"/>
        </w:rPr>
        <w:t xml:space="preserve">Association des employeurs maritimes, et al. </w:t>
      </w:r>
      <w:r w:rsidR="007677E7" w:rsidRPr="00952E79">
        <w:rPr>
          <w:i/>
          <w:sz w:val="20"/>
          <w:lang w:val="fr-CA"/>
        </w:rPr>
        <w:t>c</w:t>
      </w:r>
      <w:r w:rsidR="00B63B20" w:rsidRPr="00952E79">
        <w:rPr>
          <w:i/>
          <w:sz w:val="20"/>
          <w:lang w:val="fr-CA"/>
        </w:rPr>
        <w:t>. S</w:t>
      </w:r>
      <w:r w:rsidR="00D50D11" w:rsidRPr="00952E79">
        <w:rPr>
          <w:i/>
          <w:sz w:val="20"/>
          <w:lang w:val="fr-CA"/>
        </w:rPr>
        <w:t xml:space="preserve">yndicat des débardeurs, section locale 375 du syndicat canadien de la fonction publique, et al. </w:t>
      </w:r>
      <w:r w:rsidR="00D50D11" w:rsidRPr="00952E79">
        <w:rPr>
          <w:sz w:val="20"/>
        </w:rPr>
        <w:t>(F</w:t>
      </w:r>
      <w:r w:rsidRPr="00952E79">
        <w:rPr>
          <w:sz w:val="20"/>
        </w:rPr>
        <w:t>é</w:t>
      </w:r>
      <w:r w:rsidR="00D50D11" w:rsidRPr="00952E79">
        <w:rPr>
          <w:sz w:val="20"/>
        </w:rPr>
        <w:t>d.) (Civil</w:t>
      </w:r>
      <w:r w:rsidRPr="00952E79">
        <w:rPr>
          <w:sz w:val="20"/>
        </w:rPr>
        <w:t>e</w:t>
      </w:r>
      <w:r w:rsidR="00D50D11" w:rsidRPr="00952E79">
        <w:rPr>
          <w:sz w:val="20"/>
        </w:rPr>
        <w:t>) (</w:t>
      </w:r>
      <w:r w:rsidRPr="00952E79">
        <w:rPr>
          <w:sz w:val="20"/>
        </w:rPr>
        <w:t>Autorisation</w:t>
      </w:r>
      <w:r w:rsidR="00D50D11" w:rsidRPr="00952E79">
        <w:rPr>
          <w:sz w:val="20"/>
        </w:rPr>
        <w:t>) (</w:t>
      </w:r>
      <w:hyperlink r:id="rId25" w:history="1">
        <w:r w:rsidR="00D50D11" w:rsidRPr="00952E79">
          <w:rPr>
            <w:rStyle w:val="Hyperlink"/>
            <w:sz w:val="20"/>
          </w:rPr>
          <w:t>40828</w:t>
        </w:r>
      </w:hyperlink>
      <w:r w:rsidR="00D50D11"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</w:rPr>
      </w:pPr>
    </w:p>
    <w:p w:rsidR="00D50D11" w:rsidRPr="00952E79" w:rsidRDefault="00E672FC" w:rsidP="00D50D11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>Sa</w:t>
      </w:r>
      <w:r w:rsidR="00D50D11" w:rsidRPr="00952E79">
        <w:rPr>
          <w:i/>
          <w:sz w:val="20"/>
          <w:szCs w:val="20"/>
        </w:rPr>
        <w:t xml:space="preserve"> Majest</w:t>
      </w:r>
      <w:r w:rsidRPr="00952E79">
        <w:rPr>
          <w:i/>
          <w:sz w:val="20"/>
          <w:szCs w:val="20"/>
        </w:rPr>
        <w:t>é</w:t>
      </w:r>
      <w:r w:rsidR="00D50D11" w:rsidRPr="00952E79">
        <w:rPr>
          <w:i/>
          <w:sz w:val="20"/>
          <w:szCs w:val="20"/>
        </w:rPr>
        <w:t xml:space="preserve"> </w:t>
      </w:r>
      <w:r w:rsidRPr="00952E79">
        <w:rPr>
          <w:i/>
          <w:sz w:val="20"/>
          <w:szCs w:val="20"/>
        </w:rPr>
        <w:t>le</w:t>
      </w:r>
      <w:r w:rsidR="00D50D11" w:rsidRPr="00952E79">
        <w:rPr>
          <w:i/>
          <w:sz w:val="20"/>
          <w:szCs w:val="20"/>
        </w:rPr>
        <w:t xml:space="preserve"> </w:t>
      </w:r>
      <w:r w:rsidRPr="00952E79">
        <w:rPr>
          <w:i/>
          <w:sz w:val="20"/>
          <w:szCs w:val="20"/>
        </w:rPr>
        <w:t>Roi</w:t>
      </w:r>
      <w:r w:rsidR="00D50D11" w:rsidRPr="00952E79">
        <w:rPr>
          <w:i/>
          <w:sz w:val="20"/>
          <w:szCs w:val="20"/>
        </w:rPr>
        <w:t xml:space="preserve"> </w:t>
      </w:r>
      <w:r w:rsidR="007677E7" w:rsidRPr="00952E79">
        <w:rPr>
          <w:i/>
          <w:sz w:val="20"/>
          <w:szCs w:val="20"/>
        </w:rPr>
        <w:t>c</w:t>
      </w:r>
      <w:r w:rsidR="00D50D11" w:rsidRPr="00952E79">
        <w:rPr>
          <w:i/>
          <w:sz w:val="20"/>
          <w:szCs w:val="20"/>
        </w:rPr>
        <w:t xml:space="preserve">. Shawn Sommerville Milne </w:t>
      </w:r>
      <w:r w:rsidR="00D50D11" w:rsidRPr="00952E79">
        <w:rPr>
          <w:sz w:val="20"/>
          <w:szCs w:val="20"/>
        </w:rPr>
        <w:t>(F</w:t>
      </w:r>
      <w:r w:rsidRPr="00952E79">
        <w:rPr>
          <w:sz w:val="20"/>
          <w:szCs w:val="20"/>
        </w:rPr>
        <w:t>é</w:t>
      </w:r>
      <w:r w:rsidR="00D50D11" w:rsidRPr="00952E79">
        <w:rPr>
          <w:sz w:val="20"/>
          <w:szCs w:val="20"/>
        </w:rPr>
        <w:t>d.) (Civil</w:t>
      </w:r>
      <w:r w:rsidRPr="00952E79">
        <w:rPr>
          <w:sz w:val="20"/>
          <w:szCs w:val="20"/>
        </w:rPr>
        <w:t>e</w:t>
      </w:r>
      <w:r w:rsidR="00D50D11" w:rsidRPr="00952E79">
        <w:rPr>
          <w:sz w:val="20"/>
          <w:szCs w:val="20"/>
        </w:rPr>
        <w:t>) (</w:t>
      </w:r>
      <w:r w:rsidRPr="00952E79">
        <w:rPr>
          <w:sz w:val="20"/>
          <w:szCs w:val="20"/>
        </w:rPr>
        <w:t>Autorisation</w:t>
      </w:r>
      <w:r w:rsidR="00D50D11" w:rsidRPr="00952E79">
        <w:rPr>
          <w:sz w:val="20"/>
          <w:szCs w:val="20"/>
        </w:rPr>
        <w:t xml:space="preserve">) </w:t>
      </w:r>
      <w:r w:rsidR="00D50D11" w:rsidRPr="00952E79">
        <w:rPr>
          <w:sz w:val="20"/>
        </w:rPr>
        <w:t>(</w:t>
      </w:r>
      <w:hyperlink r:id="rId26" w:history="1">
        <w:r w:rsidR="00D50D11" w:rsidRPr="00952E79">
          <w:rPr>
            <w:rStyle w:val="Hyperlink"/>
            <w:sz w:val="20"/>
          </w:rPr>
          <w:t>40895</w:t>
        </w:r>
      </w:hyperlink>
      <w:r w:rsidR="00D50D11" w:rsidRPr="00952E79">
        <w:rPr>
          <w:sz w:val="20"/>
        </w:rPr>
        <w:t>)</w:t>
      </w:r>
    </w:p>
    <w:p w:rsidR="00D50D11" w:rsidRPr="00952E79" w:rsidRDefault="00D50D11" w:rsidP="00D50D11">
      <w:pPr>
        <w:widowControl w:val="0"/>
        <w:ind w:left="357" w:hanging="357"/>
        <w:rPr>
          <w:sz w:val="20"/>
        </w:rPr>
      </w:pPr>
    </w:p>
    <w:p w:rsidR="00D50D11" w:rsidRPr="00952E79" w:rsidRDefault="00D50D11" w:rsidP="00D50D11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</w:rPr>
      </w:pPr>
      <w:r w:rsidRPr="00952E79">
        <w:rPr>
          <w:i/>
          <w:sz w:val="20"/>
        </w:rPr>
        <w:t xml:space="preserve">Mina Esteghamat-Ardakani also known as Mina Estegahamat-Ardakani, et al. </w:t>
      </w:r>
      <w:r w:rsidR="007677E7" w:rsidRPr="00952E79">
        <w:rPr>
          <w:i/>
          <w:sz w:val="20"/>
        </w:rPr>
        <w:t>c</w:t>
      </w:r>
      <w:r w:rsidRPr="00952E79">
        <w:rPr>
          <w:i/>
          <w:sz w:val="20"/>
        </w:rPr>
        <w:t xml:space="preserve">. Mehran Taherkhani, et al. </w:t>
      </w:r>
      <w:r w:rsidRPr="00952E79">
        <w:rPr>
          <w:sz w:val="20"/>
        </w:rPr>
        <w:t>(</w:t>
      </w:r>
      <w:r w:rsidR="00597D28" w:rsidRPr="00952E79">
        <w:rPr>
          <w:sz w:val="20"/>
        </w:rPr>
        <w:t>C</w:t>
      </w:r>
      <w:r w:rsidRPr="00952E79">
        <w:rPr>
          <w:sz w:val="20"/>
        </w:rPr>
        <w:t>.</w:t>
      </w:r>
      <w:r w:rsidR="00597D28" w:rsidRPr="00952E79">
        <w:rPr>
          <w:sz w:val="20"/>
        </w:rPr>
        <w:t>-B</w:t>
      </w:r>
      <w:r w:rsidRPr="00952E79">
        <w:rPr>
          <w:sz w:val="20"/>
        </w:rPr>
        <w:t>.) (Civil</w:t>
      </w:r>
      <w:r w:rsidR="00597D28" w:rsidRPr="00952E79">
        <w:rPr>
          <w:sz w:val="20"/>
        </w:rPr>
        <w:t>e</w:t>
      </w:r>
      <w:r w:rsidRPr="00952E79">
        <w:rPr>
          <w:sz w:val="20"/>
        </w:rPr>
        <w:t>) (</w:t>
      </w:r>
      <w:r w:rsidR="00597D28" w:rsidRPr="00952E79">
        <w:rPr>
          <w:sz w:val="20"/>
        </w:rPr>
        <w:t>Autorisation</w:t>
      </w:r>
      <w:r w:rsidRPr="00952E79">
        <w:rPr>
          <w:sz w:val="20"/>
        </w:rPr>
        <w:t>) (</w:t>
      </w:r>
      <w:hyperlink r:id="rId27" w:history="1">
        <w:r w:rsidRPr="00952E79">
          <w:rPr>
            <w:rStyle w:val="Hyperlink"/>
            <w:sz w:val="20"/>
          </w:rPr>
          <w:t>40928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</w:rPr>
      </w:pPr>
    </w:p>
    <w:p w:rsidR="00D50D11" w:rsidRPr="00952E79" w:rsidRDefault="00D50D11" w:rsidP="00D50D11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 xml:space="preserve">Ousseynou Gueye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>. Anna DiNino</w:t>
      </w:r>
      <w:r w:rsidRPr="00952E79">
        <w:rPr>
          <w:sz w:val="20"/>
          <w:szCs w:val="20"/>
        </w:rPr>
        <w:t xml:space="preserve"> (Ont.) (Civil</w:t>
      </w:r>
      <w:r w:rsidR="00597D28" w:rsidRPr="00952E79">
        <w:rPr>
          <w:sz w:val="20"/>
          <w:szCs w:val="20"/>
        </w:rPr>
        <w:t>e</w:t>
      </w:r>
      <w:r w:rsidRPr="00952E79">
        <w:rPr>
          <w:sz w:val="20"/>
          <w:szCs w:val="20"/>
        </w:rPr>
        <w:t>) (</w:t>
      </w:r>
      <w:r w:rsidR="00597D28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>)</w:t>
      </w:r>
      <w:r w:rsidRPr="00952E79">
        <w:rPr>
          <w:sz w:val="20"/>
        </w:rPr>
        <w:t xml:space="preserve"> (</w:t>
      </w:r>
      <w:hyperlink r:id="rId28" w:history="1">
        <w:r w:rsidRPr="00952E79">
          <w:rPr>
            <w:rStyle w:val="Hyperlink"/>
            <w:sz w:val="20"/>
          </w:rPr>
          <w:t>40938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</w:rPr>
      </w:pPr>
    </w:p>
    <w:p w:rsidR="00D50D11" w:rsidRPr="00952E79" w:rsidRDefault="00D50D11" w:rsidP="00D50D11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952E79">
        <w:rPr>
          <w:i/>
          <w:sz w:val="20"/>
          <w:szCs w:val="20"/>
        </w:rPr>
        <w:t xml:space="preserve">R. Maxine Collins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 xml:space="preserve">. </w:t>
      </w:r>
      <w:r w:rsidR="00597D28" w:rsidRPr="00952E79">
        <w:rPr>
          <w:i/>
          <w:sz w:val="20"/>
          <w:szCs w:val="20"/>
        </w:rPr>
        <w:t>Sa</w:t>
      </w:r>
      <w:r w:rsidRPr="00952E79">
        <w:rPr>
          <w:i/>
          <w:sz w:val="20"/>
          <w:szCs w:val="20"/>
        </w:rPr>
        <w:t xml:space="preserve"> Majest</w:t>
      </w:r>
      <w:r w:rsidR="00597D28" w:rsidRPr="00952E79">
        <w:rPr>
          <w:i/>
          <w:sz w:val="20"/>
          <w:szCs w:val="20"/>
        </w:rPr>
        <w:t>é</w:t>
      </w:r>
      <w:r w:rsidRPr="00952E79">
        <w:rPr>
          <w:i/>
          <w:sz w:val="20"/>
          <w:szCs w:val="20"/>
        </w:rPr>
        <w:t xml:space="preserve"> </w:t>
      </w:r>
      <w:r w:rsidR="00597D28" w:rsidRPr="00952E79">
        <w:rPr>
          <w:i/>
          <w:sz w:val="20"/>
          <w:szCs w:val="20"/>
        </w:rPr>
        <w:t>le</w:t>
      </w:r>
      <w:r w:rsidRPr="00952E79">
        <w:rPr>
          <w:i/>
          <w:sz w:val="20"/>
          <w:szCs w:val="20"/>
        </w:rPr>
        <w:t xml:space="preserve"> </w:t>
      </w:r>
      <w:r w:rsidR="00597D28" w:rsidRPr="00952E79">
        <w:rPr>
          <w:i/>
          <w:sz w:val="20"/>
          <w:szCs w:val="20"/>
        </w:rPr>
        <w:t xml:space="preserve">Roi </w:t>
      </w:r>
      <w:r w:rsidR="00CE1868" w:rsidRPr="00952E79">
        <w:rPr>
          <w:i/>
          <w:sz w:val="20"/>
          <w:szCs w:val="20"/>
        </w:rPr>
        <w:t>du chef</w:t>
      </w:r>
      <w:r w:rsidRPr="00952E79">
        <w:rPr>
          <w:i/>
          <w:sz w:val="20"/>
          <w:szCs w:val="20"/>
        </w:rPr>
        <w:t xml:space="preserve"> </w:t>
      </w:r>
      <w:r w:rsidR="00597D28" w:rsidRPr="00952E79">
        <w:rPr>
          <w:i/>
          <w:sz w:val="20"/>
          <w:szCs w:val="20"/>
        </w:rPr>
        <w:t>de l’</w:t>
      </w:r>
      <w:r w:rsidRPr="00952E79">
        <w:rPr>
          <w:i/>
          <w:sz w:val="20"/>
          <w:szCs w:val="20"/>
        </w:rPr>
        <w:t>Ontario</w:t>
      </w:r>
      <w:r w:rsidRPr="00952E79">
        <w:rPr>
          <w:sz w:val="20"/>
        </w:rPr>
        <w:t xml:space="preserve"> </w:t>
      </w:r>
      <w:r w:rsidRPr="00952E79">
        <w:rPr>
          <w:sz w:val="20"/>
          <w:szCs w:val="20"/>
        </w:rPr>
        <w:t>(Ont.) (Civil</w:t>
      </w:r>
      <w:r w:rsidR="00597D28" w:rsidRPr="00952E79">
        <w:rPr>
          <w:sz w:val="20"/>
          <w:szCs w:val="20"/>
        </w:rPr>
        <w:t>e</w:t>
      </w:r>
      <w:r w:rsidRPr="00952E79">
        <w:rPr>
          <w:sz w:val="20"/>
          <w:szCs w:val="20"/>
        </w:rPr>
        <w:t>) (</w:t>
      </w:r>
      <w:r w:rsidR="00597D28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>)</w:t>
      </w:r>
      <w:r w:rsidRPr="00952E79">
        <w:rPr>
          <w:sz w:val="20"/>
        </w:rPr>
        <w:t xml:space="preserve"> (</w:t>
      </w:r>
      <w:hyperlink r:id="rId29" w:history="1">
        <w:r w:rsidRPr="00952E79">
          <w:rPr>
            <w:rStyle w:val="Hyperlink"/>
            <w:sz w:val="20"/>
          </w:rPr>
          <w:t>40994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  <w:lang w:val="en-CA"/>
        </w:rPr>
      </w:pPr>
    </w:p>
    <w:p w:rsidR="00D50D11" w:rsidRPr="00952E79" w:rsidRDefault="00D50D11" w:rsidP="00D50D11">
      <w:pPr>
        <w:pStyle w:val="SCCLsocParty"/>
        <w:numPr>
          <w:ilvl w:val="0"/>
          <w:numId w:val="38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Floriano Sylvester Daponte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 xml:space="preserve">. </w:t>
      </w:r>
      <w:r w:rsidR="00C854BB" w:rsidRPr="00952E79">
        <w:rPr>
          <w:i/>
          <w:sz w:val="20"/>
          <w:szCs w:val="20"/>
        </w:rPr>
        <w:t>Sa</w:t>
      </w:r>
      <w:r w:rsidRPr="00952E79">
        <w:rPr>
          <w:i/>
          <w:sz w:val="20"/>
          <w:szCs w:val="20"/>
        </w:rPr>
        <w:t xml:space="preserve"> Majest</w:t>
      </w:r>
      <w:r w:rsidR="00C854BB" w:rsidRPr="00952E79">
        <w:rPr>
          <w:i/>
          <w:sz w:val="20"/>
          <w:szCs w:val="20"/>
        </w:rPr>
        <w:t>é</w:t>
      </w:r>
      <w:r w:rsidRPr="00952E79">
        <w:rPr>
          <w:i/>
          <w:sz w:val="20"/>
          <w:szCs w:val="20"/>
        </w:rPr>
        <w:t xml:space="preserve"> </w:t>
      </w:r>
      <w:r w:rsidR="00C854BB" w:rsidRPr="00952E79">
        <w:rPr>
          <w:i/>
          <w:sz w:val="20"/>
          <w:szCs w:val="20"/>
        </w:rPr>
        <w:t>le</w:t>
      </w:r>
      <w:r w:rsidRPr="00952E79">
        <w:rPr>
          <w:i/>
          <w:sz w:val="20"/>
          <w:szCs w:val="20"/>
        </w:rPr>
        <w:t xml:space="preserve"> </w:t>
      </w:r>
      <w:r w:rsidR="00C854BB" w:rsidRPr="00952E79">
        <w:rPr>
          <w:i/>
          <w:sz w:val="20"/>
          <w:szCs w:val="20"/>
        </w:rPr>
        <w:t>Roi</w:t>
      </w:r>
      <w:r w:rsidRPr="00952E79">
        <w:rPr>
          <w:sz w:val="20"/>
          <w:szCs w:val="20"/>
        </w:rPr>
        <w:t xml:space="preserve"> (Ont.) (Crimin</w:t>
      </w:r>
      <w:r w:rsidR="00C854BB" w:rsidRPr="00952E79">
        <w:rPr>
          <w:sz w:val="20"/>
          <w:szCs w:val="20"/>
        </w:rPr>
        <w:t>elle</w:t>
      </w:r>
      <w:r w:rsidRPr="00952E79">
        <w:rPr>
          <w:sz w:val="20"/>
          <w:szCs w:val="20"/>
        </w:rPr>
        <w:t>) (</w:t>
      </w:r>
      <w:r w:rsidR="00C854BB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30" w:history="1">
        <w:r w:rsidRPr="00952E79">
          <w:rPr>
            <w:rStyle w:val="Hyperlink"/>
            <w:sz w:val="20"/>
          </w:rPr>
          <w:t>40971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  <w:lang w:val="en-CA"/>
        </w:rPr>
      </w:pPr>
    </w:p>
    <w:p w:rsidR="00D50D11" w:rsidRPr="00952E79" w:rsidRDefault="00D50D11" w:rsidP="00D50D11">
      <w:pPr>
        <w:pStyle w:val="SCCLsocParty"/>
        <w:numPr>
          <w:ilvl w:val="0"/>
          <w:numId w:val="38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Loukia Georgiou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 xml:space="preserve">. </w:t>
      </w:r>
      <w:r w:rsidR="00D50BB3" w:rsidRPr="00952E79">
        <w:rPr>
          <w:i/>
          <w:sz w:val="20"/>
          <w:szCs w:val="20"/>
        </w:rPr>
        <w:t>Procureur</w:t>
      </w:r>
      <w:r w:rsidRPr="00952E79">
        <w:rPr>
          <w:i/>
          <w:sz w:val="20"/>
          <w:szCs w:val="20"/>
        </w:rPr>
        <w:t xml:space="preserve"> </w:t>
      </w:r>
      <w:r w:rsidR="00D50BB3" w:rsidRPr="00952E79">
        <w:rPr>
          <w:i/>
          <w:sz w:val="20"/>
          <w:szCs w:val="20"/>
        </w:rPr>
        <w:t>gé</w:t>
      </w:r>
      <w:r w:rsidRPr="00952E79">
        <w:rPr>
          <w:i/>
          <w:sz w:val="20"/>
          <w:szCs w:val="20"/>
        </w:rPr>
        <w:t>n</w:t>
      </w:r>
      <w:r w:rsidR="00D50BB3" w:rsidRPr="00952E79">
        <w:rPr>
          <w:i/>
          <w:sz w:val="20"/>
          <w:szCs w:val="20"/>
        </w:rPr>
        <w:t>é</w:t>
      </w:r>
      <w:r w:rsidRPr="00952E79">
        <w:rPr>
          <w:i/>
          <w:sz w:val="20"/>
          <w:szCs w:val="20"/>
        </w:rPr>
        <w:t xml:space="preserve">ral </w:t>
      </w:r>
      <w:r w:rsidR="00D50BB3" w:rsidRPr="00952E79">
        <w:rPr>
          <w:i/>
          <w:sz w:val="20"/>
          <w:szCs w:val="20"/>
        </w:rPr>
        <w:t>du</w:t>
      </w:r>
      <w:r w:rsidRPr="00952E79">
        <w:rPr>
          <w:i/>
          <w:sz w:val="20"/>
          <w:szCs w:val="20"/>
        </w:rPr>
        <w:t xml:space="preserve"> Canada</w:t>
      </w:r>
      <w:r w:rsidRPr="00952E79">
        <w:rPr>
          <w:sz w:val="20"/>
          <w:szCs w:val="20"/>
        </w:rPr>
        <w:t xml:space="preserve"> (Ont.) (Crimin</w:t>
      </w:r>
      <w:r w:rsidR="00D50BB3" w:rsidRPr="00952E79">
        <w:rPr>
          <w:sz w:val="20"/>
          <w:szCs w:val="20"/>
        </w:rPr>
        <w:t>elle</w:t>
      </w:r>
      <w:r w:rsidRPr="00952E79">
        <w:rPr>
          <w:sz w:val="20"/>
          <w:szCs w:val="20"/>
        </w:rPr>
        <w:t>) (</w:t>
      </w:r>
      <w:r w:rsidR="00D50BB3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>)</w:t>
      </w:r>
      <w:r w:rsidRPr="00952E79">
        <w:rPr>
          <w:sz w:val="20"/>
        </w:rPr>
        <w:t xml:space="preserve"> (</w:t>
      </w:r>
      <w:hyperlink r:id="rId31" w:history="1">
        <w:r w:rsidRPr="00952E79">
          <w:rPr>
            <w:rStyle w:val="Hyperlink"/>
            <w:sz w:val="20"/>
          </w:rPr>
          <w:t>41057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  <w:lang w:val="fr-CA"/>
        </w:rPr>
      </w:pPr>
    </w:p>
    <w:p w:rsidR="00D50D11" w:rsidRPr="00952E79" w:rsidRDefault="00D50D11" w:rsidP="00D50D11">
      <w:pPr>
        <w:pStyle w:val="SCCLsocParty"/>
        <w:numPr>
          <w:ilvl w:val="0"/>
          <w:numId w:val="38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Lili Lorenzana-Bilodeau, et al.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 xml:space="preserve">. Pierre-Antoine Rivard, et al. </w:t>
      </w:r>
      <w:r w:rsidRPr="00952E79">
        <w:rPr>
          <w:sz w:val="20"/>
          <w:szCs w:val="20"/>
        </w:rPr>
        <w:t>(Q</w:t>
      </w:r>
      <w:r w:rsidR="00381092" w:rsidRPr="00952E79">
        <w:rPr>
          <w:sz w:val="20"/>
          <w:szCs w:val="20"/>
        </w:rPr>
        <w:t>c</w:t>
      </w:r>
      <w:r w:rsidRPr="00952E79">
        <w:rPr>
          <w:sz w:val="20"/>
          <w:szCs w:val="20"/>
        </w:rPr>
        <w:t>) (Civil</w:t>
      </w:r>
      <w:r w:rsidR="00381092" w:rsidRPr="00952E79">
        <w:rPr>
          <w:sz w:val="20"/>
          <w:szCs w:val="20"/>
        </w:rPr>
        <w:t>e</w:t>
      </w:r>
      <w:r w:rsidRPr="00952E79">
        <w:rPr>
          <w:sz w:val="20"/>
          <w:szCs w:val="20"/>
        </w:rPr>
        <w:t>) (</w:t>
      </w:r>
      <w:r w:rsidR="00381092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32" w:history="1">
        <w:r w:rsidRPr="00952E79">
          <w:rPr>
            <w:rStyle w:val="Hyperlink"/>
            <w:sz w:val="20"/>
          </w:rPr>
          <w:t>40860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  <w:lang w:val="fr-CA"/>
        </w:rPr>
      </w:pPr>
    </w:p>
    <w:p w:rsidR="00D50D11" w:rsidRPr="00952E79" w:rsidRDefault="00D50D11" w:rsidP="00D50D11">
      <w:pPr>
        <w:pStyle w:val="SCCLsocParty"/>
        <w:numPr>
          <w:ilvl w:val="0"/>
          <w:numId w:val="38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Diane Lafond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 xml:space="preserve">. Me Samy Elnemr, en sa qualité de syndic adjoint du Barreau du Québec </w:t>
      </w:r>
      <w:r w:rsidRPr="00952E79">
        <w:rPr>
          <w:sz w:val="20"/>
          <w:szCs w:val="20"/>
        </w:rPr>
        <w:t>(Q</w:t>
      </w:r>
      <w:r w:rsidR="00381092" w:rsidRPr="00952E79">
        <w:rPr>
          <w:sz w:val="20"/>
          <w:szCs w:val="20"/>
        </w:rPr>
        <w:t>c</w:t>
      </w:r>
      <w:r w:rsidRPr="00952E79">
        <w:rPr>
          <w:sz w:val="20"/>
          <w:szCs w:val="20"/>
        </w:rPr>
        <w:t>) (Civil</w:t>
      </w:r>
      <w:r w:rsidR="00381092" w:rsidRPr="00952E79">
        <w:rPr>
          <w:sz w:val="20"/>
          <w:szCs w:val="20"/>
        </w:rPr>
        <w:t>e)</w:t>
      </w:r>
      <w:r w:rsidRPr="00952E79">
        <w:rPr>
          <w:sz w:val="20"/>
          <w:szCs w:val="20"/>
        </w:rPr>
        <w:t xml:space="preserve"> (</w:t>
      </w:r>
      <w:r w:rsidR="00381092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33" w:history="1">
        <w:r w:rsidRPr="00952E79">
          <w:rPr>
            <w:rStyle w:val="Hyperlink"/>
            <w:sz w:val="20"/>
          </w:rPr>
          <w:t>40953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  <w:lang w:val="fr-CA"/>
        </w:rPr>
      </w:pPr>
    </w:p>
    <w:p w:rsidR="00D50D11" w:rsidRPr="00952E79" w:rsidRDefault="00D50D11" w:rsidP="00D50D11">
      <w:pPr>
        <w:pStyle w:val="SCCLsocParty"/>
        <w:numPr>
          <w:ilvl w:val="0"/>
          <w:numId w:val="38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Webber Academy Foundation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>. Alberta Human Rights Commission (Director), et al.</w:t>
      </w:r>
      <w:r w:rsidRPr="00952E79">
        <w:rPr>
          <w:sz w:val="20"/>
          <w:szCs w:val="20"/>
        </w:rPr>
        <w:t xml:space="preserve"> (Al</w:t>
      </w:r>
      <w:r w:rsidR="00381092" w:rsidRPr="00952E79">
        <w:rPr>
          <w:sz w:val="20"/>
          <w:szCs w:val="20"/>
        </w:rPr>
        <w:t>b</w:t>
      </w:r>
      <w:r w:rsidRPr="00952E79">
        <w:rPr>
          <w:sz w:val="20"/>
          <w:szCs w:val="20"/>
        </w:rPr>
        <w:t>.) (Civil</w:t>
      </w:r>
      <w:r w:rsidR="00381092" w:rsidRPr="00952E79">
        <w:rPr>
          <w:sz w:val="20"/>
          <w:szCs w:val="20"/>
        </w:rPr>
        <w:t>e</w:t>
      </w:r>
      <w:r w:rsidRPr="00952E79">
        <w:rPr>
          <w:sz w:val="20"/>
          <w:szCs w:val="20"/>
        </w:rPr>
        <w:t>) (</w:t>
      </w:r>
      <w:r w:rsidR="00381092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34" w:history="1">
        <w:r w:rsidRPr="00952E79">
          <w:rPr>
            <w:rStyle w:val="Hyperlink"/>
            <w:sz w:val="20"/>
          </w:rPr>
          <w:t>40907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  <w:lang w:val="en-CA"/>
        </w:rPr>
      </w:pPr>
    </w:p>
    <w:p w:rsidR="00D50D11" w:rsidRPr="00952E79" w:rsidRDefault="00D50D11" w:rsidP="00D50D11">
      <w:pPr>
        <w:pStyle w:val="SCCLsocParty"/>
        <w:numPr>
          <w:ilvl w:val="0"/>
          <w:numId w:val="38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Dominique Martineau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>. Municipalité de Ste-Christine d’Auvergne, et al.</w:t>
      </w:r>
      <w:r w:rsidRPr="00952E79">
        <w:rPr>
          <w:sz w:val="20"/>
          <w:szCs w:val="20"/>
        </w:rPr>
        <w:t xml:space="preserve"> (Q</w:t>
      </w:r>
      <w:r w:rsidR="00381092" w:rsidRPr="00952E79">
        <w:rPr>
          <w:sz w:val="20"/>
          <w:szCs w:val="20"/>
        </w:rPr>
        <w:t>c</w:t>
      </w:r>
      <w:r w:rsidRPr="00952E79">
        <w:rPr>
          <w:sz w:val="20"/>
          <w:szCs w:val="20"/>
        </w:rPr>
        <w:t>) (Civil</w:t>
      </w:r>
      <w:r w:rsidR="00381092" w:rsidRPr="00952E79">
        <w:rPr>
          <w:sz w:val="20"/>
          <w:szCs w:val="20"/>
        </w:rPr>
        <w:t>e</w:t>
      </w:r>
      <w:r w:rsidRPr="00952E79">
        <w:rPr>
          <w:sz w:val="20"/>
          <w:szCs w:val="20"/>
        </w:rPr>
        <w:t>) (</w:t>
      </w:r>
      <w:r w:rsidR="00381092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35" w:history="1">
        <w:r w:rsidRPr="00952E79">
          <w:rPr>
            <w:rStyle w:val="Hyperlink"/>
            <w:sz w:val="20"/>
          </w:rPr>
          <w:t>40848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  <w:lang w:val="en-CA"/>
        </w:rPr>
      </w:pPr>
    </w:p>
    <w:p w:rsidR="00D50D11" w:rsidRPr="00952E79" w:rsidRDefault="00D50D11" w:rsidP="00D50D11">
      <w:pPr>
        <w:pStyle w:val="SCCLsocParty"/>
        <w:numPr>
          <w:ilvl w:val="0"/>
          <w:numId w:val="38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Sean Morriss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 xml:space="preserve">. </w:t>
      </w:r>
      <w:r w:rsidR="002B21C1" w:rsidRPr="00952E79">
        <w:rPr>
          <w:i/>
          <w:sz w:val="20"/>
          <w:szCs w:val="20"/>
        </w:rPr>
        <w:t>Sa</w:t>
      </w:r>
      <w:r w:rsidRPr="00952E79">
        <w:rPr>
          <w:i/>
          <w:sz w:val="20"/>
          <w:szCs w:val="20"/>
        </w:rPr>
        <w:t xml:space="preserve"> Majest</w:t>
      </w:r>
      <w:r w:rsidR="002B21C1" w:rsidRPr="00952E79">
        <w:rPr>
          <w:i/>
          <w:sz w:val="20"/>
          <w:szCs w:val="20"/>
        </w:rPr>
        <w:t>é</w:t>
      </w:r>
      <w:r w:rsidRPr="00952E79">
        <w:rPr>
          <w:i/>
          <w:sz w:val="20"/>
          <w:szCs w:val="20"/>
        </w:rPr>
        <w:t xml:space="preserve"> </w:t>
      </w:r>
      <w:r w:rsidR="002B21C1" w:rsidRPr="00952E79">
        <w:rPr>
          <w:i/>
          <w:sz w:val="20"/>
          <w:szCs w:val="20"/>
        </w:rPr>
        <w:t>le</w:t>
      </w:r>
      <w:r w:rsidRPr="00952E79">
        <w:rPr>
          <w:i/>
          <w:sz w:val="20"/>
          <w:szCs w:val="20"/>
        </w:rPr>
        <w:t xml:space="preserve"> </w:t>
      </w:r>
      <w:r w:rsidR="002B21C1" w:rsidRPr="00952E79">
        <w:rPr>
          <w:i/>
          <w:sz w:val="20"/>
          <w:szCs w:val="20"/>
        </w:rPr>
        <w:t>Roi</w:t>
      </w:r>
      <w:r w:rsidRPr="00952E79">
        <w:rPr>
          <w:i/>
          <w:sz w:val="20"/>
          <w:szCs w:val="20"/>
        </w:rPr>
        <w:t xml:space="preserve"> </w:t>
      </w:r>
      <w:r w:rsidR="00E11143" w:rsidRPr="00952E79">
        <w:rPr>
          <w:i/>
          <w:sz w:val="20"/>
          <w:szCs w:val="20"/>
        </w:rPr>
        <w:t>du chef</w:t>
      </w:r>
      <w:r w:rsidR="002B21C1" w:rsidRPr="00952E79">
        <w:rPr>
          <w:i/>
          <w:sz w:val="20"/>
          <w:szCs w:val="20"/>
        </w:rPr>
        <w:t xml:space="preserve"> de la</w:t>
      </w:r>
      <w:r w:rsidRPr="00952E79">
        <w:rPr>
          <w:i/>
          <w:sz w:val="20"/>
          <w:szCs w:val="20"/>
        </w:rPr>
        <w:t xml:space="preserve"> </w:t>
      </w:r>
      <w:r w:rsidR="002B21C1" w:rsidRPr="00952E79">
        <w:rPr>
          <w:i/>
          <w:sz w:val="20"/>
          <w:szCs w:val="20"/>
        </w:rPr>
        <w:t>p</w:t>
      </w:r>
      <w:r w:rsidRPr="00952E79">
        <w:rPr>
          <w:i/>
          <w:sz w:val="20"/>
          <w:szCs w:val="20"/>
        </w:rPr>
        <w:t xml:space="preserve">rovince </w:t>
      </w:r>
      <w:r w:rsidR="002B21C1" w:rsidRPr="00952E79">
        <w:rPr>
          <w:i/>
          <w:sz w:val="20"/>
          <w:szCs w:val="20"/>
        </w:rPr>
        <w:t>de</w:t>
      </w:r>
      <w:r w:rsidRPr="00952E79">
        <w:rPr>
          <w:i/>
          <w:sz w:val="20"/>
          <w:szCs w:val="20"/>
        </w:rPr>
        <w:t xml:space="preserve"> </w:t>
      </w:r>
      <w:r w:rsidR="002B21C1" w:rsidRPr="00952E79">
        <w:rPr>
          <w:i/>
          <w:sz w:val="20"/>
          <w:szCs w:val="20"/>
        </w:rPr>
        <w:t>la Colombie-Britannique</w:t>
      </w:r>
      <w:r w:rsidRPr="00952E79">
        <w:rPr>
          <w:sz w:val="20"/>
          <w:szCs w:val="20"/>
        </w:rPr>
        <w:t xml:space="preserve"> (</w:t>
      </w:r>
      <w:r w:rsidR="00381092" w:rsidRPr="00952E79">
        <w:rPr>
          <w:sz w:val="20"/>
          <w:szCs w:val="20"/>
        </w:rPr>
        <w:t>C</w:t>
      </w:r>
      <w:r w:rsidRPr="00952E79">
        <w:rPr>
          <w:sz w:val="20"/>
          <w:szCs w:val="20"/>
        </w:rPr>
        <w:t>.</w:t>
      </w:r>
      <w:r w:rsidR="00381092" w:rsidRPr="00952E79">
        <w:rPr>
          <w:sz w:val="20"/>
          <w:szCs w:val="20"/>
        </w:rPr>
        <w:t>-B</w:t>
      </w:r>
      <w:r w:rsidRPr="00952E79">
        <w:rPr>
          <w:sz w:val="20"/>
          <w:szCs w:val="20"/>
        </w:rPr>
        <w:t>.) (Civil</w:t>
      </w:r>
      <w:r w:rsidR="00381092" w:rsidRPr="00952E79">
        <w:rPr>
          <w:sz w:val="20"/>
          <w:szCs w:val="20"/>
        </w:rPr>
        <w:t>e</w:t>
      </w:r>
      <w:r w:rsidRPr="00952E79">
        <w:rPr>
          <w:sz w:val="20"/>
          <w:szCs w:val="20"/>
        </w:rPr>
        <w:t>) (</w:t>
      </w:r>
      <w:r w:rsidR="00381092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36" w:history="1">
        <w:r w:rsidRPr="00952E79">
          <w:rPr>
            <w:rStyle w:val="Hyperlink"/>
            <w:sz w:val="20"/>
          </w:rPr>
          <w:t>41023</w:t>
        </w:r>
      </w:hyperlink>
      <w:r w:rsidRPr="00952E79">
        <w:rPr>
          <w:sz w:val="20"/>
        </w:rPr>
        <w:t>)</w:t>
      </w:r>
    </w:p>
    <w:p w:rsidR="00D50D11" w:rsidRPr="00952E79" w:rsidRDefault="00D50D11" w:rsidP="00D50D11">
      <w:pPr>
        <w:ind w:left="357" w:hanging="357"/>
        <w:rPr>
          <w:sz w:val="20"/>
          <w:lang w:val="en-CA"/>
        </w:rPr>
      </w:pPr>
    </w:p>
    <w:p w:rsidR="00D50D11" w:rsidRPr="00952E79" w:rsidRDefault="00D50D11" w:rsidP="00D50D11">
      <w:pPr>
        <w:pStyle w:val="SCCLsocParty"/>
        <w:numPr>
          <w:ilvl w:val="0"/>
          <w:numId w:val="38"/>
        </w:numPr>
        <w:ind w:left="357" w:hanging="357"/>
        <w:jc w:val="left"/>
        <w:rPr>
          <w:i/>
          <w:sz w:val="20"/>
          <w:szCs w:val="20"/>
        </w:rPr>
      </w:pPr>
      <w:r w:rsidRPr="00952E79">
        <w:rPr>
          <w:i/>
          <w:sz w:val="20"/>
          <w:szCs w:val="20"/>
        </w:rPr>
        <w:t xml:space="preserve">Sean Morriss </w:t>
      </w:r>
      <w:r w:rsidR="007677E7" w:rsidRPr="00952E79">
        <w:rPr>
          <w:i/>
          <w:sz w:val="20"/>
          <w:szCs w:val="20"/>
        </w:rPr>
        <w:t>c</w:t>
      </w:r>
      <w:r w:rsidRPr="00952E79">
        <w:rPr>
          <w:i/>
          <w:sz w:val="20"/>
          <w:szCs w:val="20"/>
        </w:rPr>
        <w:t xml:space="preserve">. </w:t>
      </w:r>
      <w:r w:rsidR="002B21C1" w:rsidRPr="00952E79">
        <w:rPr>
          <w:i/>
          <w:sz w:val="20"/>
          <w:szCs w:val="20"/>
        </w:rPr>
        <w:t>Sa</w:t>
      </w:r>
      <w:r w:rsidRPr="00952E79">
        <w:rPr>
          <w:i/>
          <w:sz w:val="20"/>
          <w:szCs w:val="20"/>
        </w:rPr>
        <w:t xml:space="preserve"> Majest</w:t>
      </w:r>
      <w:r w:rsidR="002B21C1" w:rsidRPr="00952E79">
        <w:rPr>
          <w:i/>
          <w:sz w:val="20"/>
          <w:szCs w:val="20"/>
        </w:rPr>
        <w:t>é</w:t>
      </w:r>
      <w:r w:rsidRPr="00952E79">
        <w:rPr>
          <w:i/>
          <w:sz w:val="20"/>
          <w:szCs w:val="20"/>
        </w:rPr>
        <w:t xml:space="preserve"> </w:t>
      </w:r>
      <w:r w:rsidR="002B21C1" w:rsidRPr="00952E79">
        <w:rPr>
          <w:i/>
          <w:sz w:val="20"/>
          <w:szCs w:val="20"/>
        </w:rPr>
        <w:t>le</w:t>
      </w:r>
      <w:r w:rsidRPr="00952E79">
        <w:rPr>
          <w:i/>
          <w:sz w:val="20"/>
          <w:szCs w:val="20"/>
        </w:rPr>
        <w:t xml:space="preserve"> </w:t>
      </w:r>
      <w:r w:rsidR="002B21C1" w:rsidRPr="00952E79">
        <w:rPr>
          <w:i/>
          <w:sz w:val="20"/>
          <w:szCs w:val="20"/>
        </w:rPr>
        <w:t>Roi</w:t>
      </w:r>
      <w:r w:rsidRPr="00952E79">
        <w:rPr>
          <w:i/>
          <w:sz w:val="20"/>
          <w:szCs w:val="20"/>
        </w:rPr>
        <w:t xml:space="preserve"> </w:t>
      </w:r>
      <w:r w:rsidRPr="00952E79">
        <w:rPr>
          <w:sz w:val="20"/>
          <w:szCs w:val="20"/>
        </w:rPr>
        <w:t>(F</w:t>
      </w:r>
      <w:r w:rsidR="00381092" w:rsidRPr="00952E79">
        <w:rPr>
          <w:sz w:val="20"/>
          <w:szCs w:val="20"/>
        </w:rPr>
        <w:t>é</w:t>
      </w:r>
      <w:r w:rsidRPr="00952E79">
        <w:rPr>
          <w:sz w:val="20"/>
          <w:szCs w:val="20"/>
        </w:rPr>
        <w:t>d.) (Civil</w:t>
      </w:r>
      <w:r w:rsidR="00381092" w:rsidRPr="00952E79">
        <w:rPr>
          <w:sz w:val="20"/>
          <w:szCs w:val="20"/>
        </w:rPr>
        <w:t>e</w:t>
      </w:r>
      <w:r w:rsidRPr="00952E79">
        <w:rPr>
          <w:sz w:val="20"/>
          <w:szCs w:val="20"/>
        </w:rPr>
        <w:t>) (</w:t>
      </w:r>
      <w:r w:rsidR="00381092" w:rsidRPr="00952E79">
        <w:rPr>
          <w:sz w:val="20"/>
          <w:szCs w:val="20"/>
        </w:rPr>
        <w:t>Autorisation</w:t>
      </w:r>
      <w:r w:rsidRPr="00952E79">
        <w:rPr>
          <w:sz w:val="20"/>
          <w:szCs w:val="20"/>
        </w:rPr>
        <w:t xml:space="preserve">) </w:t>
      </w:r>
      <w:r w:rsidRPr="00952E79">
        <w:rPr>
          <w:sz w:val="20"/>
        </w:rPr>
        <w:t>(</w:t>
      </w:r>
      <w:hyperlink r:id="rId37" w:history="1">
        <w:r w:rsidRPr="00952E79">
          <w:rPr>
            <w:rStyle w:val="Hyperlink"/>
            <w:sz w:val="20"/>
          </w:rPr>
          <w:t>41024</w:t>
        </w:r>
      </w:hyperlink>
      <w:r w:rsidRPr="00952E79">
        <w:rPr>
          <w:sz w:val="20"/>
        </w:rPr>
        <w:t>)</w:t>
      </w:r>
    </w:p>
    <w:p w:rsidR="00ED252B" w:rsidRPr="00952E79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952E79" w:rsidRDefault="00952E79" w:rsidP="006A22CA">
      <w:pPr>
        <w:ind w:left="142" w:hanging="142"/>
        <w:jc w:val="both"/>
        <w:rPr>
          <w:sz w:val="20"/>
        </w:rPr>
      </w:pPr>
      <w:r w:rsidRPr="00952E7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952E79" w:rsidRDefault="005C7161" w:rsidP="006A22CA">
      <w:pPr>
        <w:ind w:left="142" w:hanging="142"/>
        <w:jc w:val="both"/>
        <w:rPr>
          <w:sz w:val="20"/>
        </w:rPr>
      </w:pPr>
    </w:p>
    <w:p w:rsidR="008361E5" w:rsidRPr="00952E79" w:rsidRDefault="008361E5" w:rsidP="006A22CA">
      <w:pPr>
        <w:ind w:left="142" w:hanging="142"/>
        <w:jc w:val="both"/>
        <w:rPr>
          <w:sz w:val="20"/>
        </w:rPr>
      </w:pPr>
    </w:p>
    <w:p w:rsidR="007216F1" w:rsidRPr="00952E79" w:rsidRDefault="007216F1" w:rsidP="006A22CA">
      <w:pPr>
        <w:ind w:left="142" w:hanging="142"/>
        <w:jc w:val="both"/>
        <w:rPr>
          <w:sz w:val="20"/>
        </w:rPr>
      </w:pPr>
    </w:p>
    <w:p w:rsidR="008361E5" w:rsidRPr="00952E79" w:rsidRDefault="008361E5" w:rsidP="008361E5">
      <w:pPr>
        <w:widowControl w:val="0"/>
        <w:outlineLvl w:val="0"/>
      </w:pPr>
      <w:r w:rsidRPr="00952E79">
        <w:t xml:space="preserve">Supreme Court of Canada / Cour suprême du </w:t>
      </w:r>
      <w:proofErr w:type="gramStart"/>
      <w:r w:rsidRPr="00952E79">
        <w:t>Canada :</w:t>
      </w:r>
      <w:proofErr w:type="gramEnd"/>
    </w:p>
    <w:p w:rsidR="006436AA" w:rsidRPr="00952E79" w:rsidRDefault="00952E79" w:rsidP="006436AA">
      <w:pPr>
        <w:widowControl w:val="0"/>
        <w:outlineLvl w:val="0"/>
      </w:pPr>
      <w:hyperlink r:id="rId38" w:history="1">
        <w:r w:rsidR="006436AA" w:rsidRPr="00952E79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952E79">
        <w:t>1-844-365-9662</w:t>
      </w:r>
      <w:bookmarkStart w:id="0" w:name="_GoBack"/>
      <w:bookmarkEnd w:id="0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839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A75"/>
    <w:multiLevelType w:val="hybridMultilevel"/>
    <w:tmpl w:val="F4F4D2BA"/>
    <w:lvl w:ilvl="0" w:tplc="CF1E46A4">
      <w:start w:val="1"/>
      <w:numFmt w:val="decimal"/>
      <w:lvlText w:val="%1."/>
      <w:lvlJc w:val="left"/>
      <w:pPr>
        <w:ind w:left="3196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3916" w:hanging="360"/>
      </w:pPr>
    </w:lvl>
    <w:lvl w:ilvl="2" w:tplc="1009001B" w:tentative="1">
      <w:start w:val="1"/>
      <w:numFmt w:val="lowerRoman"/>
      <w:lvlText w:val="%3."/>
      <w:lvlJc w:val="right"/>
      <w:pPr>
        <w:ind w:left="4636" w:hanging="180"/>
      </w:pPr>
    </w:lvl>
    <w:lvl w:ilvl="3" w:tplc="1009000F" w:tentative="1">
      <w:start w:val="1"/>
      <w:numFmt w:val="decimal"/>
      <w:lvlText w:val="%4."/>
      <w:lvlJc w:val="left"/>
      <w:pPr>
        <w:ind w:left="5356" w:hanging="360"/>
      </w:pPr>
    </w:lvl>
    <w:lvl w:ilvl="4" w:tplc="10090019" w:tentative="1">
      <w:start w:val="1"/>
      <w:numFmt w:val="lowerLetter"/>
      <w:lvlText w:val="%5."/>
      <w:lvlJc w:val="left"/>
      <w:pPr>
        <w:ind w:left="6076" w:hanging="360"/>
      </w:pPr>
    </w:lvl>
    <w:lvl w:ilvl="5" w:tplc="1009001B" w:tentative="1">
      <w:start w:val="1"/>
      <w:numFmt w:val="lowerRoman"/>
      <w:lvlText w:val="%6."/>
      <w:lvlJc w:val="right"/>
      <w:pPr>
        <w:ind w:left="6796" w:hanging="180"/>
      </w:pPr>
    </w:lvl>
    <w:lvl w:ilvl="6" w:tplc="1009000F" w:tentative="1">
      <w:start w:val="1"/>
      <w:numFmt w:val="decimal"/>
      <w:lvlText w:val="%7."/>
      <w:lvlJc w:val="left"/>
      <w:pPr>
        <w:ind w:left="7516" w:hanging="360"/>
      </w:pPr>
    </w:lvl>
    <w:lvl w:ilvl="7" w:tplc="10090019" w:tentative="1">
      <w:start w:val="1"/>
      <w:numFmt w:val="lowerLetter"/>
      <w:lvlText w:val="%8."/>
      <w:lvlJc w:val="left"/>
      <w:pPr>
        <w:ind w:left="8236" w:hanging="360"/>
      </w:pPr>
    </w:lvl>
    <w:lvl w:ilvl="8" w:tplc="10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11AA"/>
    <w:multiLevelType w:val="hybridMultilevel"/>
    <w:tmpl w:val="829A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45BD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149"/>
    <w:multiLevelType w:val="hybridMultilevel"/>
    <w:tmpl w:val="64520CB6"/>
    <w:lvl w:ilvl="0" w:tplc="0854BD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121A4"/>
    <w:multiLevelType w:val="hybridMultilevel"/>
    <w:tmpl w:val="899C92E4"/>
    <w:lvl w:ilvl="0" w:tplc="BE94BD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33393"/>
    <w:multiLevelType w:val="hybridMultilevel"/>
    <w:tmpl w:val="06AA09D6"/>
    <w:lvl w:ilvl="0" w:tplc="0E845DE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40C04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06911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97CF4"/>
    <w:multiLevelType w:val="hybridMultilevel"/>
    <w:tmpl w:val="440E1E18"/>
    <w:lvl w:ilvl="0" w:tplc="D9EE3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B5D54"/>
    <w:multiLevelType w:val="hybridMultilevel"/>
    <w:tmpl w:val="346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07E75"/>
    <w:multiLevelType w:val="hybridMultilevel"/>
    <w:tmpl w:val="98767EB8"/>
    <w:lvl w:ilvl="0" w:tplc="D8086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00827"/>
    <w:multiLevelType w:val="hybridMultilevel"/>
    <w:tmpl w:val="38BACA3A"/>
    <w:lvl w:ilvl="0" w:tplc="9BD00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72E45"/>
    <w:multiLevelType w:val="hybridMultilevel"/>
    <w:tmpl w:val="E35CE118"/>
    <w:lvl w:ilvl="0" w:tplc="EA8A5D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E570F"/>
    <w:multiLevelType w:val="hybridMultilevel"/>
    <w:tmpl w:val="899C92E4"/>
    <w:lvl w:ilvl="0" w:tplc="BE94BD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F2794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228B7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30"/>
  </w:num>
  <w:num w:numId="5">
    <w:abstractNumId w:val="2"/>
  </w:num>
  <w:num w:numId="6">
    <w:abstractNumId w:val="31"/>
  </w:num>
  <w:num w:numId="7">
    <w:abstractNumId w:val="17"/>
  </w:num>
  <w:num w:numId="8">
    <w:abstractNumId w:val="15"/>
  </w:num>
  <w:num w:numId="9">
    <w:abstractNumId w:val="12"/>
  </w:num>
  <w:num w:numId="10">
    <w:abstractNumId w:val="9"/>
  </w:num>
  <w:num w:numId="11">
    <w:abstractNumId w:val="36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"/>
  </w:num>
  <w:num w:numId="17">
    <w:abstractNumId w:val="28"/>
  </w:num>
  <w:num w:numId="18">
    <w:abstractNumId w:val="26"/>
  </w:num>
  <w:num w:numId="19">
    <w:abstractNumId w:val="6"/>
  </w:num>
  <w:num w:numId="20">
    <w:abstractNumId w:val="23"/>
  </w:num>
  <w:num w:numId="21">
    <w:abstractNumId w:val="27"/>
  </w:num>
  <w:num w:numId="22">
    <w:abstractNumId w:val="24"/>
  </w:num>
  <w:num w:numId="23">
    <w:abstractNumId w:val="18"/>
  </w:num>
  <w:num w:numId="24">
    <w:abstractNumId w:val="29"/>
  </w:num>
  <w:num w:numId="25">
    <w:abstractNumId w:val="22"/>
  </w:num>
  <w:num w:numId="26">
    <w:abstractNumId w:val="7"/>
  </w:num>
  <w:num w:numId="27">
    <w:abstractNumId w:val="35"/>
  </w:num>
  <w:num w:numId="28">
    <w:abstractNumId w:val="8"/>
  </w:num>
  <w:num w:numId="29">
    <w:abstractNumId w:val="21"/>
  </w:num>
  <w:num w:numId="30">
    <w:abstractNumId w:val="37"/>
  </w:num>
  <w:num w:numId="31">
    <w:abstractNumId w:val="20"/>
  </w:num>
  <w:num w:numId="32">
    <w:abstractNumId w:val="4"/>
  </w:num>
  <w:num w:numId="33">
    <w:abstractNumId w:val="25"/>
  </w:num>
  <w:num w:numId="34">
    <w:abstractNumId w:val="10"/>
  </w:num>
  <w:num w:numId="35">
    <w:abstractNumId w:val="5"/>
  </w:num>
  <w:num w:numId="36">
    <w:abstractNumId w:val="32"/>
  </w:num>
  <w:num w:numId="37">
    <w:abstractNumId w:val="33"/>
  </w:num>
  <w:num w:numId="3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4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4C8F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97D28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954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7E7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5F0B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963" TargetMode="External"/><Relationship Id="rId13" Type="http://schemas.openxmlformats.org/officeDocument/2006/relationships/hyperlink" Target="https://www.scc-csc.ca/case-dossier/info/sum-som-eng.aspx?cas=40938" TargetMode="External"/><Relationship Id="rId18" Type="http://schemas.openxmlformats.org/officeDocument/2006/relationships/hyperlink" Target="https://www.scc-csc.ca/case-dossier/info/sum-som-eng.aspx?cas=40953" TargetMode="External"/><Relationship Id="rId26" Type="http://schemas.openxmlformats.org/officeDocument/2006/relationships/hyperlink" Target="https://www.scc-csc.ca/case-dossier/info/sum-som-fra.aspx?cas=40895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eng.aspx?cas=41023" TargetMode="External"/><Relationship Id="rId34" Type="http://schemas.openxmlformats.org/officeDocument/2006/relationships/hyperlink" Target="https://www.scc-csc.ca/case-dossier/info/sum-som-fra.aspx?cas=40907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928" TargetMode="External"/><Relationship Id="rId17" Type="http://schemas.openxmlformats.org/officeDocument/2006/relationships/hyperlink" Target="https://www.scc-csc.ca/case-dossier/info/sum-som-eng.aspx?cas=40860" TargetMode="External"/><Relationship Id="rId25" Type="http://schemas.openxmlformats.org/officeDocument/2006/relationships/hyperlink" Target="https://www.scc-csc.ca/case-dossier/info/sum-som-fra.aspx?cas=40828" TargetMode="External"/><Relationship Id="rId33" Type="http://schemas.openxmlformats.org/officeDocument/2006/relationships/hyperlink" Target="https://www.scc-csc.ca/case-dossier/info/sum-som-fra.aspx?cas=40953" TargetMode="External"/><Relationship Id="rId38" Type="http://schemas.openxmlformats.org/officeDocument/2006/relationships/hyperlink" Target="mailto:Registry-greffe@scc-csc.ca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1057" TargetMode="External"/><Relationship Id="rId20" Type="http://schemas.openxmlformats.org/officeDocument/2006/relationships/hyperlink" Target="https://www.scc-csc.ca/case-dossier/info/sum-som-eng.aspx?cas=40848" TargetMode="External"/><Relationship Id="rId29" Type="http://schemas.openxmlformats.org/officeDocument/2006/relationships/hyperlink" Target="https://www.scc-csc.ca/case-dossier/info/sum-som-fra.aspx?cas=40994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95" TargetMode="External"/><Relationship Id="rId24" Type="http://schemas.openxmlformats.org/officeDocument/2006/relationships/hyperlink" Target="https://www.scc-csc.ca/case-dossier/info/sum-som-fra.aspx?cas=41033" TargetMode="External"/><Relationship Id="rId32" Type="http://schemas.openxmlformats.org/officeDocument/2006/relationships/hyperlink" Target="https://www.scc-csc.ca/case-dossier/info/sum-som-fra.aspx?cas=40860" TargetMode="External"/><Relationship Id="rId37" Type="http://schemas.openxmlformats.org/officeDocument/2006/relationships/hyperlink" Target="https://www.scc-csc.ca/case-dossier/info/sum-som-fra.aspx?cas=41024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971" TargetMode="External"/><Relationship Id="rId23" Type="http://schemas.openxmlformats.org/officeDocument/2006/relationships/hyperlink" Target="https://www.scc-csc.ca/case-dossier/info/sum-som-fra.aspx?cas=40963" TargetMode="External"/><Relationship Id="rId28" Type="http://schemas.openxmlformats.org/officeDocument/2006/relationships/hyperlink" Target="https://www.scc-csc.ca/case-dossier/info/sum-som-fra.aspx?cas=40938" TargetMode="External"/><Relationship Id="rId36" Type="http://schemas.openxmlformats.org/officeDocument/2006/relationships/hyperlink" Target="https://www.scc-csc.ca/case-dossier/info/sum-som-fra.aspx?cas=41023" TargetMode="External"/><Relationship Id="rId10" Type="http://schemas.openxmlformats.org/officeDocument/2006/relationships/hyperlink" Target="https://www.scc-csc.ca/case-dossier/info/sum-som-eng.aspx?cas=40828" TargetMode="External"/><Relationship Id="rId19" Type="http://schemas.openxmlformats.org/officeDocument/2006/relationships/hyperlink" Target="https://www.scc-csc.ca/case-dossier/info/sum-som-eng.aspx?cas=40907" TargetMode="External"/><Relationship Id="rId31" Type="http://schemas.openxmlformats.org/officeDocument/2006/relationships/hyperlink" Target="https://www.scc-csc.ca/case-dossier/info/sum-som-fra.aspx?cas=41057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1033" TargetMode="External"/><Relationship Id="rId14" Type="http://schemas.openxmlformats.org/officeDocument/2006/relationships/hyperlink" Target="https://www.scc-csc.ca/case-dossier/info/sum-som-eng.aspx?cas=40994" TargetMode="External"/><Relationship Id="rId22" Type="http://schemas.openxmlformats.org/officeDocument/2006/relationships/hyperlink" Target="https://www.scc-csc.ca/case-dossier/info/sum-som-eng.aspx?cas=41024" TargetMode="External"/><Relationship Id="rId27" Type="http://schemas.openxmlformats.org/officeDocument/2006/relationships/hyperlink" Target="https://www.scc-csc.ca/case-dossier/info/sum-som-fra.aspx?cas=40928" TargetMode="External"/><Relationship Id="rId30" Type="http://schemas.openxmlformats.org/officeDocument/2006/relationships/hyperlink" Target="https://www.scc-csc.ca/case-dossier/info/sum-som-fra.aspx?cas=40971" TargetMode="External"/><Relationship Id="rId35" Type="http://schemas.openxmlformats.org/officeDocument/2006/relationships/hyperlink" Target="https://www.scc-csc.ca/case-dossier/info/sum-som-fra.aspx?cas=40848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EC3E-01C3-4577-B6D1-E110534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6292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2024-02-28T15:52:00Z</dcterms:created>
  <dcterms:modified xsi:type="dcterms:W3CDTF">2024-03-15T14:08:00Z</dcterms:modified>
</cp:coreProperties>
</file>