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002B3" w:rsidRDefault="000E391F" w:rsidP="000E391F">
      <w:pPr>
        <w:pStyle w:val="Header"/>
        <w:jc w:val="center"/>
        <w:rPr>
          <w:b/>
          <w:sz w:val="32"/>
        </w:rPr>
      </w:pPr>
      <w:r w:rsidRPr="003002B3">
        <w:rPr>
          <w:b/>
          <w:sz w:val="32"/>
        </w:rPr>
        <w:t>Supreme Court of Canada / Cour suprême du Canada</w:t>
      </w:r>
    </w:p>
    <w:p w:rsidR="000E391F" w:rsidRPr="003002B3" w:rsidRDefault="000E391F" w:rsidP="000E391F">
      <w:pPr>
        <w:widowControl w:val="0"/>
        <w:rPr>
          <w:i/>
        </w:rPr>
      </w:pPr>
    </w:p>
    <w:p w:rsidR="000E391F" w:rsidRPr="003002B3" w:rsidRDefault="000E391F" w:rsidP="000E391F">
      <w:pPr>
        <w:widowControl w:val="0"/>
        <w:rPr>
          <w:i/>
        </w:rPr>
      </w:pPr>
    </w:p>
    <w:p w:rsidR="006F2579" w:rsidRPr="003002B3" w:rsidRDefault="006F2579" w:rsidP="006F2579">
      <w:pPr>
        <w:widowControl w:val="0"/>
        <w:rPr>
          <w:i/>
          <w:sz w:val="20"/>
        </w:rPr>
      </w:pPr>
      <w:r w:rsidRPr="003002B3">
        <w:rPr>
          <w:i/>
          <w:sz w:val="20"/>
        </w:rPr>
        <w:t>(</w:t>
      </w:r>
      <w:r w:rsidR="003240B6" w:rsidRPr="003002B3">
        <w:rPr>
          <w:i/>
          <w:sz w:val="20"/>
        </w:rPr>
        <w:t>L</w:t>
      </w:r>
      <w:r w:rsidRPr="003002B3">
        <w:rPr>
          <w:i/>
          <w:sz w:val="20"/>
        </w:rPr>
        <w:t>e français suit)</w:t>
      </w:r>
    </w:p>
    <w:p w:rsidR="006F2579" w:rsidRPr="003002B3" w:rsidRDefault="006F2579" w:rsidP="006F2579">
      <w:pPr>
        <w:widowControl w:val="0"/>
      </w:pPr>
    </w:p>
    <w:p w:rsidR="006F2579" w:rsidRPr="003002B3" w:rsidRDefault="00B07908" w:rsidP="006F2579">
      <w:pPr>
        <w:widowControl w:val="0"/>
        <w:jc w:val="center"/>
        <w:rPr>
          <w:b/>
        </w:rPr>
      </w:pPr>
      <w:r w:rsidRPr="003002B3">
        <w:fldChar w:fldCharType="begin"/>
      </w:r>
      <w:r w:rsidR="006F2579" w:rsidRPr="003002B3">
        <w:instrText xml:space="preserve"> SEQ CHAPTER \h \r 1</w:instrText>
      </w:r>
      <w:r w:rsidRPr="003002B3">
        <w:fldChar w:fldCharType="end"/>
      </w:r>
      <w:r w:rsidR="006F2579" w:rsidRPr="003002B3">
        <w:rPr>
          <w:b/>
        </w:rPr>
        <w:t>JUDGMENT</w:t>
      </w:r>
      <w:r w:rsidR="00DA07D3" w:rsidRPr="003002B3">
        <w:rPr>
          <w:b/>
        </w:rPr>
        <w:t>S</w:t>
      </w:r>
      <w:r w:rsidR="006F2579" w:rsidRPr="003002B3">
        <w:rPr>
          <w:b/>
        </w:rPr>
        <w:t xml:space="preserve"> TO B</w:t>
      </w:r>
      <w:r w:rsidR="00001846" w:rsidRPr="003002B3">
        <w:rPr>
          <w:b/>
        </w:rPr>
        <w:t xml:space="preserve">E RENDERED </w:t>
      </w:r>
      <w:r w:rsidR="004472D9" w:rsidRPr="003002B3">
        <w:rPr>
          <w:b/>
        </w:rPr>
        <w:t>O</w:t>
      </w:r>
      <w:r w:rsidR="00001846" w:rsidRPr="003002B3">
        <w:rPr>
          <w:b/>
        </w:rPr>
        <w:t>N LE</w:t>
      </w:r>
      <w:r w:rsidR="00A0288A" w:rsidRPr="003002B3">
        <w:rPr>
          <w:b/>
        </w:rPr>
        <w:t>A</w:t>
      </w:r>
      <w:r w:rsidR="00001846" w:rsidRPr="003002B3">
        <w:rPr>
          <w:b/>
        </w:rPr>
        <w:t>VE APPLICATION</w:t>
      </w:r>
      <w:r w:rsidR="00E94FDF" w:rsidRPr="003002B3">
        <w:rPr>
          <w:b/>
        </w:rPr>
        <w:t>S</w:t>
      </w:r>
    </w:p>
    <w:p w:rsidR="006F2579" w:rsidRPr="003002B3" w:rsidRDefault="006F2579" w:rsidP="006F2579">
      <w:pPr>
        <w:widowControl w:val="0"/>
      </w:pPr>
    </w:p>
    <w:p w:rsidR="006F2579" w:rsidRPr="003002B3" w:rsidRDefault="009A380C" w:rsidP="006F2579">
      <w:pPr>
        <w:widowControl w:val="0"/>
      </w:pPr>
      <w:r w:rsidRPr="003002B3">
        <w:rPr>
          <w:b/>
        </w:rPr>
        <w:t>May</w:t>
      </w:r>
      <w:r w:rsidR="00A15B66" w:rsidRPr="003002B3">
        <w:rPr>
          <w:b/>
        </w:rPr>
        <w:t xml:space="preserve"> </w:t>
      </w:r>
      <w:r w:rsidR="00912C7A" w:rsidRPr="003002B3">
        <w:rPr>
          <w:b/>
        </w:rPr>
        <w:t>2</w:t>
      </w:r>
      <w:r w:rsidR="00282603" w:rsidRPr="003002B3">
        <w:rPr>
          <w:b/>
        </w:rPr>
        <w:t>7</w:t>
      </w:r>
      <w:r w:rsidR="004441C7" w:rsidRPr="003002B3">
        <w:rPr>
          <w:b/>
        </w:rPr>
        <w:t>,</w:t>
      </w:r>
      <w:r w:rsidR="006F2579" w:rsidRPr="003002B3">
        <w:rPr>
          <w:b/>
        </w:rPr>
        <w:t xml:space="preserve"> </w:t>
      </w:r>
      <w:r w:rsidR="0054689F" w:rsidRPr="003002B3">
        <w:rPr>
          <w:b/>
        </w:rPr>
        <w:t>20</w:t>
      </w:r>
      <w:r w:rsidR="00526754" w:rsidRPr="003002B3">
        <w:rPr>
          <w:b/>
        </w:rPr>
        <w:t>2</w:t>
      </w:r>
      <w:r w:rsidR="00ED252B" w:rsidRPr="003002B3">
        <w:rPr>
          <w:b/>
        </w:rPr>
        <w:t>4</w:t>
      </w:r>
    </w:p>
    <w:p w:rsidR="006F2579" w:rsidRPr="003002B3" w:rsidRDefault="006F2579" w:rsidP="006F2579">
      <w:pPr>
        <w:widowControl w:val="0"/>
      </w:pPr>
    </w:p>
    <w:p w:rsidR="00FF5AA4" w:rsidRPr="003002B3" w:rsidRDefault="006F2579" w:rsidP="006F2579">
      <w:pPr>
        <w:widowControl w:val="0"/>
      </w:pPr>
      <w:r w:rsidRPr="003002B3">
        <w:rPr>
          <w:b/>
        </w:rPr>
        <w:t>OTTAWA</w:t>
      </w:r>
      <w:r w:rsidRPr="003002B3">
        <w:t xml:space="preserve"> – </w:t>
      </w:r>
      <w:r w:rsidR="004E5780" w:rsidRPr="003002B3">
        <w:t xml:space="preserve">The Supreme Court of Canada will decide the following leave applications </w:t>
      </w:r>
      <w:r w:rsidR="001C3C2F" w:rsidRPr="003002B3">
        <w:t>at 9:45 </w:t>
      </w:r>
      <w:r w:rsidR="00C655F1" w:rsidRPr="003002B3">
        <w:t xml:space="preserve">a.m. ET on Thursday, </w:t>
      </w:r>
      <w:r w:rsidR="008B4B6F" w:rsidRPr="003002B3">
        <w:t>May</w:t>
      </w:r>
      <w:r w:rsidR="00C655F1" w:rsidRPr="003002B3">
        <w:t xml:space="preserve"> </w:t>
      </w:r>
      <w:r w:rsidR="00912C7A" w:rsidRPr="003002B3">
        <w:t>3</w:t>
      </w:r>
      <w:r w:rsidR="00282603" w:rsidRPr="003002B3">
        <w:t>0</w:t>
      </w:r>
      <w:r w:rsidR="004E5780" w:rsidRPr="003002B3">
        <w:t>, 202</w:t>
      </w:r>
      <w:r w:rsidR="00ED252B" w:rsidRPr="003002B3">
        <w:t>4</w:t>
      </w:r>
      <w:r w:rsidR="004E5780" w:rsidRPr="003002B3">
        <w:t>. This list might change.</w:t>
      </w:r>
    </w:p>
    <w:p w:rsidR="00B97537" w:rsidRPr="003002B3" w:rsidRDefault="00B97537" w:rsidP="00566864">
      <w:pPr>
        <w:widowControl w:val="0"/>
        <w:rPr>
          <w:sz w:val="20"/>
        </w:rPr>
      </w:pPr>
    </w:p>
    <w:p w:rsidR="00B333E3" w:rsidRPr="00BE4EAF" w:rsidRDefault="00B333E3" w:rsidP="00C3403A">
      <w:pPr>
        <w:widowControl w:val="0"/>
        <w:rPr>
          <w:sz w:val="20"/>
        </w:rPr>
      </w:pPr>
    </w:p>
    <w:p w:rsidR="00C3403A" w:rsidRPr="00BE4EAF" w:rsidRDefault="00C3403A" w:rsidP="0017300B">
      <w:pPr>
        <w:pStyle w:val="ListParagraph"/>
        <w:numPr>
          <w:ilvl w:val="0"/>
          <w:numId w:val="15"/>
        </w:numPr>
        <w:ind w:left="357" w:hanging="357"/>
        <w:contextualSpacing w:val="0"/>
        <w:rPr>
          <w:sz w:val="20"/>
          <w:szCs w:val="20"/>
          <w:lang w:val="fr-CA"/>
        </w:rPr>
      </w:pPr>
      <w:r w:rsidRPr="00BE4EAF">
        <w:rPr>
          <w:i/>
          <w:sz w:val="20"/>
          <w:szCs w:val="20"/>
          <w:lang w:val="fr-CA"/>
        </w:rPr>
        <w:t xml:space="preserve">Samir Benchabane v. Syndicat de professionnelles et professionnels du gouvernement du Québec </w:t>
      </w:r>
      <w:r w:rsidRPr="00BE4EAF">
        <w:rPr>
          <w:sz w:val="20"/>
          <w:szCs w:val="20"/>
          <w:lang w:val="fr-CA"/>
        </w:rPr>
        <w:t xml:space="preserve">(Que.) (Civil) (By Leave) </w:t>
      </w:r>
      <w:r w:rsidRPr="00BE4EAF">
        <w:rPr>
          <w:sz w:val="20"/>
          <w:szCs w:val="20"/>
        </w:rPr>
        <w:t>(</w:t>
      </w:r>
      <w:hyperlink r:id="rId8" w:history="1">
        <w:r w:rsidRPr="00BE4EAF">
          <w:rPr>
            <w:rStyle w:val="Hyperlink"/>
            <w:sz w:val="20"/>
            <w:szCs w:val="20"/>
          </w:rPr>
          <w:t>41032</w:t>
        </w:r>
      </w:hyperlink>
      <w:r w:rsidRPr="00BE4EAF">
        <w:rPr>
          <w:sz w:val="20"/>
          <w:szCs w:val="20"/>
        </w:rPr>
        <w:t>)</w:t>
      </w:r>
    </w:p>
    <w:p w:rsidR="00C3403A" w:rsidRPr="00BE4EAF" w:rsidRDefault="00C3403A" w:rsidP="0017300B">
      <w:pPr>
        <w:pStyle w:val="ListParagraph"/>
        <w:ind w:left="357" w:hanging="357"/>
        <w:contextualSpacing w:val="0"/>
        <w:rPr>
          <w:i/>
          <w:sz w:val="20"/>
          <w:szCs w:val="20"/>
          <w:lang w:val="fr-CA"/>
        </w:rPr>
      </w:pPr>
    </w:p>
    <w:p w:rsidR="00C3403A" w:rsidRPr="00BE4EAF" w:rsidRDefault="00C3403A" w:rsidP="0017300B">
      <w:pPr>
        <w:pStyle w:val="ListParagraph"/>
        <w:numPr>
          <w:ilvl w:val="0"/>
          <w:numId w:val="15"/>
        </w:numPr>
        <w:ind w:left="357" w:hanging="357"/>
        <w:contextualSpacing w:val="0"/>
        <w:rPr>
          <w:sz w:val="20"/>
          <w:szCs w:val="20"/>
          <w:lang w:val="fr-CA"/>
        </w:rPr>
      </w:pPr>
      <w:r w:rsidRPr="00BE4EAF">
        <w:rPr>
          <w:i/>
          <w:sz w:val="20"/>
          <w:szCs w:val="20"/>
        </w:rPr>
        <w:t xml:space="preserve">Jessie Waldron v. His Majesty the King in Right of Canada as Represented by the Attorney General of Canada, et al. </w:t>
      </w:r>
      <w:r w:rsidRPr="00BE4EAF">
        <w:rPr>
          <w:sz w:val="20"/>
          <w:szCs w:val="20"/>
        </w:rPr>
        <w:t xml:space="preserve">(Fed.) </w:t>
      </w:r>
      <w:r w:rsidRPr="00BE4EAF">
        <w:rPr>
          <w:sz w:val="20"/>
          <w:szCs w:val="20"/>
          <w:lang w:val="fr-CA"/>
        </w:rPr>
        <w:t xml:space="preserve">(Civil) (By Leave) </w:t>
      </w:r>
      <w:r w:rsidRPr="00BE4EAF">
        <w:rPr>
          <w:sz w:val="20"/>
          <w:szCs w:val="20"/>
        </w:rPr>
        <w:t>(</w:t>
      </w:r>
      <w:hyperlink r:id="rId9" w:history="1">
        <w:r w:rsidRPr="00BE4EAF">
          <w:rPr>
            <w:rStyle w:val="Hyperlink"/>
            <w:sz w:val="20"/>
            <w:szCs w:val="20"/>
          </w:rPr>
          <w:t>41141</w:t>
        </w:r>
      </w:hyperlink>
      <w:r w:rsidRPr="00BE4EAF">
        <w:rPr>
          <w:sz w:val="20"/>
          <w:szCs w:val="20"/>
        </w:rPr>
        <w:t>)</w:t>
      </w:r>
    </w:p>
    <w:p w:rsidR="00912C7A" w:rsidRPr="00BE4EAF" w:rsidRDefault="00912C7A" w:rsidP="0017300B">
      <w:pPr>
        <w:widowControl w:val="0"/>
        <w:ind w:left="357" w:hanging="357"/>
        <w:rPr>
          <w:sz w:val="20"/>
        </w:rPr>
      </w:pPr>
    </w:p>
    <w:p w:rsidR="003A2B55" w:rsidRPr="00BE4EAF" w:rsidRDefault="003A2B55" w:rsidP="0017300B">
      <w:pPr>
        <w:pStyle w:val="ListParagraph"/>
        <w:numPr>
          <w:ilvl w:val="0"/>
          <w:numId w:val="15"/>
        </w:numPr>
        <w:tabs>
          <w:tab w:val="left" w:pos="360"/>
        </w:tabs>
        <w:ind w:left="357" w:hanging="357"/>
        <w:contextualSpacing w:val="0"/>
        <w:rPr>
          <w:sz w:val="20"/>
          <w:szCs w:val="20"/>
          <w:lang w:val="en-CA" w:eastAsia="en-CA"/>
        </w:rPr>
      </w:pPr>
      <w:r w:rsidRPr="00BE4EAF">
        <w:rPr>
          <w:i/>
          <w:sz w:val="20"/>
          <w:szCs w:val="20"/>
          <w:lang w:val="en-CA" w:eastAsia="en-CA"/>
        </w:rPr>
        <w:t>Alexandra Angvinland Skyllar v. University of British Columbia</w:t>
      </w:r>
      <w:r w:rsidRPr="00BE4EAF">
        <w:rPr>
          <w:sz w:val="20"/>
          <w:szCs w:val="20"/>
          <w:lang w:val="en-CA" w:eastAsia="en-CA"/>
        </w:rPr>
        <w:t xml:space="preserve"> (B.C.) (Civil) (By Leave)</w:t>
      </w:r>
      <w:r w:rsidR="00E16E26" w:rsidRPr="00BE4EAF">
        <w:rPr>
          <w:sz w:val="20"/>
          <w:szCs w:val="20"/>
          <w:lang w:val="en-CA" w:eastAsia="en-CA"/>
        </w:rPr>
        <w:t xml:space="preserve"> </w:t>
      </w:r>
      <w:r w:rsidR="00E16E26" w:rsidRPr="00BE4EAF">
        <w:rPr>
          <w:sz w:val="20"/>
          <w:szCs w:val="20"/>
        </w:rPr>
        <w:t>(</w:t>
      </w:r>
      <w:hyperlink r:id="rId10" w:history="1">
        <w:r w:rsidR="00E16E26" w:rsidRPr="00BE4EAF">
          <w:rPr>
            <w:rStyle w:val="Hyperlink"/>
            <w:sz w:val="20"/>
            <w:szCs w:val="20"/>
          </w:rPr>
          <w:t>4</w:t>
        </w:r>
        <w:r w:rsidR="00531BEB" w:rsidRPr="00BE4EAF">
          <w:rPr>
            <w:rStyle w:val="Hyperlink"/>
            <w:sz w:val="20"/>
            <w:szCs w:val="20"/>
          </w:rPr>
          <w:t>1</w:t>
        </w:r>
        <w:r w:rsidR="00E16E26" w:rsidRPr="00BE4EAF">
          <w:rPr>
            <w:rStyle w:val="Hyperlink"/>
            <w:sz w:val="20"/>
            <w:szCs w:val="20"/>
          </w:rPr>
          <w:t>0</w:t>
        </w:r>
        <w:r w:rsidR="00531BEB" w:rsidRPr="00BE4EAF">
          <w:rPr>
            <w:rStyle w:val="Hyperlink"/>
            <w:sz w:val="20"/>
            <w:szCs w:val="20"/>
          </w:rPr>
          <w:t>30</w:t>
        </w:r>
      </w:hyperlink>
      <w:r w:rsidR="00E16E26" w:rsidRPr="00BE4EAF">
        <w:rPr>
          <w:sz w:val="20"/>
          <w:szCs w:val="20"/>
        </w:rPr>
        <w:t>)</w:t>
      </w:r>
    </w:p>
    <w:p w:rsidR="00E16E26" w:rsidRPr="00BE4EAF" w:rsidRDefault="00E16E26" w:rsidP="0017300B">
      <w:pPr>
        <w:tabs>
          <w:tab w:val="left" w:pos="360"/>
        </w:tabs>
        <w:ind w:left="357" w:hanging="357"/>
        <w:rPr>
          <w:sz w:val="20"/>
          <w:lang w:val="en-CA" w:eastAsia="en-CA"/>
        </w:rPr>
      </w:pPr>
    </w:p>
    <w:p w:rsidR="003A2B55" w:rsidRPr="00BE4EAF" w:rsidRDefault="003A2B55" w:rsidP="0017300B">
      <w:pPr>
        <w:pStyle w:val="ListParagraph"/>
        <w:numPr>
          <w:ilvl w:val="0"/>
          <w:numId w:val="15"/>
        </w:numPr>
        <w:tabs>
          <w:tab w:val="left" w:pos="360"/>
        </w:tabs>
        <w:ind w:left="357" w:hanging="357"/>
        <w:contextualSpacing w:val="0"/>
        <w:rPr>
          <w:sz w:val="20"/>
          <w:szCs w:val="20"/>
          <w:lang w:val="en-CA" w:eastAsia="en-CA"/>
        </w:rPr>
      </w:pPr>
      <w:r w:rsidRPr="00BE4EAF">
        <w:rPr>
          <w:i/>
          <w:sz w:val="20"/>
          <w:szCs w:val="20"/>
          <w:lang w:val="en-CA" w:eastAsia="en-CA"/>
        </w:rPr>
        <w:t>Travelers Capital Corp. v. Mantle Materials Group, Ltd.</w:t>
      </w:r>
      <w:r w:rsidR="00531BEB" w:rsidRPr="00BE4EAF">
        <w:rPr>
          <w:i/>
          <w:sz w:val="20"/>
          <w:szCs w:val="20"/>
          <w:lang w:val="en-CA" w:eastAsia="en-CA"/>
        </w:rPr>
        <w:t>, et al.</w:t>
      </w:r>
      <w:r w:rsidRPr="00BE4EAF">
        <w:rPr>
          <w:sz w:val="20"/>
          <w:szCs w:val="20"/>
          <w:lang w:val="en-CA" w:eastAsia="en-CA"/>
        </w:rPr>
        <w:t xml:space="preserve"> (Alta.) (Civil) (By Leave)</w:t>
      </w:r>
      <w:r w:rsidR="00E16E26" w:rsidRPr="00BE4EAF">
        <w:rPr>
          <w:sz w:val="20"/>
          <w:szCs w:val="20"/>
          <w:lang w:val="en-CA" w:eastAsia="en-CA"/>
        </w:rPr>
        <w:t xml:space="preserve"> </w:t>
      </w:r>
      <w:r w:rsidR="00E16E26" w:rsidRPr="00BE4EAF">
        <w:rPr>
          <w:sz w:val="20"/>
          <w:szCs w:val="20"/>
        </w:rPr>
        <w:t>(</w:t>
      </w:r>
      <w:hyperlink r:id="rId11" w:history="1">
        <w:r w:rsidR="00E16E26" w:rsidRPr="00BE4EAF">
          <w:rPr>
            <w:rStyle w:val="Hyperlink"/>
            <w:sz w:val="20"/>
            <w:szCs w:val="20"/>
          </w:rPr>
          <w:t>4</w:t>
        </w:r>
        <w:r w:rsidR="00531BEB" w:rsidRPr="00BE4EAF">
          <w:rPr>
            <w:rStyle w:val="Hyperlink"/>
            <w:sz w:val="20"/>
            <w:szCs w:val="20"/>
          </w:rPr>
          <w:t>1</w:t>
        </w:r>
        <w:r w:rsidR="00E16E26" w:rsidRPr="00BE4EAF">
          <w:rPr>
            <w:rStyle w:val="Hyperlink"/>
            <w:sz w:val="20"/>
            <w:szCs w:val="20"/>
          </w:rPr>
          <w:t>0</w:t>
        </w:r>
        <w:r w:rsidR="00531BEB" w:rsidRPr="00BE4EAF">
          <w:rPr>
            <w:rStyle w:val="Hyperlink"/>
            <w:sz w:val="20"/>
            <w:szCs w:val="20"/>
          </w:rPr>
          <w:t>63</w:t>
        </w:r>
      </w:hyperlink>
      <w:r w:rsidR="00E16E26" w:rsidRPr="00BE4EAF">
        <w:rPr>
          <w:sz w:val="20"/>
          <w:szCs w:val="20"/>
        </w:rPr>
        <w:t>)</w:t>
      </w:r>
    </w:p>
    <w:p w:rsidR="00E16E26" w:rsidRPr="00BE4EAF" w:rsidRDefault="00E16E26" w:rsidP="0017300B">
      <w:pPr>
        <w:tabs>
          <w:tab w:val="left" w:pos="360"/>
        </w:tabs>
        <w:ind w:left="357" w:hanging="357"/>
        <w:rPr>
          <w:sz w:val="20"/>
          <w:lang w:val="en-CA" w:eastAsia="en-CA"/>
        </w:rPr>
      </w:pPr>
    </w:p>
    <w:p w:rsidR="003A2B55" w:rsidRPr="00BE4EAF" w:rsidRDefault="003A2B55" w:rsidP="0017300B">
      <w:pPr>
        <w:pStyle w:val="ListParagraph"/>
        <w:numPr>
          <w:ilvl w:val="0"/>
          <w:numId w:val="15"/>
        </w:numPr>
        <w:tabs>
          <w:tab w:val="left" w:pos="360"/>
        </w:tabs>
        <w:ind w:left="357" w:hanging="357"/>
        <w:contextualSpacing w:val="0"/>
        <w:rPr>
          <w:sz w:val="20"/>
          <w:szCs w:val="20"/>
          <w:lang w:val="en-CA" w:eastAsia="en-CA"/>
        </w:rPr>
      </w:pPr>
      <w:r w:rsidRPr="00BE4EAF">
        <w:rPr>
          <w:i/>
          <w:sz w:val="20"/>
          <w:szCs w:val="20"/>
          <w:lang w:val="en-CA" w:eastAsia="en-CA"/>
        </w:rPr>
        <w:t xml:space="preserve">Mehrzad Zarei </w:t>
      </w:r>
      <w:r w:rsidR="00177620" w:rsidRPr="00BE4EAF">
        <w:rPr>
          <w:i/>
          <w:sz w:val="20"/>
          <w:szCs w:val="20"/>
          <w:lang w:val="en-CA" w:eastAsia="en-CA"/>
        </w:rPr>
        <w:t>personally and on behalf of the Estate of Arad Zarei deceased or as Personal Representative of Arad Zarei deceased, et al. v. Islamic Republic of Iran, Islamic Revolutionary Guard Corps, also known as Army of the Guardians of the Islamic Revolution also known as Iranian Revolutionary Guard Corps, et al.</w:t>
      </w:r>
      <w:r w:rsidRPr="00BE4EAF">
        <w:rPr>
          <w:i/>
          <w:sz w:val="20"/>
          <w:szCs w:val="20"/>
          <w:lang w:val="en-CA" w:eastAsia="en-CA"/>
        </w:rPr>
        <w:t xml:space="preserve"> </w:t>
      </w:r>
      <w:r w:rsidRPr="00BE4EAF">
        <w:rPr>
          <w:sz w:val="20"/>
          <w:szCs w:val="20"/>
          <w:lang w:val="en-CA" w:eastAsia="en-CA"/>
        </w:rPr>
        <w:t>(Ont.) (Civil) (By Leave)</w:t>
      </w:r>
      <w:r w:rsidR="00E16E26" w:rsidRPr="00BE4EAF">
        <w:rPr>
          <w:sz w:val="20"/>
          <w:szCs w:val="20"/>
        </w:rPr>
        <w:t xml:space="preserve"> (</w:t>
      </w:r>
      <w:hyperlink r:id="rId12" w:history="1">
        <w:r w:rsidR="00E16E26" w:rsidRPr="00BE4EAF">
          <w:rPr>
            <w:rStyle w:val="Hyperlink"/>
            <w:sz w:val="20"/>
            <w:szCs w:val="20"/>
          </w:rPr>
          <w:t>4</w:t>
        </w:r>
        <w:r w:rsidR="00531BEB" w:rsidRPr="00BE4EAF">
          <w:rPr>
            <w:rStyle w:val="Hyperlink"/>
            <w:sz w:val="20"/>
            <w:szCs w:val="20"/>
          </w:rPr>
          <w:t>1</w:t>
        </w:r>
        <w:r w:rsidR="00E16E26" w:rsidRPr="00BE4EAF">
          <w:rPr>
            <w:rStyle w:val="Hyperlink"/>
            <w:sz w:val="20"/>
            <w:szCs w:val="20"/>
          </w:rPr>
          <w:t>0</w:t>
        </w:r>
        <w:r w:rsidR="00177620" w:rsidRPr="00BE4EAF">
          <w:rPr>
            <w:rStyle w:val="Hyperlink"/>
            <w:sz w:val="20"/>
            <w:szCs w:val="20"/>
          </w:rPr>
          <w:t>67</w:t>
        </w:r>
      </w:hyperlink>
      <w:r w:rsidR="00E16E26" w:rsidRPr="00BE4EAF">
        <w:rPr>
          <w:sz w:val="20"/>
          <w:szCs w:val="20"/>
        </w:rPr>
        <w:t>)</w:t>
      </w:r>
    </w:p>
    <w:p w:rsidR="003A2B55" w:rsidRPr="00BE4EAF" w:rsidRDefault="003A2B55" w:rsidP="0017300B">
      <w:pPr>
        <w:tabs>
          <w:tab w:val="left" w:pos="0"/>
        </w:tabs>
        <w:ind w:left="357" w:hanging="357"/>
        <w:rPr>
          <w:sz w:val="20"/>
          <w:lang w:val="en-CA"/>
        </w:rPr>
      </w:pPr>
    </w:p>
    <w:p w:rsidR="003A2B55" w:rsidRPr="00BE4EAF" w:rsidRDefault="003A2B55" w:rsidP="0017300B">
      <w:pPr>
        <w:pStyle w:val="ListParagraph"/>
        <w:numPr>
          <w:ilvl w:val="0"/>
          <w:numId w:val="15"/>
        </w:numPr>
        <w:tabs>
          <w:tab w:val="left" w:pos="0"/>
        </w:tabs>
        <w:ind w:left="357" w:hanging="357"/>
        <w:contextualSpacing w:val="0"/>
        <w:rPr>
          <w:sz w:val="20"/>
          <w:szCs w:val="20"/>
        </w:rPr>
      </w:pPr>
      <w:r w:rsidRPr="00BE4EAF">
        <w:rPr>
          <w:i/>
          <w:sz w:val="20"/>
          <w:szCs w:val="20"/>
        </w:rPr>
        <w:t>James Ellingson v. Attorney General of Canada on behalf of the United States of America</w:t>
      </w:r>
      <w:r w:rsidRPr="00BE4EAF">
        <w:rPr>
          <w:sz w:val="20"/>
          <w:szCs w:val="20"/>
        </w:rPr>
        <w:t xml:space="preserve"> (B.C.) (Criminal) (By Leave)</w:t>
      </w:r>
      <w:r w:rsidR="00E16E26" w:rsidRPr="00BE4EAF">
        <w:rPr>
          <w:sz w:val="20"/>
          <w:szCs w:val="20"/>
        </w:rPr>
        <w:t xml:space="preserve"> (</w:t>
      </w:r>
      <w:hyperlink r:id="rId13" w:history="1">
        <w:r w:rsidR="00E16E26" w:rsidRPr="00BE4EAF">
          <w:rPr>
            <w:rStyle w:val="Hyperlink"/>
            <w:sz w:val="20"/>
            <w:szCs w:val="20"/>
          </w:rPr>
          <w:t>4</w:t>
        </w:r>
        <w:r w:rsidR="00177620" w:rsidRPr="00BE4EAF">
          <w:rPr>
            <w:rStyle w:val="Hyperlink"/>
            <w:sz w:val="20"/>
            <w:szCs w:val="20"/>
          </w:rPr>
          <w:t>1137</w:t>
        </w:r>
      </w:hyperlink>
      <w:r w:rsidR="00E16E26" w:rsidRPr="00BE4EAF">
        <w:rPr>
          <w:sz w:val="20"/>
          <w:szCs w:val="20"/>
        </w:rPr>
        <w:t>)</w:t>
      </w:r>
    </w:p>
    <w:p w:rsidR="003A2B55" w:rsidRPr="00BE4EAF" w:rsidRDefault="003A2B55" w:rsidP="0017300B">
      <w:pPr>
        <w:tabs>
          <w:tab w:val="left" w:pos="0"/>
        </w:tabs>
        <w:ind w:left="357" w:hanging="357"/>
        <w:rPr>
          <w:sz w:val="20"/>
        </w:rPr>
      </w:pPr>
    </w:p>
    <w:p w:rsidR="003A2B55" w:rsidRPr="00BE4EAF" w:rsidRDefault="003A2B55" w:rsidP="0017300B">
      <w:pPr>
        <w:pStyle w:val="ListParagraph"/>
        <w:numPr>
          <w:ilvl w:val="0"/>
          <w:numId w:val="15"/>
        </w:numPr>
        <w:tabs>
          <w:tab w:val="left" w:pos="0"/>
        </w:tabs>
        <w:ind w:left="357" w:hanging="357"/>
        <w:contextualSpacing w:val="0"/>
        <w:rPr>
          <w:sz w:val="20"/>
          <w:szCs w:val="20"/>
        </w:rPr>
      </w:pPr>
      <w:r w:rsidRPr="00BE4EAF">
        <w:rPr>
          <w:i/>
          <w:sz w:val="20"/>
          <w:szCs w:val="20"/>
        </w:rPr>
        <w:t xml:space="preserve">Julie Tanny v. United States Attorney General </w:t>
      </w:r>
      <w:r w:rsidRPr="00BE4EAF">
        <w:rPr>
          <w:sz w:val="20"/>
          <w:szCs w:val="20"/>
        </w:rPr>
        <w:t>(Que.) (Civil) (By Leave)</w:t>
      </w:r>
      <w:r w:rsidR="00E16E26" w:rsidRPr="00BE4EAF">
        <w:rPr>
          <w:sz w:val="20"/>
          <w:szCs w:val="20"/>
        </w:rPr>
        <w:t xml:space="preserve"> (</w:t>
      </w:r>
      <w:hyperlink r:id="rId14" w:history="1">
        <w:r w:rsidR="00E16E26" w:rsidRPr="00BE4EAF">
          <w:rPr>
            <w:rStyle w:val="Hyperlink"/>
            <w:sz w:val="20"/>
            <w:szCs w:val="20"/>
          </w:rPr>
          <w:t>4</w:t>
        </w:r>
        <w:r w:rsidR="00503469" w:rsidRPr="00BE4EAF">
          <w:rPr>
            <w:rStyle w:val="Hyperlink"/>
            <w:sz w:val="20"/>
            <w:szCs w:val="20"/>
          </w:rPr>
          <w:t>1</w:t>
        </w:r>
        <w:r w:rsidR="00E16E26" w:rsidRPr="00BE4EAF">
          <w:rPr>
            <w:rStyle w:val="Hyperlink"/>
            <w:sz w:val="20"/>
            <w:szCs w:val="20"/>
          </w:rPr>
          <w:t>0</w:t>
        </w:r>
        <w:r w:rsidR="00503469" w:rsidRPr="00BE4EAF">
          <w:rPr>
            <w:rStyle w:val="Hyperlink"/>
            <w:sz w:val="20"/>
            <w:szCs w:val="20"/>
          </w:rPr>
          <w:t>29</w:t>
        </w:r>
      </w:hyperlink>
      <w:r w:rsidR="00E16E26" w:rsidRPr="00BE4EAF">
        <w:rPr>
          <w:sz w:val="20"/>
          <w:szCs w:val="20"/>
        </w:rPr>
        <w:t>)</w:t>
      </w:r>
    </w:p>
    <w:p w:rsidR="003A2B55" w:rsidRPr="00BE4EAF" w:rsidRDefault="003A2B55" w:rsidP="0017300B">
      <w:pPr>
        <w:tabs>
          <w:tab w:val="left" w:pos="0"/>
        </w:tabs>
        <w:ind w:left="357" w:hanging="357"/>
        <w:rPr>
          <w:sz w:val="20"/>
        </w:rPr>
      </w:pPr>
    </w:p>
    <w:p w:rsidR="003A2B55" w:rsidRPr="00BE4EAF" w:rsidRDefault="003A2B55" w:rsidP="0017300B">
      <w:pPr>
        <w:pStyle w:val="ListParagraph"/>
        <w:numPr>
          <w:ilvl w:val="0"/>
          <w:numId w:val="15"/>
        </w:numPr>
        <w:tabs>
          <w:tab w:val="left" w:pos="0"/>
        </w:tabs>
        <w:ind w:left="357" w:hanging="357"/>
        <w:contextualSpacing w:val="0"/>
        <w:rPr>
          <w:sz w:val="20"/>
          <w:szCs w:val="20"/>
        </w:rPr>
      </w:pPr>
      <w:r w:rsidRPr="00BE4EAF">
        <w:rPr>
          <w:i/>
          <w:sz w:val="20"/>
          <w:szCs w:val="20"/>
        </w:rPr>
        <w:t>Ahmad Mohammad v. McMaster University</w:t>
      </w:r>
      <w:r w:rsidR="00187F42" w:rsidRPr="00BE4EAF">
        <w:rPr>
          <w:i/>
          <w:sz w:val="20"/>
          <w:szCs w:val="20"/>
        </w:rPr>
        <w:t>, et al.</w:t>
      </w:r>
      <w:r w:rsidRPr="00BE4EAF">
        <w:rPr>
          <w:sz w:val="20"/>
          <w:szCs w:val="20"/>
        </w:rPr>
        <w:t xml:space="preserve"> (Ont.) (Civil) (By Leave)</w:t>
      </w:r>
      <w:r w:rsidR="00E16E26" w:rsidRPr="00BE4EAF">
        <w:rPr>
          <w:sz w:val="20"/>
          <w:szCs w:val="20"/>
        </w:rPr>
        <w:t xml:space="preserve"> (</w:t>
      </w:r>
      <w:hyperlink r:id="rId15" w:history="1">
        <w:r w:rsidR="00E16E26" w:rsidRPr="00BE4EAF">
          <w:rPr>
            <w:rStyle w:val="Hyperlink"/>
            <w:sz w:val="20"/>
            <w:szCs w:val="20"/>
          </w:rPr>
          <w:t>4</w:t>
        </w:r>
        <w:r w:rsidR="00187F42" w:rsidRPr="00BE4EAF">
          <w:rPr>
            <w:rStyle w:val="Hyperlink"/>
            <w:sz w:val="20"/>
            <w:szCs w:val="20"/>
          </w:rPr>
          <w:t>1</w:t>
        </w:r>
        <w:r w:rsidR="00E16E26" w:rsidRPr="00BE4EAF">
          <w:rPr>
            <w:rStyle w:val="Hyperlink"/>
            <w:sz w:val="20"/>
            <w:szCs w:val="20"/>
          </w:rPr>
          <w:t>0</w:t>
        </w:r>
        <w:r w:rsidR="00187F42" w:rsidRPr="00BE4EAF">
          <w:rPr>
            <w:rStyle w:val="Hyperlink"/>
            <w:sz w:val="20"/>
            <w:szCs w:val="20"/>
          </w:rPr>
          <w:t>70</w:t>
        </w:r>
      </w:hyperlink>
      <w:r w:rsidR="00E16E26" w:rsidRPr="00BE4EAF">
        <w:rPr>
          <w:sz w:val="20"/>
          <w:szCs w:val="20"/>
        </w:rPr>
        <w:t>)</w:t>
      </w:r>
    </w:p>
    <w:p w:rsidR="003A2B55" w:rsidRPr="00BE4EAF" w:rsidRDefault="003A2B55" w:rsidP="0017300B">
      <w:pPr>
        <w:tabs>
          <w:tab w:val="left" w:pos="0"/>
        </w:tabs>
        <w:ind w:left="357" w:hanging="357"/>
        <w:rPr>
          <w:sz w:val="20"/>
        </w:rPr>
      </w:pPr>
    </w:p>
    <w:p w:rsidR="003A2B55" w:rsidRPr="00BE4EAF" w:rsidRDefault="003A2B55" w:rsidP="0017300B">
      <w:pPr>
        <w:pStyle w:val="ListParagraph"/>
        <w:numPr>
          <w:ilvl w:val="0"/>
          <w:numId w:val="15"/>
        </w:numPr>
        <w:tabs>
          <w:tab w:val="left" w:pos="0"/>
        </w:tabs>
        <w:ind w:left="357" w:hanging="357"/>
        <w:contextualSpacing w:val="0"/>
        <w:rPr>
          <w:sz w:val="20"/>
          <w:szCs w:val="20"/>
        </w:rPr>
      </w:pPr>
      <w:r w:rsidRPr="00BE4EAF">
        <w:rPr>
          <w:i/>
          <w:sz w:val="20"/>
          <w:szCs w:val="20"/>
        </w:rPr>
        <w:t>Rudolf Steinberg v. Pamela Adderley</w:t>
      </w:r>
      <w:r w:rsidRPr="00BE4EAF">
        <w:rPr>
          <w:sz w:val="20"/>
          <w:szCs w:val="20"/>
        </w:rPr>
        <w:t xml:space="preserve"> (Ont.) (Civil) (By Leave)</w:t>
      </w:r>
      <w:r w:rsidR="00E16E26" w:rsidRPr="00BE4EAF">
        <w:rPr>
          <w:sz w:val="20"/>
          <w:szCs w:val="20"/>
        </w:rPr>
        <w:t xml:space="preserve"> (</w:t>
      </w:r>
      <w:hyperlink r:id="rId16" w:history="1">
        <w:r w:rsidR="00E16E26" w:rsidRPr="00BE4EAF">
          <w:rPr>
            <w:rStyle w:val="Hyperlink"/>
            <w:sz w:val="20"/>
            <w:szCs w:val="20"/>
          </w:rPr>
          <w:t>4</w:t>
        </w:r>
        <w:r w:rsidR="006A3DDE" w:rsidRPr="00BE4EAF">
          <w:rPr>
            <w:rStyle w:val="Hyperlink"/>
            <w:sz w:val="20"/>
            <w:szCs w:val="20"/>
          </w:rPr>
          <w:t>1</w:t>
        </w:r>
        <w:r w:rsidR="00E16E26" w:rsidRPr="00BE4EAF">
          <w:rPr>
            <w:rStyle w:val="Hyperlink"/>
            <w:sz w:val="20"/>
            <w:szCs w:val="20"/>
          </w:rPr>
          <w:t>0</w:t>
        </w:r>
        <w:r w:rsidR="006A3DDE" w:rsidRPr="00BE4EAF">
          <w:rPr>
            <w:rStyle w:val="Hyperlink"/>
            <w:sz w:val="20"/>
            <w:szCs w:val="20"/>
          </w:rPr>
          <w:t>7</w:t>
        </w:r>
        <w:r w:rsidR="00E16E26" w:rsidRPr="00BE4EAF">
          <w:rPr>
            <w:rStyle w:val="Hyperlink"/>
            <w:sz w:val="20"/>
            <w:szCs w:val="20"/>
          </w:rPr>
          <w:t>8</w:t>
        </w:r>
      </w:hyperlink>
      <w:r w:rsidR="00E16E26" w:rsidRPr="00BE4EAF">
        <w:rPr>
          <w:sz w:val="20"/>
          <w:szCs w:val="20"/>
        </w:rPr>
        <w:t>)</w:t>
      </w:r>
    </w:p>
    <w:p w:rsidR="003A2B55" w:rsidRPr="00BE4EAF" w:rsidRDefault="003A2B55" w:rsidP="0017300B">
      <w:pPr>
        <w:tabs>
          <w:tab w:val="left" w:pos="0"/>
        </w:tabs>
        <w:ind w:left="357" w:hanging="357"/>
        <w:rPr>
          <w:sz w:val="20"/>
        </w:rPr>
      </w:pPr>
    </w:p>
    <w:p w:rsidR="003A2B55" w:rsidRPr="00BE4EAF" w:rsidRDefault="003A2B55" w:rsidP="0017300B">
      <w:pPr>
        <w:pStyle w:val="ListParagraph"/>
        <w:numPr>
          <w:ilvl w:val="0"/>
          <w:numId w:val="15"/>
        </w:numPr>
        <w:tabs>
          <w:tab w:val="left" w:pos="0"/>
        </w:tabs>
        <w:ind w:left="357" w:hanging="357"/>
        <w:contextualSpacing w:val="0"/>
        <w:rPr>
          <w:sz w:val="20"/>
          <w:szCs w:val="20"/>
        </w:rPr>
      </w:pPr>
      <w:r w:rsidRPr="00BE4EAF">
        <w:rPr>
          <w:i/>
          <w:sz w:val="20"/>
          <w:szCs w:val="20"/>
          <w:lang w:val="fr-CA"/>
        </w:rPr>
        <w:t xml:space="preserve">Steve Tremblay </w:t>
      </w:r>
      <w:r w:rsidR="00DA6240" w:rsidRPr="00BE4EAF">
        <w:rPr>
          <w:i/>
          <w:sz w:val="20"/>
          <w:szCs w:val="20"/>
          <w:lang w:val="fr-CA"/>
        </w:rPr>
        <w:t>v</w:t>
      </w:r>
      <w:r w:rsidRPr="00BE4EAF">
        <w:rPr>
          <w:i/>
          <w:sz w:val="20"/>
          <w:szCs w:val="20"/>
          <w:lang w:val="fr-CA"/>
        </w:rPr>
        <w:t xml:space="preserve">. </w:t>
      </w:r>
      <w:r w:rsidR="001D5B00" w:rsidRPr="00BE4EAF">
        <w:rPr>
          <w:i/>
          <w:sz w:val="20"/>
          <w:szCs w:val="20"/>
          <w:lang w:val="fr-CA"/>
        </w:rPr>
        <w:t>His</w:t>
      </w:r>
      <w:r w:rsidRPr="00BE4EAF">
        <w:rPr>
          <w:i/>
          <w:sz w:val="20"/>
          <w:szCs w:val="20"/>
          <w:lang w:val="fr-CA"/>
        </w:rPr>
        <w:t xml:space="preserve"> Majest</w:t>
      </w:r>
      <w:r w:rsidR="001D5B00" w:rsidRPr="00BE4EAF">
        <w:rPr>
          <w:i/>
          <w:sz w:val="20"/>
          <w:szCs w:val="20"/>
          <w:lang w:val="fr-CA"/>
        </w:rPr>
        <w:t>y</w:t>
      </w:r>
      <w:r w:rsidRPr="00BE4EAF">
        <w:rPr>
          <w:i/>
          <w:sz w:val="20"/>
          <w:szCs w:val="20"/>
          <w:lang w:val="fr-CA"/>
        </w:rPr>
        <w:t xml:space="preserve"> </w:t>
      </w:r>
      <w:r w:rsidR="001D5B00" w:rsidRPr="00BE4EAF">
        <w:rPr>
          <w:i/>
          <w:sz w:val="20"/>
          <w:szCs w:val="20"/>
          <w:lang w:val="fr-CA"/>
        </w:rPr>
        <w:t>the King, et al.</w:t>
      </w:r>
      <w:r w:rsidRPr="00BE4EAF">
        <w:rPr>
          <w:sz w:val="20"/>
          <w:szCs w:val="20"/>
          <w:lang w:val="fr-CA"/>
        </w:rPr>
        <w:t xml:space="preserve"> </w:t>
      </w:r>
      <w:r w:rsidRPr="00BE4EAF">
        <w:rPr>
          <w:sz w:val="20"/>
          <w:szCs w:val="20"/>
        </w:rPr>
        <w:t>(Q</w:t>
      </w:r>
      <w:r w:rsidR="00DA6240" w:rsidRPr="00BE4EAF">
        <w:rPr>
          <w:sz w:val="20"/>
          <w:szCs w:val="20"/>
        </w:rPr>
        <w:t>ue.</w:t>
      </w:r>
      <w:r w:rsidRPr="00BE4EAF">
        <w:rPr>
          <w:sz w:val="20"/>
          <w:szCs w:val="20"/>
        </w:rPr>
        <w:t>) (Crimin</w:t>
      </w:r>
      <w:r w:rsidR="00DA6240" w:rsidRPr="00BE4EAF">
        <w:rPr>
          <w:sz w:val="20"/>
          <w:szCs w:val="20"/>
        </w:rPr>
        <w:t>a</w:t>
      </w:r>
      <w:r w:rsidRPr="00BE4EAF">
        <w:rPr>
          <w:sz w:val="20"/>
          <w:szCs w:val="20"/>
        </w:rPr>
        <w:t>l) (</w:t>
      </w:r>
      <w:r w:rsidR="00DA6240" w:rsidRPr="00BE4EAF">
        <w:rPr>
          <w:sz w:val="20"/>
          <w:szCs w:val="20"/>
        </w:rPr>
        <w:t>By Leave</w:t>
      </w:r>
      <w:r w:rsidRPr="00BE4EAF">
        <w:rPr>
          <w:sz w:val="20"/>
          <w:szCs w:val="20"/>
        </w:rPr>
        <w:t>)</w:t>
      </w:r>
      <w:r w:rsidR="00E16E26" w:rsidRPr="00BE4EAF">
        <w:rPr>
          <w:sz w:val="20"/>
          <w:szCs w:val="20"/>
        </w:rPr>
        <w:t xml:space="preserve"> (</w:t>
      </w:r>
      <w:hyperlink r:id="rId17" w:history="1">
        <w:r w:rsidR="00E16E26" w:rsidRPr="00BE4EAF">
          <w:rPr>
            <w:rStyle w:val="Hyperlink"/>
            <w:sz w:val="20"/>
            <w:szCs w:val="20"/>
          </w:rPr>
          <w:t>408</w:t>
        </w:r>
        <w:r w:rsidR="001D5B00" w:rsidRPr="00BE4EAF">
          <w:rPr>
            <w:rStyle w:val="Hyperlink"/>
            <w:sz w:val="20"/>
            <w:szCs w:val="20"/>
          </w:rPr>
          <w:t>9</w:t>
        </w:r>
        <w:r w:rsidR="00E16E26" w:rsidRPr="00BE4EAF">
          <w:rPr>
            <w:rStyle w:val="Hyperlink"/>
            <w:sz w:val="20"/>
            <w:szCs w:val="20"/>
          </w:rPr>
          <w:t>2</w:t>
        </w:r>
      </w:hyperlink>
      <w:r w:rsidR="00E16E26" w:rsidRPr="00BE4EAF">
        <w:rPr>
          <w:sz w:val="20"/>
          <w:szCs w:val="20"/>
        </w:rPr>
        <w:t>)</w:t>
      </w:r>
    </w:p>
    <w:p w:rsidR="003A2B55" w:rsidRPr="00BE4EAF" w:rsidRDefault="003A2B55" w:rsidP="0017300B">
      <w:pPr>
        <w:tabs>
          <w:tab w:val="left" w:pos="0"/>
        </w:tabs>
        <w:ind w:left="357" w:hanging="357"/>
        <w:rPr>
          <w:sz w:val="20"/>
        </w:rPr>
      </w:pPr>
    </w:p>
    <w:p w:rsidR="003A2B55" w:rsidRPr="00BE4EAF" w:rsidRDefault="003A2B55" w:rsidP="0017300B">
      <w:pPr>
        <w:pStyle w:val="ListParagraph"/>
        <w:numPr>
          <w:ilvl w:val="0"/>
          <w:numId w:val="15"/>
        </w:numPr>
        <w:tabs>
          <w:tab w:val="left" w:pos="0"/>
        </w:tabs>
        <w:ind w:left="357" w:hanging="357"/>
        <w:contextualSpacing w:val="0"/>
        <w:rPr>
          <w:sz w:val="20"/>
          <w:szCs w:val="20"/>
        </w:rPr>
      </w:pPr>
      <w:r w:rsidRPr="00BE4EAF">
        <w:rPr>
          <w:i/>
          <w:sz w:val="20"/>
          <w:szCs w:val="20"/>
        </w:rPr>
        <w:t xml:space="preserve">Massoud Jamali also known as Tom Jamali, </w:t>
      </w:r>
      <w:r w:rsidR="007A6CCA" w:rsidRPr="00BE4EAF">
        <w:rPr>
          <w:i/>
          <w:sz w:val="20"/>
          <w:szCs w:val="20"/>
        </w:rPr>
        <w:t>et al.</w:t>
      </w:r>
      <w:r w:rsidRPr="00BE4EAF">
        <w:rPr>
          <w:i/>
          <w:sz w:val="20"/>
          <w:szCs w:val="20"/>
        </w:rPr>
        <w:t xml:space="preserve"> v. Roy Bateni also known as Mohammad Ali Bateni, </w:t>
      </w:r>
      <w:r w:rsidR="00B16143" w:rsidRPr="00BE4EAF">
        <w:rPr>
          <w:i/>
          <w:sz w:val="20"/>
          <w:szCs w:val="20"/>
        </w:rPr>
        <w:t xml:space="preserve">et al. </w:t>
      </w:r>
      <w:r w:rsidRPr="00BE4EAF">
        <w:rPr>
          <w:sz w:val="20"/>
          <w:szCs w:val="20"/>
        </w:rPr>
        <w:t>(Ont.) (Civil) (By Leave)</w:t>
      </w:r>
      <w:r w:rsidR="00E16E26" w:rsidRPr="00BE4EAF">
        <w:rPr>
          <w:sz w:val="20"/>
          <w:szCs w:val="20"/>
        </w:rPr>
        <w:t xml:space="preserve"> (</w:t>
      </w:r>
      <w:hyperlink r:id="rId18" w:history="1">
        <w:r w:rsidR="00E16E26" w:rsidRPr="00BE4EAF">
          <w:rPr>
            <w:rStyle w:val="Hyperlink"/>
            <w:sz w:val="20"/>
            <w:szCs w:val="20"/>
          </w:rPr>
          <w:t>4</w:t>
        </w:r>
        <w:r w:rsidR="007A6CCA" w:rsidRPr="00BE4EAF">
          <w:rPr>
            <w:rStyle w:val="Hyperlink"/>
            <w:sz w:val="20"/>
            <w:szCs w:val="20"/>
          </w:rPr>
          <w:t>1</w:t>
        </w:r>
        <w:r w:rsidR="00E16E26" w:rsidRPr="00BE4EAF">
          <w:rPr>
            <w:rStyle w:val="Hyperlink"/>
            <w:sz w:val="20"/>
            <w:szCs w:val="20"/>
          </w:rPr>
          <w:t>0</w:t>
        </w:r>
        <w:r w:rsidR="007A6CCA" w:rsidRPr="00BE4EAF">
          <w:rPr>
            <w:rStyle w:val="Hyperlink"/>
            <w:sz w:val="20"/>
            <w:szCs w:val="20"/>
          </w:rPr>
          <w:t>16</w:t>
        </w:r>
      </w:hyperlink>
      <w:r w:rsidR="00E16E26" w:rsidRPr="00BE4EAF">
        <w:rPr>
          <w:sz w:val="20"/>
          <w:szCs w:val="20"/>
        </w:rPr>
        <w:t>)</w:t>
      </w:r>
    </w:p>
    <w:p w:rsidR="003A2B55" w:rsidRPr="00BE4EAF" w:rsidRDefault="003A2B55" w:rsidP="0017300B">
      <w:pPr>
        <w:tabs>
          <w:tab w:val="left" w:pos="0"/>
        </w:tabs>
        <w:ind w:left="357" w:hanging="357"/>
        <w:rPr>
          <w:sz w:val="20"/>
        </w:rPr>
      </w:pPr>
    </w:p>
    <w:p w:rsidR="003A2B55" w:rsidRPr="00BE4EAF" w:rsidRDefault="003A2B55" w:rsidP="0017300B">
      <w:pPr>
        <w:pStyle w:val="ListParagraph"/>
        <w:numPr>
          <w:ilvl w:val="0"/>
          <w:numId w:val="15"/>
        </w:numPr>
        <w:tabs>
          <w:tab w:val="left" w:pos="0"/>
        </w:tabs>
        <w:ind w:left="357" w:hanging="357"/>
        <w:contextualSpacing w:val="0"/>
        <w:rPr>
          <w:sz w:val="20"/>
          <w:szCs w:val="20"/>
          <w:lang w:val="fr-CA"/>
        </w:rPr>
      </w:pPr>
      <w:r w:rsidRPr="00BE4EAF">
        <w:rPr>
          <w:i/>
          <w:sz w:val="20"/>
          <w:szCs w:val="20"/>
          <w:lang w:val="fr-CA"/>
        </w:rPr>
        <w:t xml:space="preserve">9427-1525 Québec inc. </w:t>
      </w:r>
      <w:r w:rsidR="00DA6240" w:rsidRPr="00BE4EAF">
        <w:rPr>
          <w:i/>
          <w:sz w:val="20"/>
          <w:szCs w:val="20"/>
          <w:lang w:val="fr-CA"/>
        </w:rPr>
        <w:t>v</w:t>
      </w:r>
      <w:r w:rsidRPr="00BE4EAF">
        <w:rPr>
          <w:i/>
          <w:sz w:val="20"/>
          <w:szCs w:val="20"/>
          <w:lang w:val="fr-CA"/>
        </w:rPr>
        <w:t xml:space="preserve">. Chambre des notaires du Québec, </w:t>
      </w:r>
      <w:r w:rsidR="00B16143" w:rsidRPr="00BE4EAF">
        <w:rPr>
          <w:i/>
          <w:sz w:val="20"/>
          <w:szCs w:val="20"/>
          <w:lang w:val="fr-CA"/>
        </w:rPr>
        <w:t>et al.</w:t>
      </w:r>
      <w:r w:rsidRPr="00BE4EAF">
        <w:rPr>
          <w:i/>
          <w:sz w:val="20"/>
          <w:szCs w:val="20"/>
          <w:lang w:val="fr-CA"/>
        </w:rPr>
        <w:t xml:space="preserve"> </w:t>
      </w:r>
      <w:r w:rsidRPr="00BE4EAF">
        <w:rPr>
          <w:sz w:val="20"/>
          <w:szCs w:val="20"/>
          <w:lang w:val="fr-CA"/>
        </w:rPr>
        <w:t>(Q</w:t>
      </w:r>
      <w:r w:rsidR="00DA6240" w:rsidRPr="00BE4EAF">
        <w:rPr>
          <w:sz w:val="20"/>
          <w:szCs w:val="20"/>
          <w:lang w:val="fr-CA"/>
        </w:rPr>
        <w:t>ue.</w:t>
      </w:r>
      <w:r w:rsidRPr="00BE4EAF">
        <w:rPr>
          <w:sz w:val="20"/>
          <w:szCs w:val="20"/>
          <w:lang w:val="fr-CA"/>
        </w:rPr>
        <w:t>) (Civil</w:t>
      </w:r>
      <w:r w:rsidR="00DA6240" w:rsidRPr="00BE4EAF">
        <w:rPr>
          <w:sz w:val="20"/>
          <w:szCs w:val="20"/>
          <w:lang w:val="fr-CA"/>
        </w:rPr>
        <w:t>) (By Leave</w:t>
      </w:r>
      <w:r w:rsidRPr="00BE4EAF">
        <w:rPr>
          <w:sz w:val="20"/>
          <w:szCs w:val="20"/>
          <w:lang w:val="fr-CA"/>
        </w:rPr>
        <w:t>)</w:t>
      </w:r>
      <w:r w:rsidR="00E16E26" w:rsidRPr="00BE4EAF">
        <w:rPr>
          <w:sz w:val="20"/>
          <w:szCs w:val="20"/>
          <w:lang w:val="fr-CA"/>
        </w:rPr>
        <w:t xml:space="preserve"> </w:t>
      </w:r>
      <w:r w:rsidR="00E16E26" w:rsidRPr="00BE4EAF">
        <w:rPr>
          <w:sz w:val="20"/>
          <w:szCs w:val="20"/>
        </w:rPr>
        <w:t>(</w:t>
      </w:r>
      <w:hyperlink r:id="rId19" w:history="1">
        <w:r w:rsidR="00E16E26" w:rsidRPr="00BE4EAF">
          <w:rPr>
            <w:rStyle w:val="Hyperlink"/>
            <w:sz w:val="20"/>
            <w:szCs w:val="20"/>
          </w:rPr>
          <w:t>4</w:t>
        </w:r>
        <w:r w:rsidR="00B16143" w:rsidRPr="00BE4EAF">
          <w:rPr>
            <w:rStyle w:val="Hyperlink"/>
            <w:sz w:val="20"/>
            <w:szCs w:val="20"/>
          </w:rPr>
          <w:t>1</w:t>
        </w:r>
        <w:r w:rsidR="00E16E26" w:rsidRPr="00BE4EAF">
          <w:rPr>
            <w:rStyle w:val="Hyperlink"/>
            <w:sz w:val="20"/>
            <w:szCs w:val="20"/>
          </w:rPr>
          <w:t>0</w:t>
        </w:r>
        <w:r w:rsidR="00B16143" w:rsidRPr="00BE4EAF">
          <w:rPr>
            <w:rStyle w:val="Hyperlink"/>
            <w:sz w:val="20"/>
            <w:szCs w:val="20"/>
          </w:rPr>
          <w:t>5</w:t>
        </w:r>
        <w:r w:rsidR="00E16E26" w:rsidRPr="00BE4EAF">
          <w:rPr>
            <w:rStyle w:val="Hyperlink"/>
            <w:sz w:val="20"/>
            <w:szCs w:val="20"/>
          </w:rPr>
          <w:t>8</w:t>
        </w:r>
      </w:hyperlink>
      <w:r w:rsidR="00E16E26" w:rsidRPr="00BE4EAF">
        <w:rPr>
          <w:sz w:val="20"/>
          <w:szCs w:val="20"/>
        </w:rPr>
        <w:t>)</w:t>
      </w:r>
    </w:p>
    <w:p w:rsidR="00F03408" w:rsidRPr="00BE4EAF" w:rsidRDefault="00F03408" w:rsidP="0017300B">
      <w:pPr>
        <w:ind w:left="357" w:hanging="357"/>
        <w:rPr>
          <w:sz w:val="20"/>
          <w:lang w:val="fr-CA"/>
        </w:rPr>
      </w:pPr>
    </w:p>
    <w:p w:rsidR="00F03408" w:rsidRPr="00BE4EAF" w:rsidRDefault="0098609F" w:rsidP="0017300B">
      <w:pPr>
        <w:pStyle w:val="SCCLsocParty"/>
        <w:numPr>
          <w:ilvl w:val="0"/>
          <w:numId w:val="15"/>
        </w:numPr>
        <w:ind w:left="357" w:hanging="357"/>
        <w:jc w:val="left"/>
        <w:rPr>
          <w:i/>
          <w:sz w:val="20"/>
          <w:szCs w:val="20"/>
        </w:rPr>
      </w:pPr>
      <w:r w:rsidRPr="00BE4EAF">
        <w:rPr>
          <w:i/>
          <w:sz w:val="20"/>
          <w:szCs w:val="20"/>
        </w:rPr>
        <w:t xml:space="preserve">His Majesty the King, et al. v. Charles Chouchani, et al. </w:t>
      </w:r>
      <w:r w:rsidR="00F03408" w:rsidRPr="00BE4EAF">
        <w:rPr>
          <w:sz w:val="20"/>
          <w:szCs w:val="20"/>
        </w:rPr>
        <w:t>(Q</w:t>
      </w:r>
      <w:r w:rsidRPr="00BE4EAF">
        <w:rPr>
          <w:sz w:val="20"/>
          <w:szCs w:val="20"/>
        </w:rPr>
        <w:t>ue.</w:t>
      </w:r>
      <w:r w:rsidR="00F03408" w:rsidRPr="00BE4EAF">
        <w:rPr>
          <w:sz w:val="20"/>
          <w:szCs w:val="20"/>
        </w:rPr>
        <w:t>) (Crimin</w:t>
      </w:r>
      <w:r w:rsidRPr="00BE4EAF">
        <w:rPr>
          <w:sz w:val="20"/>
          <w:szCs w:val="20"/>
        </w:rPr>
        <w:t>a</w:t>
      </w:r>
      <w:r w:rsidR="00F03408" w:rsidRPr="00BE4EAF">
        <w:rPr>
          <w:sz w:val="20"/>
          <w:szCs w:val="20"/>
        </w:rPr>
        <w:t>l) (</w:t>
      </w:r>
      <w:r w:rsidRPr="00BE4EAF">
        <w:rPr>
          <w:sz w:val="20"/>
          <w:szCs w:val="20"/>
        </w:rPr>
        <w:t>By Leave</w:t>
      </w:r>
      <w:r w:rsidR="00F03408" w:rsidRPr="00BE4EAF">
        <w:rPr>
          <w:sz w:val="20"/>
          <w:szCs w:val="20"/>
        </w:rPr>
        <w:t>) (</w:t>
      </w:r>
      <w:hyperlink r:id="rId20" w:history="1">
        <w:r w:rsidR="00F03408" w:rsidRPr="00BE4EAF">
          <w:rPr>
            <w:rStyle w:val="Hyperlink"/>
            <w:sz w:val="20"/>
            <w:szCs w:val="20"/>
          </w:rPr>
          <w:t>41049</w:t>
        </w:r>
      </w:hyperlink>
      <w:r w:rsidR="00F03408" w:rsidRPr="00BE4EAF">
        <w:rPr>
          <w:sz w:val="20"/>
          <w:szCs w:val="20"/>
        </w:rPr>
        <w:t>)</w:t>
      </w:r>
    </w:p>
    <w:p w:rsidR="00F03408" w:rsidRPr="00BE4EAF" w:rsidRDefault="00F03408" w:rsidP="0017300B">
      <w:pPr>
        <w:ind w:left="357" w:hanging="357"/>
        <w:rPr>
          <w:sz w:val="20"/>
          <w:lang w:val="fr-CA"/>
        </w:rPr>
      </w:pPr>
    </w:p>
    <w:p w:rsidR="00F03408" w:rsidRPr="00BE4EAF" w:rsidRDefault="0098609F" w:rsidP="0017300B">
      <w:pPr>
        <w:pStyle w:val="SCCLsocParty"/>
        <w:numPr>
          <w:ilvl w:val="0"/>
          <w:numId w:val="15"/>
        </w:numPr>
        <w:ind w:left="357" w:hanging="357"/>
        <w:jc w:val="left"/>
        <w:rPr>
          <w:i/>
          <w:sz w:val="20"/>
          <w:szCs w:val="20"/>
        </w:rPr>
      </w:pPr>
      <w:r w:rsidRPr="00BE4EAF">
        <w:rPr>
          <w:i/>
          <w:sz w:val="20"/>
          <w:szCs w:val="20"/>
        </w:rPr>
        <w:t>William Fehr Sr., et al. v. Paul Gribilas, et al.</w:t>
      </w:r>
      <w:r w:rsidR="00F03408" w:rsidRPr="00BE4EAF">
        <w:rPr>
          <w:sz w:val="20"/>
          <w:szCs w:val="20"/>
        </w:rPr>
        <w:t xml:space="preserve"> (Ont.) (Civil) (By Leave) (</w:t>
      </w:r>
      <w:hyperlink r:id="rId21" w:history="1">
        <w:r w:rsidR="00F03408" w:rsidRPr="00BE4EAF">
          <w:rPr>
            <w:rStyle w:val="Hyperlink"/>
            <w:sz w:val="20"/>
            <w:szCs w:val="20"/>
          </w:rPr>
          <w:t>41042</w:t>
        </w:r>
      </w:hyperlink>
      <w:r w:rsidR="00F03408" w:rsidRPr="00BE4EAF">
        <w:rPr>
          <w:sz w:val="20"/>
          <w:szCs w:val="20"/>
        </w:rPr>
        <w:t>)</w:t>
      </w:r>
    </w:p>
    <w:p w:rsidR="00E71E0E" w:rsidRPr="003002B3" w:rsidRDefault="00E71E0E" w:rsidP="006F2579">
      <w:pPr>
        <w:widowControl w:val="0"/>
        <w:rPr>
          <w:szCs w:val="24"/>
        </w:rPr>
      </w:pPr>
    </w:p>
    <w:p w:rsidR="009A380C" w:rsidRPr="003002B3" w:rsidRDefault="009A380C" w:rsidP="006F2579">
      <w:pPr>
        <w:widowControl w:val="0"/>
        <w:rPr>
          <w:szCs w:val="24"/>
        </w:rPr>
      </w:pPr>
    </w:p>
    <w:p w:rsidR="00B97537" w:rsidRPr="003002B3" w:rsidRDefault="00BE4EAF" w:rsidP="006F2579">
      <w:pPr>
        <w:widowControl w:val="0"/>
        <w:rPr>
          <w:szCs w:val="24"/>
          <w:lang w:val="fr-CA"/>
        </w:rPr>
      </w:pPr>
      <w:r>
        <w:rPr>
          <w:szCs w:val="24"/>
        </w:rPr>
        <w:pict>
          <v:rect id="_x0000_i1025" style="width:272.25pt;height:1.5pt" o:hrpct="0" o:hralign="center" o:hrstd="t" o:hrnoshade="t" o:hr="t" fillcolor="black [3213]" stroked="f"/>
        </w:pict>
      </w:r>
    </w:p>
    <w:p w:rsidR="00B43418" w:rsidRPr="003002B3" w:rsidRDefault="00B43418" w:rsidP="006F2579">
      <w:pPr>
        <w:widowControl w:val="0"/>
        <w:rPr>
          <w:szCs w:val="24"/>
          <w:lang w:val="fr-CA"/>
        </w:rPr>
      </w:pPr>
    </w:p>
    <w:p w:rsidR="008361E5" w:rsidRPr="003002B3" w:rsidRDefault="008361E5" w:rsidP="006F2579">
      <w:pPr>
        <w:widowControl w:val="0"/>
        <w:rPr>
          <w:szCs w:val="24"/>
          <w:lang w:val="fr-CA"/>
        </w:rPr>
      </w:pPr>
    </w:p>
    <w:p w:rsidR="006F2579" w:rsidRPr="003002B3" w:rsidRDefault="006F2579" w:rsidP="006F2579">
      <w:pPr>
        <w:widowControl w:val="0"/>
        <w:jc w:val="center"/>
        <w:rPr>
          <w:lang w:val="fr-CA"/>
        </w:rPr>
      </w:pPr>
      <w:r w:rsidRPr="003002B3">
        <w:rPr>
          <w:b/>
          <w:lang w:val="fr-CA"/>
        </w:rPr>
        <w:t>PROCHAIN</w:t>
      </w:r>
      <w:r w:rsidR="00B17AAC" w:rsidRPr="003002B3">
        <w:rPr>
          <w:b/>
          <w:lang w:val="fr-CA"/>
        </w:rPr>
        <w:t>S</w:t>
      </w:r>
      <w:r w:rsidRPr="003002B3">
        <w:rPr>
          <w:b/>
          <w:lang w:val="fr-CA"/>
        </w:rPr>
        <w:t xml:space="preserve"> JUGEMENT</w:t>
      </w:r>
      <w:r w:rsidR="00B17AAC" w:rsidRPr="003002B3">
        <w:rPr>
          <w:b/>
          <w:lang w:val="fr-CA"/>
        </w:rPr>
        <w:t>S</w:t>
      </w:r>
      <w:r w:rsidR="00001846" w:rsidRPr="003002B3">
        <w:rPr>
          <w:b/>
          <w:lang w:val="fr-CA"/>
        </w:rPr>
        <w:t xml:space="preserve"> SUR DEMANDE</w:t>
      </w:r>
      <w:r w:rsidR="00B17AAC" w:rsidRPr="003002B3">
        <w:rPr>
          <w:b/>
          <w:lang w:val="fr-CA"/>
        </w:rPr>
        <w:t>S</w:t>
      </w:r>
      <w:r w:rsidRPr="003002B3">
        <w:rPr>
          <w:b/>
          <w:lang w:val="fr-CA"/>
        </w:rPr>
        <w:t xml:space="preserve"> D’AUTORISATION</w:t>
      </w:r>
    </w:p>
    <w:p w:rsidR="006F2579" w:rsidRPr="003002B3" w:rsidRDefault="006F2579" w:rsidP="006F2579">
      <w:pPr>
        <w:widowControl w:val="0"/>
        <w:rPr>
          <w:lang w:val="fr-CA"/>
        </w:rPr>
      </w:pPr>
    </w:p>
    <w:p w:rsidR="006F2579" w:rsidRPr="003002B3" w:rsidRDefault="006F2579" w:rsidP="006F2579">
      <w:pPr>
        <w:widowControl w:val="0"/>
        <w:rPr>
          <w:lang w:val="fr-CA"/>
        </w:rPr>
      </w:pPr>
      <w:r w:rsidRPr="003002B3">
        <w:rPr>
          <w:b/>
          <w:lang w:val="fr-CA"/>
        </w:rPr>
        <w:lastRenderedPageBreak/>
        <w:t>Le</w:t>
      </w:r>
      <w:r w:rsidR="00957A76" w:rsidRPr="003002B3">
        <w:rPr>
          <w:b/>
          <w:lang w:val="fr-CA"/>
        </w:rPr>
        <w:t xml:space="preserve"> </w:t>
      </w:r>
      <w:r w:rsidR="00912C7A" w:rsidRPr="003002B3">
        <w:rPr>
          <w:b/>
          <w:lang w:val="fr-CA"/>
        </w:rPr>
        <w:t>2</w:t>
      </w:r>
      <w:r w:rsidR="00282603" w:rsidRPr="003002B3">
        <w:rPr>
          <w:b/>
          <w:lang w:val="fr-CA"/>
        </w:rPr>
        <w:t>7</w:t>
      </w:r>
      <w:r w:rsidR="00A15B66" w:rsidRPr="003002B3">
        <w:rPr>
          <w:b/>
          <w:lang w:val="fr-CA"/>
        </w:rPr>
        <w:t xml:space="preserve"> </w:t>
      </w:r>
      <w:r w:rsidR="009A380C" w:rsidRPr="003002B3">
        <w:rPr>
          <w:b/>
          <w:lang w:val="fr-CA"/>
        </w:rPr>
        <w:t>mai</w:t>
      </w:r>
      <w:r w:rsidR="00A151D1" w:rsidRPr="003002B3">
        <w:rPr>
          <w:b/>
          <w:lang w:val="fr-CA"/>
        </w:rPr>
        <w:t xml:space="preserve"> 20</w:t>
      </w:r>
      <w:r w:rsidR="00526754" w:rsidRPr="003002B3">
        <w:rPr>
          <w:b/>
          <w:lang w:val="fr-CA"/>
        </w:rPr>
        <w:t>2</w:t>
      </w:r>
      <w:r w:rsidR="00ED252B" w:rsidRPr="003002B3">
        <w:rPr>
          <w:b/>
          <w:lang w:val="fr-CA"/>
        </w:rPr>
        <w:t>4</w:t>
      </w:r>
    </w:p>
    <w:p w:rsidR="006F2579" w:rsidRPr="003002B3" w:rsidRDefault="006F2579" w:rsidP="006F2579">
      <w:pPr>
        <w:widowControl w:val="0"/>
        <w:rPr>
          <w:lang w:val="fr-CA"/>
        </w:rPr>
      </w:pPr>
    </w:p>
    <w:p w:rsidR="00091C56" w:rsidRPr="003002B3" w:rsidRDefault="006F2579" w:rsidP="006F2579">
      <w:pPr>
        <w:widowControl w:val="0"/>
        <w:rPr>
          <w:szCs w:val="24"/>
          <w:lang w:val="fr-CA"/>
        </w:rPr>
      </w:pPr>
      <w:r w:rsidRPr="003002B3">
        <w:rPr>
          <w:b/>
          <w:lang w:val="fr-CA"/>
        </w:rPr>
        <w:t>OTTAWA</w:t>
      </w:r>
      <w:r w:rsidRPr="003002B3">
        <w:rPr>
          <w:lang w:val="fr-CA"/>
        </w:rPr>
        <w:t xml:space="preserve"> – </w:t>
      </w:r>
      <w:r w:rsidR="004E5780" w:rsidRPr="003002B3">
        <w:rPr>
          <w:lang w:val="fr-CA"/>
        </w:rPr>
        <w:t>La Cour suprême du Canada se prononcera sur les demandes d’a</w:t>
      </w:r>
      <w:r w:rsidR="00C655F1" w:rsidRPr="003002B3">
        <w:rPr>
          <w:lang w:val="fr-CA"/>
        </w:rPr>
        <w:t xml:space="preserve">utorisation suivantes le jeudi </w:t>
      </w:r>
      <w:r w:rsidR="00912C7A" w:rsidRPr="003002B3">
        <w:rPr>
          <w:lang w:val="fr-CA"/>
        </w:rPr>
        <w:t>3</w:t>
      </w:r>
      <w:r w:rsidR="00282603" w:rsidRPr="003002B3">
        <w:rPr>
          <w:lang w:val="fr-CA"/>
        </w:rPr>
        <w:t>0</w:t>
      </w:r>
      <w:r w:rsidR="003A610C" w:rsidRPr="003002B3">
        <w:rPr>
          <w:lang w:val="fr-CA"/>
        </w:rPr>
        <w:t xml:space="preserve"> </w:t>
      </w:r>
      <w:r w:rsidR="008B4B6F" w:rsidRPr="003002B3">
        <w:rPr>
          <w:lang w:val="fr-CA"/>
        </w:rPr>
        <w:t>mai</w:t>
      </w:r>
      <w:r w:rsidR="004E5780" w:rsidRPr="003002B3">
        <w:rPr>
          <w:lang w:val="fr-CA"/>
        </w:rPr>
        <w:t xml:space="preserve"> 202</w:t>
      </w:r>
      <w:r w:rsidR="00ED252B" w:rsidRPr="003002B3">
        <w:rPr>
          <w:lang w:val="fr-CA"/>
        </w:rPr>
        <w:t>4</w:t>
      </w:r>
      <w:r w:rsidR="004E5780" w:rsidRPr="003002B3">
        <w:rPr>
          <w:lang w:val="fr-CA"/>
        </w:rPr>
        <w:t>, à 9 h 45 HE. Cette liste pourrait changer.</w:t>
      </w:r>
    </w:p>
    <w:p w:rsidR="00705A3E" w:rsidRPr="003002B3" w:rsidRDefault="00705A3E" w:rsidP="00705A3E">
      <w:pPr>
        <w:widowControl w:val="0"/>
        <w:rPr>
          <w:sz w:val="20"/>
        </w:rPr>
      </w:pPr>
    </w:p>
    <w:p w:rsidR="009A380C" w:rsidRPr="00BE4EAF" w:rsidRDefault="009A380C" w:rsidP="00705A3E">
      <w:pPr>
        <w:widowControl w:val="0"/>
        <w:rPr>
          <w:sz w:val="20"/>
        </w:rPr>
      </w:pPr>
    </w:p>
    <w:p w:rsidR="00C3403A" w:rsidRPr="00BE4EAF" w:rsidRDefault="00C3403A" w:rsidP="00197F84">
      <w:pPr>
        <w:pStyle w:val="ListParagraph"/>
        <w:numPr>
          <w:ilvl w:val="0"/>
          <w:numId w:val="16"/>
        </w:numPr>
        <w:ind w:left="357" w:hanging="357"/>
        <w:contextualSpacing w:val="0"/>
        <w:rPr>
          <w:sz w:val="20"/>
          <w:szCs w:val="20"/>
          <w:lang w:val="fr-CA"/>
        </w:rPr>
      </w:pPr>
      <w:r w:rsidRPr="00BE4EAF">
        <w:rPr>
          <w:i/>
          <w:sz w:val="20"/>
          <w:szCs w:val="20"/>
          <w:lang w:val="fr-CA"/>
        </w:rPr>
        <w:t xml:space="preserve">Samir Benchabane c. Syndicat de professionnelles et professionnels du gouvernement du Québec </w:t>
      </w:r>
      <w:r w:rsidRPr="00BE4EAF">
        <w:rPr>
          <w:sz w:val="20"/>
          <w:szCs w:val="20"/>
          <w:lang w:val="fr-CA"/>
        </w:rPr>
        <w:t xml:space="preserve">(Qc) (Civile) (Autorisation) </w:t>
      </w:r>
      <w:r w:rsidRPr="00BE4EAF">
        <w:rPr>
          <w:sz w:val="20"/>
          <w:szCs w:val="20"/>
        </w:rPr>
        <w:t>(</w:t>
      </w:r>
      <w:hyperlink r:id="rId22" w:history="1">
        <w:r w:rsidRPr="00BE4EAF">
          <w:rPr>
            <w:rStyle w:val="Hyperlink"/>
            <w:sz w:val="20"/>
            <w:szCs w:val="20"/>
          </w:rPr>
          <w:t>41032</w:t>
        </w:r>
      </w:hyperlink>
      <w:r w:rsidRPr="00BE4EAF">
        <w:rPr>
          <w:sz w:val="20"/>
          <w:szCs w:val="20"/>
        </w:rPr>
        <w:t>)</w:t>
      </w:r>
    </w:p>
    <w:p w:rsidR="00C3403A" w:rsidRPr="00BE4EAF" w:rsidRDefault="00C3403A" w:rsidP="00197F84">
      <w:pPr>
        <w:pStyle w:val="ListParagraph"/>
        <w:ind w:left="357" w:hanging="357"/>
        <w:contextualSpacing w:val="0"/>
        <w:rPr>
          <w:i/>
          <w:sz w:val="20"/>
          <w:szCs w:val="20"/>
          <w:lang w:val="fr-CA"/>
        </w:rPr>
      </w:pPr>
    </w:p>
    <w:p w:rsidR="00C3403A" w:rsidRPr="00BE4EAF" w:rsidRDefault="00C3403A" w:rsidP="00197F84">
      <w:pPr>
        <w:pStyle w:val="ListParagraph"/>
        <w:numPr>
          <w:ilvl w:val="0"/>
          <w:numId w:val="16"/>
        </w:numPr>
        <w:ind w:left="357" w:hanging="357"/>
        <w:contextualSpacing w:val="0"/>
        <w:rPr>
          <w:sz w:val="20"/>
          <w:szCs w:val="20"/>
          <w:lang w:val="fr-CA"/>
        </w:rPr>
      </w:pPr>
      <w:r w:rsidRPr="00BE4EAF">
        <w:rPr>
          <w:i/>
          <w:sz w:val="20"/>
          <w:szCs w:val="20"/>
        </w:rPr>
        <w:t xml:space="preserve">Jessie Waldron c. Sa Majesté le Roi du chef du Canada, représentée par le procureur général du Canada, et al. </w:t>
      </w:r>
      <w:r w:rsidRPr="00BE4EAF">
        <w:rPr>
          <w:sz w:val="20"/>
          <w:szCs w:val="20"/>
        </w:rPr>
        <w:t xml:space="preserve">(Féd.) </w:t>
      </w:r>
      <w:r w:rsidRPr="00BE4EAF">
        <w:rPr>
          <w:sz w:val="20"/>
          <w:szCs w:val="20"/>
          <w:lang w:val="fr-CA"/>
        </w:rPr>
        <w:t xml:space="preserve">(Civile) (Autorisation) </w:t>
      </w:r>
      <w:r w:rsidRPr="00BE4EAF">
        <w:rPr>
          <w:sz w:val="20"/>
          <w:szCs w:val="20"/>
        </w:rPr>
        <w:t>(</w:t>
      </w:r>
      <w:hyperlink r:id="rId23" w:history="1">
        <w:r w:rsidRPr="00BE4EAF">
          <w:rPr>
            <w:rStyle w:val="Hyperlink"/>
            <w:sz w:val="20"/>
            <w:szCs w:val="20"/>
          </w:rPr>
          <w:t>41141</w:t>
        </w:r>
      </w:hyperlink>
      <w:r w:rsidRPr="00BE4EAF">
        <w:rPr>
          <w:sz w:val="20"/>
          <w:szCs w:val="20"/>
        </w:rPr>
        <w:t>)</w:t>
      </w:r>
    </w:p>
    <w:p w:rsidR="00912C7A" w:rsidRPr="00BE4EAF" w:rsidRDefault="00912C7A" w:rsidP="00197F84">
      <w:pPr>
        <w:widowControl w:val="0"/>
        <w:ind w:left="357" w:hanging="357"/>
        <w:rPr>
          <w:sz w:val="20"/>
        </w:rPr>
      </w:pPr>
    </w:p>
    <w:p w:rsidR="00145B02" w:rsidRPr="00BE4EAF" w:rsidRDefault="00145B02" w:rsidP="00197F84">
      <w:pPr>
        <w:pStyle w:val="ListParagraph"/>
        <w:numPr>
          <w:ilvl w:val="0"/>
          <w:numId w:val="16"/>
        </w:numPr>
        <w:tabs>
          <w:tab w:val="left" w:pos="360"/>
        </w:tabs>
        <w:ind w:left="357" w:hanging="357"/>
        <w:contextualSpacing w:val="0"/>
        <w:rPr>
          <w:sz w:val="20"/>
          <w:szCs w:val="20"/>
          <w:lang w:val="en-CA" w:eastAsia="en-CA"/>
        </w:rPr>
      </w:pPr>
      <w:r w:rsidRPr="00BE4EAF">
        <w:rPr>
          <w:i/>
          <w:sz w:val="20"/>
          <w:szCs w:val="20"/>
          <w:lang w:val="en-CA" w:eastAsia="en-CA"/>
        </w:rPr>
        <w:t>Alexandra Angvinland Skyllar c. University of British Columbia</w:t>
      </w:r>
      <w:r w:rsidRPr="00BE4EAF">
        <w:rPr>
          <w:sz w:val="20"/>
          <w:szCs w:val="20"/>
          <w:lang w:val="en-CA" w:eastAsia="en-CA"/>
        </w:rPr>
        <w:t xml:space="preserve"> (</w:t>
      </w:r>
      <w:r w:rsidR="008C7011" w:rsidRPr="00BE4EAF">
        <w:rPr>
          <w:sz w:val="20"/>
          <w:szCs w:val="20"/>
          <w:lang w:val="en-CA" w:eastAsia="en-CA"/>
        </w:rPr>
        <w:t>C</w:t>
      </w:r>
      <w:r w:rsidRPr="00BE4EAF">
        <w:rPr>
          <w:sz w:val="20"/>
          <w:szCs w:val="20"/>
          <w:lang w:val="en-CA" w:eastAsia="en-CA"/>
        </w:rPr>
        <w:t>.</w:t>
      </w:r>
      <w:r w:rsidR="008C7011" w:rsidRPr="00BE4EAF">
        <w:rPr>
          <w:sz w:val="20"/>
          <w:szCs w:val="20"/>
          <w:lang w:val="en-CA" w:eastAsia="en-CA"/>
        </w:rPr>
        <w:t>-B</w:t>
      </w:r>
      <w:r w:rsidRPr="00BE4EAF">
        <w:rPr>
          <w:sz w:val="20"/>
          <w:szCs w:val="20"/>
          <w:lang w:val="en-CA" w:eastAsia="en-CA"/>
        </w:rPr>
        <w:t>.) (Civil</w:t>
      </w:r>
      <w:r w:rsidR="008C7011" w:rsidRPr="00BE4EAF">
        <w:rPr>
          <w:sz w:val="20"/>
          <w:szCs w:val="20"/>
          <w:lang w:val="en-CA" w:eastAsia="en-CA"/>
        </w:rPr>
        <w:t>e</w:t>
      </w:r>
      <w:r w:rsidRPr="00BE4EAF">
        <w:rPr>
          <w:sz w:val="20"/>
          <w:szCs w:val="20"/>
          <w:lang w:val="en-CA" w:eastAsia="en-CA"/>
        </w:rPr>
        <w:t>) (</w:t>
      </w:r>
      <w:r w:rsidR="008C7011" w:rsidRPr="00BE4EAF">
        <w:rPr>
          <w:sz w:val="20"/>
          <w:szCs w:val="20"/>
          <w:lang w:val="en-CA" w:eastAsia="en-CA"/>
        </w:rPr>
        <w:t>Autorisation</w:t>
      </w:r>
      <w:r w:rsidRPr="00BE4EAF">
        <w:rPr>
          <w:sz w:val="20"/>
          <w:szCs w:val="20"/>
          <w:lang w:val="en-CA" w:eastAsia="en-CA"/>
        </w:rPr>
        <w:t xml:space="preserve">) </w:t>
      </w:r>
      <w:r w:rsidRPr="00BE4EAF">
        <w:rPr>
          <w:sz w:val="20"/>
          <w:szCs w:val="20"/>
        </w:rPr>
        <w:t>(</w:t>
      </w:r>
      <w:hyperlink r:id="rId24" w:history="1">
        <w:r w:rsidRPr="00BE4EAF">
          <w:rPr>
            <w:rStyle w:val="Hyperlink"/>
            <w:sz w:val="20"/>
            <w:szCs w:val="20"/>
          </w:rPr>
          <w:t>41030</w:t>
        </w:r>
      </w:hyperlink>
      <w:r w:rsidRPr="00BE4EAF">
        <w:rPr>
          <w:sz w:val="20"/>
          <w:szCs w:val="20"/>
        </w:rPr>
        <w:t>)</w:t>
      </w:r>
    </w:p>
    <w:p w:rsidR="00145B02" w:rsidRPr="00BE4EAF" w:rsidRDefault="00145B02" w:rsidP="00197F84">
      <w:pPr>
        <w:tabs>
          <w:tab w:val="left" w:pos="360"/>
        </w:tabs>
        <w:ind w:left="357" w:hanging="357"/>
        <w:rPr>
          <w:sz w:val="20"/>
          <w:lang w:val="en-CA" w:eastAsia="en-CA"/>
        </w:rPr>
      </w:pPr>
    </w:p>
    <w:p w:rsidR="00145B02" w:rsidRPr="00BE4EAF" w:rsidRDefault="00145B02" w:rsidP="00197F84">
      <w:pPr>
        <w:pStyle w:val="ListParagraph"/>
        <w:numPr>
          <w:ilvl w:val="0"/>
          <w:numId w:val="16"/>
        </w:numPr>
        <w:tabs>
          <w:tab w:val="left" w:pos="360"/>
        </w:tabs>
        <w:ind w:left="357" w:hanging="357"/>
        <w:contextualSpacing w:val="0"/>
        <w:rPr>
          <w:sz w:val="20"/>
          <w:szCs w:val="20"/>
          <w:lang w:val="en-CA" w:eastAsia="en-CA"/>
        </w:rPr>
      </w:pPr>
      <w:r w:rsidRPr="00BE4EAF">
        <w:rPr>
          <w:i/>
          <w:sz w:val="20"/>
          <w:szCs w:val="20"/>
          <w:lang w:val="en-CA" w:eastAsia="en-CA"/>
        </w:rPr>
        <w:t>Travelers Capital Corp. c. Mantle Materials Group, Ltd., et al.</w:t>
      </w:r>
      <w:r w:rsidRPr="00BE4EAF">
        <w:rPr>
          <w:sz w:val="20"/>
          <w:szCs w:val="20"/>
          <w:lang w:val="en-CA" w:eastAsia="en-CA"/>
        </w:rPr>
        <w:t xml:space="preserve"> (Al</w:t>
      </w:r>
      <w:r w:rsidR="008C7011" w:rsidRPr="00BE4EAF">
        <w:rPr>
          <w:sz w:val="20"/>
          <w:szCs w:val="20"/>
          <w:lang w:val="en-CA" w:eastAsia="en-CA"/>
        </w:rPr>
        <w:t>b</w:t>
      </w:r>
      <w:r w:rsidRPr="00BE4EAF">
        <w:rPr>
          <w:sz w:val="20"/>
          <w:szCs w:val="20"/>
          <w:lang w:val="en-CA" w:eastAsia="en-CA"/>
        </w:rPr>
        <w:t>.) (Civil</w:t>
      </w:r>
      <w:r w:rsidR="008C7011" w:rsidRPr="00BE4EAF">
        <w:rPr>
          <w:sz w:val="20"/>
          <w:szCs w:val="20"/>
          <w:lang w:val="en-CA" w:eastAsia="en-CA"/>
        </w:rPr>
        <w:t>e</w:t>
      </w:r>
      <w:r w:rsidRPr="00BE4EAF">
        <w:rPr>
          <w:sz w:val="20"/>
          <w:szCs w:val="20"/>
          <w:lang w:val="en-CA" w:eastAsia="en-CA"/>
        </w:rPr>
        <w:t>) (</w:t>
      </w:r>
      <w:r w:rsidR="008C7011" w:rsidRPr="00BE4EAF">
        <w:rPr>
          <w:sz w:val="20"/>
          <w:szCs w:val="20"/>
          <w:lang w:val="en-CA" w:eastAsia="en-CA"/>
        </w:rPr>
        <w:t>Autorisation</w:t>
      </w:r>
      <w:r w:rsidRPr="00BE4EAF">
        <w:rPr>
          <w:sz w:val="20"/>
          <w:szCs w:val="20"/>
          <w:lang w:val="en-CA" w:eastAsia="en-CA"/>
        </w:rPr>
        <w:t xml:space="preserve">) </w:t>
      </w:r>
      <w:r w:rsidRPr="00BE4EAF">
        <w:rPr>
          <w:sz w:val="20"/>
          <w:szCs w:val="20"/>
        </w:rPr>
        <w:t>(</w:t>
      </w:r>
      <w:hyperlink r:id="rId25" w:history="1">
        <w:r w:rsidRPr="00BE4EAF">
          <w:rPr>
            <w:rStyle w:val="Hyperlink"/>
            <w:sz w:val="20"/>
            <w:szCs w:val="20"/>
          </w:rPr>
          <w:t>41063</w:t>
        </w:r>
      </w:hyperlink>
      <w:r w:rsidRPr="00BE4EAF">
        <w:rPr>
          <w:sz w:val="20"/>
          <w:szCs w:val="20"/>
        </w:rPr>
        <w:t>)</w:t>
      </w:r>
    </w:p>
    <w:p w:rsidR="00145B02" w:rsidRPr="00BE4EAF" w:rsidRDefault="00145B02" w:rsidP="00197F84">
      <w:pPr>
        <w:tabs>
          <w:tab w:val="left" w:pos="360"/>
        </w:tabs>
        <w:ind w:left="357" w:hanging="357"/>
        <w:rPr>
          <w:sz w:val="20"/>
          <w:lang w:val="en-CA" w:eastAsia="en-CA"/>
        </w:rPr>
      </w:pPr>
    </w:p>
    <w:p w:rsidR="00145B02" w:rsidRPr="00BE4EAF" w:rsidRDefault="00FB2F48" w:rsidP="00197F84">
      <w:pPr>
        <w:pStyle w:val="ListParagraph"/>
        <w:numPr>
          <w:ilvl w:val="0"/>
          <w:numId w:val="16"/>
        </w:numPr>
        <w:tabs>
          <w:tab w:val="left" w:pos="360"/>
        </w:tabs>
        <w:ind w:left="357" w:hanging="357"/>
        <w:contextualSpacing w:val="0"/>
        <w:rPr>
          <w:sz w:val="20"/>
          <w:szCs w:val="20"/>
          <w:lang w:val="en-CA" w:eastAsia="en-CA"/>
        </w:rPr>
      </w:pPr>
      <w:r w:rsidRPr="00BE4EAF">
        <w:rPr>
          <w:i/>
          <w:sz w:val="20"/>
          <w:szCs w:val="20"/>
          <w:lang w:val="en-CA" w:eastAsia="en-CA"/>
        </w:rPr>
        <w:t>Mehrzad Zarei personally and on behalf of the Estate of Arad Zarei deceased or as Personal Representative of Arad Zarei deceased, et al. c. Islamic Republic of Iran, Islamic Revolutionary Guard Corps, also known as Army of the Guardians of the Islamic Revolution also known as Iranian Revolutionary Guard Corps, et al.</w:t>
      </w:r>
      <w:r w:rsidR="00145B02" w:rsidRPr="00BE4EAF">
        <w:rPr>
          <w:i/>
          <w:sz w:val="20"/>
          <w:szCs w:val="20"/>
          <w:lang w:val="en-CA" w:eastAsia="en-CA"/>
        </w:rPr>
        <w:t xml:space="preserve"> </w:t>
      </w:r>
      <w:r w:rsidR="00145B02" w:rsidRPr="00BE4EAF">
        <w:rPr>
          <w:sz w:val="20"/>
          <w:szCs w:val="20"/>
          <w:lang w:val="en-CA" w:eastAsia="en-CA"/>
        </w:rPr>
        <w:t>(Ont.) (Civil</w:t>
      </w:r>
      <w:r w:rsidR="008C7011" w:rsidRPr="00BE4EAF">
        <w:rPr>
          <w:sz w:val="20"/>
          <w:szCs w:val="20"/>
          <w:lang w:val="en-CA" w:eastAsia="en-CA"/>
        </w:rPr>
        <w:t>e</w:t>
      </w:r>
      <w:r w:rsidR="00145B02" w:rsidRPr="00BE4EAF">
        <w:rPr>
          <w:sz w:val="20"/>
          <w:szCs w:val="20"/>
          <w:lang w:val="en-CA" w:eastAsia="en-CA"/>
        </w:rPr>
        <w:t>) (</w:t>
      </w:r>
      <w:r w:rsidR="008C7011" w:rsidRPr="00BE4EAF">
        <w:rPr>
          <w:sz w:val="20"/>
          <w:szCs w:val="20"/>
          <w:lang w:val="en-CA" w:eastAsia="en-CA"/>
        </w:rPr>
        <w:t>Autorisation</w:t>
      </w:r>
      <w:r w:rsidR="00145B02" w:rsidRPr="00BE4EAF">
        <w:rPr>
          <w:sz w:val="20"/>
          <w:szCs w:val="20"/>
          <w:lang w:val="en-CA" w:eastAsia="en-CA"/>
        </w:rPr>
        <w:t>)</w:t>
      </w:r>
      <w:r w:rsidR="00145B02" w:rsidRPr="00BE4EAF">
        <w:rPr>
          <w:sz w:val="20"/>
          <w:szCs w:val="20"/>
        </w:rPr>
        <w:t xml:space="preserve"> (</w:t>
      </w:r>
      <w:hyperlink r:id="rId26" w:history="1">
        <w:r w:rsidR="00145B02" w:rsidRPr="00BE4EAF">
          <w:rPr>
            <w:rStyle w:val="Hyperlink"/>
            <w:sz w:val="20"/>
            <w:szCs w:val="20"/>
          </w:rPr>
          <w:t>41067</w:t>
        </w:r>
      </w:hyperlink>
      <w:r w:rsidR="00145B02" w:rsidRPr="00BE4EAF">
        <w:rPr>
          <w:sz w:val="20"/>
          <w:szCs w:val="20"/>
        </w:rPr>
        <w:t>)</w:t>
      </w:r>
    </w:p>
    <w:p w:rsidR="00145B02" w:rsidRPr="00BE4EAF" w:rsidRDefault="00145B02" w:rsidP="00197F84">
      <w:pPr>
        <w:tabs>
          <w:tab w:val="left" w:pos="0"/>
        </w:tabs>
        <w:ind w:left="357" w:hanging="357"/>
        <w:rPr>
          <w:sz w:val="20"/>
          <w:lang w:val="en-CA"/>
        </w:rPr>
      </w:pPr>
    </w:p>
    <w:p w:rsidR="00145B02" w:rsidRPr="00BE4EAF" w:rsidRDefault="00145B02" w:rsidP="00197F84">
      <w:pPr>
        <w:pStyle w:val="ListParagraph"/>
        <w:numPr>
          <w:ilvl w:val="0"/>
          <w:numId w:val="16"/>
        </w:numPr>
        <w:tabs>
          <w:tab w:val="left" w:pos="0"/>
        </w:tabs>
        <w:ind w:left="357" w:hanging="357"/>
        <w:contextualSpacing w:val="0"/>
        <w:rPr>
          <w:sz w:val="20"/>
          <w:szCs w:val="20"/>
        </w:rPr>
      </w:pPr>
      <w:r w:rsidRPr="00BE4EAF">
        <w:rPr>
          <w:i/>
          <w:sz w:val="20"/>
          <w:szCs w:val="20"/>
        </w:rPr>
        <w:t xml:space="preserve">James Ellingson c. </w:t>
      </w:r>
      <w:r w:rsidR="00D163D9" w:rsidRPr="00BE4EAF">
        <w:rPr>
          <w:i/>
          <w:sz w:val="20"/>
          <w:szCs w:val="20"/>
        </w:rPr>
        <w:t xml:space="preserve">Procureur général du Canada au nom des États-Unis d'Amérique </w:t>
      </w:r>
      <w:r w:rsidRPr="00BE4EAF">
        <w:rPr>
          <w:sz w:val="20"/>
          <w:szCs w:val="20"/>
        </w:rPr>
        <w:t>(</w:t>
      </w:r>
      <w:r w:rsidR="008C7011" w:rsidRPr="00BE4EAF">
        <w:rPr>
          <w:sz w:val="20"/>
          <w:szCs w:val="20"/>
        </w:rPr>
        <w:t>C</w:t>
      </w:r>
      <w:r w:rsidRPr="00BE4EAF">
        <w:rPr>
          <w:sz w:val="20"/>
          <w:szCs w:val="20"/>
        </w:rPr>
        <w:t>.</w:t>
      </w:r>
      <w:r w:rsidR="008C7011" w:rsidRPr="00BE4EAF">
        <w:rPr>
          <w:sz w:val="20"/>
          <w:szCs w:val="20"/>
        </w:rPr>
        <w:t>-B</w:t>
      </w:r>
      <w:r w:rsidRPr="00BE4EAF">
        <w:rPr>
          <w:sz w:val="20"/>
          <w:szCs w:val="20"/>
        </w:rPr>
        <w:t>.) (Crimin</w:t>
      </w:r>
      <w:r w:rsidR="008C7011" w:rsidRPr="00BE4EAF">
        <w:rPr>
          <w:sz w:val="20"/>
          <w:szCs w:val="20"/>
        </w:rPr>
        <w:t>elle</w:t>
      </w:r>
      <w:r w:rsidRPr="00BE4EAF">
        <w:rPr>
          <w:sz w:val="20"/>
          <w:szCs w:val="20"/>
        </w:rPr>
        <w:t>) (</w:t>
      </w:r>
      <w:r w:rsidR="008C7011" w:rsidRPr="00BE4EAF">
        <w:rPr>
          <w:sz w:val="20"/>
          <w:szCs w:val="20"/>
        </w:rPr>
        <w:t>Autorisation</w:t>
      </w:r>
      <w:r w:rsidRPr="00BE4EAF">
        <w:rPr>
          <w:sz w:val="20"/>
          <w:szCs w:val="20"/>
        </w:rPr>
        <w:t>) (</w:t>
      </w:r>
      <w:hyperlink r:id="rId27" w:history="1">
        <w:r w:rsidRPr="00BE4EAF">
          <w:rPr>
            <w:rStyle w:val="Hyperlink"/>
            <w:sz w:val="20"/>
            <w:szCs w:val="20"/>
          </w:rPr>
          <w:t>41137</w:t>
        </w:r>
      </w:hyperlink>
      <w:r w:rsidRPr="00BE4EAF">
        <w:rPr>
          <w:sz w:val="20"/>
          <w:szCs w:val="20"/>
        </w:rPr>
        <w:t>)</w:t>
      </w:r>
    </w:p>
    <w:p w:rsidR="00145B02" w:rsidRPr="00BE4EAF" w:rsidRDefault="00145B02" w:rsidP="00197F84">
      <w:pPr>
        <w:tabs>
          <w:tab w:val="left" w:pos="0"/>
        </w:tabs>
        <w:ind w:left="357" w:hanging="357"/>
        <w:rPr>
          <w:sz w:val="20"/>
        </w:rPr>
      </w:pPr>
    </w:p>
    <w:p w:rsidR="00145B02" w:rsidRPr="00BE4EAF" w:rsidRDefault="00145B02" w:rsidP="00197F84">
      <w:pPr>
        <w:pStyle w:val="ListParagraph"/>
        <w:numPr>
          <w:ilvl w:val="0"/>
          <w:numId w:val="16"/>
        </w:numPr>
        <w:tabs>
          <w:tab w:val="left" w:pos="0"/>
        </w:tabs>
        <w:ind w:left="357" w:hanging="357"/>
        <w:contextualSpacing w:val="0"/>
        <w:rPr>
          <w:sz w:val="20"/>
          <w:szCs w:val="20"/>
        </w:rPr>
      </w:pPr>
      <w:r w:rsidRPr="00BE4EAF">
        <w:rPr>
          <w:i/>
          <w:sz w:val="20"/>
          <w:szCs w:val="20"/>
        </w:rPr>
        <w:t xml:space="preserve">Julie Tanny c. </w:t>
      </w:r>
      <w:r w:rsidR="000E47BA" w:rsidRPr="00BE4EAF">
        <w:rPr>
          <w:i/>
          <w:sz w:val="20"/>
          <w:szCs w:val="20"/>
        </w:rPr>
        <w:t xml:space="preserve">Procureur général des États-Unis </w:t>
      </w:r>
      <w:r w:rsidRPr="00BE4EAF">
        <w:rPr>
          <w:sz w:val="20"/>
          <w:szCs w:val="20"/>
        </w:rPr>
        <w:t>(Q</w:t>
      </w:r>
      <w:r w:rsidR="008C7011" w:rsidRPr="00BE4EAF">
        <w:rPr>
          <w:sz w:val="20"/>
          <w:szCs w:val="20"/>
        </w:rPr>
        <w:t>c</w:t>
      </w:r>
      <w:r w:rsidRPr="00BE4EAF">
        <w:rPr>
          <w:sz w:val="20"/>
          <w:szCs w:val="20"/>
        </w:rPr>
        <w:t>) (Civil</w:t>
      </w:r>
      <w:r w:rsidR="008C7011" w:rsidRPr="00BE4EAF">
        <w:rPr>
          <w:sz w:val="20"/>
          <w:szCs w:val="20"/>
        </w:rPr>
        <w:t>e</w:t>
      </w:r>
      <w:r w:rsidRPr="00BE4EAF">
        <w:rPr>
          <w:sz w:val="20"/>
          <w:szCs w:val="20"/>
        </w:rPr>
        <w:t>) (</w:t>
      </w:r>
      <w:r w:rsidR="008C7011" w:rsidRPr="00BE4EAF">
        <w:rPr>
          <w:sz w:val="20"/>
          <w:szCs w:val="20"/>
        </w:rPr>
        <w:t>Autorisation</w:t>
      </w:r>
      <w:r w:rsidRPr="00BE4EAF">
        <w:rPr>
          <w:sz w:val="20"/>
          <w:szCs w:val="20"/>
        </w:rPr>
        <w:t>) (</w:t>
      </w:r>
      <w:hyperlink r:id="rId28" w:history="1">
        <w:r w:rsidRPr="00BE4EAF">
          <w:rPr>
            <w:rStyle w:val="Hyperlink"/>
            <w:sz w:val="20"/>
            <w:szCs w:val="20"/>
          </w:rPr>
          <w:t>41029</w:t>
        </w:r>
      </w:hyperlink>
      <w:r w:rsidRPr="00BE4EAF">
        <w:rPr>
          <w:sz w:val="20"/>
          <w:szCs w:val="20"/>
        </w:rPr>
        <w:t>)</w:t>
      </w:r>
    </w:p>
    <w:p w:rsidR="00145B02" w:rsidRPr="00BE4EAF" w:rsidRDefault="00145B02" w:rsidP="00197F84">
      <w:pPr>
        <w:tabs>
          <w:tab w:val="left" w:pos="0"/>
        </w:tabs>
        <w:ind w:left="357" w:hanging="357"/>
        <w:rPr>
          <w:sz w:val="20"/>
        </w:rPr>
      </w:pPr>
      <w:bookmarkStart w:id="0" w:name="_GoBack"/>
      <w:bookmarkEnd w:id="0"/>
    </w:p>
    <w:p w:rsidR="00145B02" w:rsidRPr="00BE4EAF" w:rsidRDefault="00145B02" w:rsidP="00197F84">
      <w:pPr>
        <w:pStyle w:val="ListParagraph"/>
        <w:numPr>
          <w:ilvl w:val="0"/>
          <w:numId w:val="16"/>
        </w:numPr>
        <w:tabs>
          <w:tab w:val="left" w:pos="0"/>
        </w:tabs>
        <w:ind w:left="357" w:hanging="357"/>
        <w:contextualSpacing w:val="0"/>
        <w:rPr>
          <w:sz w:val="20"/>
          <w:szCs w:val="20"/>
        </w:rPr>
      </w:pPr>
      <w:r w:rsidRPr="00BE4EAF">
        <w:rPr>
          <w:i/>
          <w:sz w:val="20"/>
          <w:szCs w:val="20"/>
        </w:rPr>
        <w:t>Ahmad Mohammad c. McMaster University, et al.</w:t>
      </w:r>
      <w:r w:rsidRPr="00BE4EAF">
        <w:rPr>
          <w:sz w:val="20"/>
          <w:szCs w:val="20"/>
        </w:rPr>
        <w:t xml:space="preserve"> (Ont.) (Civil</w:t>
      </w:r>
      <w:r w:rsidR="008C7011" w:rsidRPr="00BE4EAF">
        <w:rPr>
          <w:sz w:val="20"/>
          <w:szCs w:val="20"/>
        </w:rPr>
        <w:t>e</w:t>
      </w:r>
      <w:r w:rsidRPr="00BE4EAF">
        <w:rPr>
          <w:sz w:val="20"/>
          <w:szCs w:val="20"/>
        </w:rPr>
        <w:t>) (</w:t>
      </w:r>
      <w:r w:rsidR="008C7011" w:rsidRPr="00BE4EAF">
        <w:rPr>
          <w:sz w:val="20"/>
          <w:szCs w:val="20"/>
        </w:rPr>
        <w:t>Autorisation</w:t>
      </w:r>
      <w:r w:rsidRPr="00BE4EAF">
        <w:rPr>
          <w:sz w:val="20"/>
          <w:szCs w:val="20"/>
        </w:rPr>
        <w:t>) (</w:t>
      </w:r>
      <w:hyperlink r:id="rId29" w:history="1">
        <w:r w:rsidRPr="00BE4EAF">
          <w:rPr>
            <w:rStyle w:val="Hyperlink"/>
            <w:sz w:val="20"/>
            <w:szCs w:val="20"/>
          </w:rPr>
          <w:t>41070</w:t>
        </w:r>
      </w:hyperlink>
      <w:r w:rsidRPr="00BE4EAF">
        <w:rPr>
          <w:sz w:val="20"/>
          <w:szCs w:val="20"/>
        </w:rPr>
        <w:t>)</w:t>
      </w:r>
    </w:p>
    <w:p w:rsidR="00145B02" w:rsidRPr="00BE4EAF" w:rsidRDefault="00145B02" w:rsidP="00197F84">
      <w:pPr>
        <w:tabs>
          <w:tab w:val="left" w:pos="0"/>
        </w:tabs>
        <w:ind w:left="357" w:hanging="357"/>
        <w:rPr>
          <w:sz w:val="20"/>
        </w:rPr>
      </w:pPr>
    </w:p>
    <w:p w:rsidR="00145B02" w:rsidRPr="00BE4EAF" w:rsidRDefault="00145B02" w:rsidP="00197F84">
      <w:pPr>
        <w:pStyle w:val="ListParagraph"/>
        <w:numPr>
          <w:ilvl w:val="0"/>
          <w:numId w:val="16"/>
        </w:numPr>
        <w:tabs>
          <w:tab w:val="left" w:pos="0"/>
        </w:tabs>
        <w:ind w:left="357" w:hanging="357"/>
        <w:contextualSpacing w:val="0"/>
        <w:rPr>
          <w:sz w:val="20"/>
          <w:szCs w:val="20"/>
        </w:rPr>
      </w:pPr>
      <w:r w:rsidRPr="00BE4EAF">
        <w:rPr>
          <w:i/>
          <w:sz w:val="20"/>
          <w:szCs w:val="20"/>
        </w:rPr>
        <w:t>Rudolf Steinberg c. Pamela Adderley</w:t>
      </w:r>
      <w:r w:rsidRPr="00BE4EAF">
        <w:rPr>
          <w:sz w:val="20"/>
          <w:szCs w:val="20"/>
        </w:rPr>
        <w:t xml:space="preserve"> (Ont.) (Civile) (Autorisation) (</w:t>
      </w:r>
      <w:hyperlink r:id="rId30" w:history="1">
        <w:r w:rsidRPr="00BE4EAF">
          <w:rPr>
            <w:rStyle w:val="Hyperlink"/>
            <w:sz w:val="20"/>
            <w:szCs w:val="20"/>
          </w:rPr>
          <w:t>41078</w:t>
        </w:r>
      </w:hyperlink>
      <w:r w:rsidRPr="00BE4EAF">
        <w:rPr>
          <w:sz w:val="20"/>
          <w:szCs w:val="20"/>
        </w:rPr>
        <w:t>)</w:t>
      </w:r>
    </w:p>
    <w:p w:rsidR="00145B02" w:rsidRPr="00BE4EAF" w:rsidRDefault="00145B02" w:rsidP="00197F84">
      <w:pPr>
        <w:tabs>
          <w:tab w:val="left" w:pos="0"/>
        </w:tabs>
        <w:ind w:left="357" w:hanging="357"/>
        <w:rPr>
          <w:sz w:val="20"/>
        </w:rPr>
      </w:pPr>
    </w:p>
    <w:p w:rsidR="00145B02" w:rsidRPr="00BE4EAF" w:rsidRDefault="00145B02" w:rsidP="00197F84">
      <w:pPr>
        <w:pStyle w:val="ListParagraph"/>
        <w:numPr>
          <w:ilvl w:val="0"/>
          <w:numId w:val="16"/>
        </w:numPr>
        <w:tabs>
          <w:tab w:val="left" w:pos="0"/>
        </w:tabs>
        <w:ind w:left="357" w:hanging="357"/>
        <w:contextualSpacing w:val="0"/>
        <w:rPr>
          <w:sz w:val="20"/>
          <w:szCs w:val="20"/>
        </w:rPr>
      </w:pPr>
      <w:r w:rsidRPr="00BE4EAF">
        <w:rPr>
          <w:i/>
          <w:sz w:val="20"/>
          <w:szCs w:val="20"/>
          <w:lang w:val="fr-CA"/>
        </w:rPr>
        <w:t xml:space="preserve">Steve Tremblay c. </w:t>
      </w:r>
      <w:r w:rsidR="004554A8" w:rsidRPr="00BE4EAF">
        <w:rPr>
          <w:i/>
          <w:sz w:val="20"/>
          <w:szCs w:val="20"/>
          <w:lang w:val="fr-CA"/>
        </w:rPr>
        <w:t>Sa Majesté le Roi</w:t>
      </w:r>
      <w:r w:rsidRPr="00BE4EAF">
        <w:rPr>
          <w:i/>
          <w:sz w:val="20"/>
          <w:szCs w:val="20"/>
          <w:lang w:val="fr-CA"/>
        </w:rPr>
        <w:t>, et al.</w:t>
      </w:r>
      <w:r w:rsidRPr="00BE4EAF">
        <w:rPr>
          <w:sz w:val="20"/>
          <w:szCs w:val="20"/>
          <w:lang w:val="fr-CA"/>
        </w:rPr>
        <w:t xml:space="preserve"> </w:t>
      </w:r>
      <w:r w:rsidRPr="00BE4EAF">
        <w:rPr>
          <w:sz w:val="20"/>
          <w:szCs w:val="20"/>
        </w:rPr>
        <w:t>(Qc) (Criminelle) (Autorisation) (</w:t>
      </w:r>
      <w:hyperlink r:id="rId31" w:history="1">
        <w:r w:rsidRPr="00BE4EAF">
          <w:rPr>
            <w:rStyle w:val="Hyperlink"/>
            <w:sz w:val="20"/>
            <w:szCs w:val="20"/>
          </w:rPr>
          <w:t>40892</w:t>
        </w:r>
      </w:hyperlink>
      <w:r w:rsidRPr="00BE4EAF">
        <w:rPr>
          <w:sz w:val="20"/>
          <w:szCs w:val="20"/>
        </w:rPr>
        <w:t>)</w:t>
      </w:r>
    </w:p>
    <w:p w:rsidR="00145B02" w:rsidRPr="00BE4EAF" w:rsidRDefault="00145B02" w:rsidP="00197F84">
      <w:pPr>
        <w:tabs>
          <w:tab w:val="left" w:pos="0"/>
        </w:tabs>
        <w:ind w:left="357" w:hanging="357"/>
        <w:rPr>
          <w:sz w:val="20"/>
        </w:rPr>
      </w:pPr>
    </w:p>
    <w:p w:rsidR="00145B02" w:rsidRPr="00BE4EAF" w:rsidRDefault="00145B02" w:rsidP="00197F84">
      <w:pPr>
        <w:pStyle w:val="ListParagraph"/>
        <w:numPr>
          <w:ilvl w:val="0"/>
          <w:numId w:val="16"/>
        </w:numPr>
        <w:tabs>
          <w:tab w:val="left" w:pos="0"/>
        </w:tabs>
        <w:ind w:left="357" w:hanging="357"/>
        <w:contextualSpacing w:val="0"/>
        <w:rPr>
          <w:sz w:val="20"/>
          <w:szCs w:val="20"/>
        </w:rPr>
      </w:pPr>
      <w:r w:rsidRPr="00BE4EAF">
        <w:rPr>
          <w:i/>
          <w:sz w:val="20"/>
          <w:szCs w:val="20"/>
        </w:rPr>
        <w:t xml:space="preserve">Massoud Jamali also known as Tom Jamali, et al. c. Roy Bateni also known as Mohammad Ali Bateni, et al. </w:t>
      </w:r>
      <w:r w:rsidRPr="00BE4EAF">
        <w:rPr>
          <w:sz w:val="20"/>
          <w:szCs w:val="20"/>
        </w:rPr>
        <w:t>(Ont.) (Civile) (Autorisation) (</w:t>
      </w:r>
      <w:hyperlink r:id="rId32" w:history="1">
        <w:r w:rsidRPr="00BE4EAF">
          <w:rPr>
            <w:rStyle w:val="Hyperlink"/>
            <w:sz w:val="20"/>
            <w:szCs w:val="20"/>
          </w:rPr>
          <w:t>41016</w:t>
        </w:r>
      </w:hyperlink>
      <w:r w:rsidRPr="00BE4EAF">
        <w:rPr>
          <w:sz w:val="20"/>
          <w:szCs w:val="20"/>
        </w:rPr>
        <w:t>)</w:t>
      </w:r>
    </w:p>
    <w:p w:rsidR="00145B02" w:rsidRPr="00BE4EAF" w:rsidRDefault="00145B02" w:rsidP="00197F84">
      <w:pPr>
        <w:tabs>
          <w:tab w:val="left" w:pos="0"/>
        </w:tabs>
        <w:ind w:left="357" w:hanging="357"/>
        <w:rPr>
          <w:sz w:val="20"/>
        </w:rPr>
      </w:pPr>
    </w:p>
    <w:p w:rsidR="00145B02" w:rsidRPr="00BE4EAF" w:rsidRDefault="00145B02" w:rsidP="00197F84">
      <w:pPr>
        <w:pStyle w:val="ListParagraph"/>
        <w:numPr>
          <w:ilvl w:val="0"/>
          <w:numId w:val="16"/>
        </w:numPr>
        <w:tabs>
          <w:tab w:val="left" w:pos="0"/>
        </w:tabs>
        <w:ind w:left="357" w:hanging="357"/>
        <w:contextualSpacing w:val="0"/>
        <w:rPr>
          <w:sz w:val="20"/>
          <w:szCs w:val="20"/>
          <w:lang w:val="fr-CA"/>
        </w:rPr>
      </w:pPr>
      <w:r w:rsidRPr="00BE4EAF">
        <w:rPr>
          <w:i/>
          <w:sz w:val="20"/>
          <w:szCs w:val="20"/>
          <w:lang w:val="fr-CA"/>
        </w:rPr>
        <w:t xml:space="preserve">9427-1525 Québec inc. c. Chambre des notaires du Québec, et al. </w:t>
      </w:r>
      <w:r w:rsidRPr="00BE4EAF">
        <w:rPr>
          <w:sz w:val="20"/>
          <w:szCs w:val="20"/>
          <w:lang w:val="fr-CA"/>
        </w:rPr>
        <w:t xml:space="preserve">(Qc) (Civile) (Autorisation) </w:t>
      </w:r>
      <w:r w:rsidRPr="00BE4EAF">
        <w:rPr>
          <w:sz w:val="20"/>
          <w:szCs w:val="20"/>
        </w:rPr>
        <w:t>(</w:t>
      </w:r>
      <w:hyperlink r:id="rId33" w:history="1">
        <w:r w:rsidRPr="00BE4EAF">
          <w:rPr>
            <w:rStyle w:val="Hyperlink"/>
            <w:sz w:val="20"/>
            <w:szCs w:val="20"/>
          </w:rPr>
          <w:t>41058</w:t>
        </w:r>
      </w:hyperlink>
      <w:r w:rsidRPr="00BE4EAF">
        <w:rPr>
          <w:sz w:val="20"/>
          <w:szCs w:val="20"/>
        </w:rPr>
        <w:t>)</w:t>
      </w:r>
    </w:p>
    <w:p w:rsidR="00BE257C" w:rsidRPr="00BE4EAF" w:rsidRDefault="00BE257C" w:rsidP="00197F84">
      <w:pPr>
        <w:ind w:left="357" w:hanging="357"/>
        <w:rPr>
          <w:sz w:val="20"/>
          <w:lang w:val="fr-CA"/>
        </w:rPr>
      </w:pPr>
    </w:p>
    <w:p w:rsidR="00BE257C" w:rsidRPr="00BE4EAF" w:rsidRDefault="00BE257C" w:rsidP="00197F84">
      <w:pPr>
        <w:pStyle w:val="SCCLsocParty"/>
        <w:numPr>
          <w:ilvl w:val="0"/>
          <w:numId w:val="16"/>
        </w:numPr>
        <w:ind w:left="357" w:hanging="357"/>
        <w:jc w:val="left"/>
        <w:rPr>
          <w:i/>
          <w:sz w:val="20"/>
          <w:szCs w:val="20"/>
        </w:rPr>
      </w:pPr>
      <w:r w:rsidRPr="00BE4EAF">
        <w:rPr>
          <w:i/>
          <w:sz w:val="20"/>
          <w:szCs w:val="20"/>
        </w:rPr>
        <w:t xml:space="preserve">Sa Majesté le Roi, et al. </w:t>
      </w:r>
      <w:r w:rsidR="00E42D2B" w:rsidRPr="00BE4EAF">
        <w:rPr>
          <w:i/>
          <w:sz w:val="20"/>
          <w:szCs w:val="20"/>
        </w:rPr>
        <w:t>c</w:t>
      </w:r>
      <w:r w:rsidRPr="00BE4EAF">
        <w:rPr>
          <w:i/>
          <w:sz w:val="20"/>
          <w:szCs w:val="20"/>
        </w:rPr>
        <w:t xml:space="preserve">. Charles Chouchani, et al. </w:t>
      </w:r>
      <w:r w:rsidRPr="00BE4EAF">
        <w:rPr>
          <w:sz w:val="20"/>
          <w:szCs w:val="20"/>
        </w:rPr>
        <w:t>(Qc) (Criminelle) (Autorisation) (</w:t>
      </w:r>
      <w:hyperlink r:id="rId34" w:history="1">
        <w:r w:rsidRPr="00BE4EAF">
          <w:rPr>
            <w:rStyle w:val="Hyperlink"/>
            <w:sz w:val="20"/>
            <w:szCs w:val="20"/>
          </w:rPr>
          <w:t>41049</w:t>
        </w:r>
      </w:hyperlink>
      <w:r w:rsidRPr="00BE4EAF">
        <w:rPr>
          <w:sz w:val="20"/>
          <w:szCs w:val="20"/>
        </w:rPr>
        <w:t>)</w:t>
      </w:r>
    </w:p>
    <w:p w:rsidR="00BE257C" w:rsidRPr="00BE4EAF" w:rsidRDefault="00BE257C" w:rsidP="00197F84">
      <w:pPr>
        <w:ind w:left="357" w:hanging="357"/>
        <w:rPr>
          <w:sz w:val="20"/>
          <w:lang w:val="fr-CA"/>
        </w:rPr>
      </w:pPr>
    </w:p>
    <w:p w:rsidR="00BE257C" w:rsidRPr="00BE4EAF" w:rsidRDefault="00BE257C" w:rsidP="00197F84">
      <w:pPr>
        <w:pStyle w:val="SCCLsocParty"/>
        <w:numPr>
          <w:ilvl w:val="0"/>
          <w:numId w:val="16"/>
        </w:numPr>
        <w:ind w:left="357" w:hanging="357"/>
        <w:jc w:val="left"/>
        <w:rPr>
          <w:i/>
          <w:sz w:val="20"/>
          <w:szCs w:val="20"/>
        </w:rPr>
      </w:pPr>
      <w:r w:rsidRPr="00BE4EAF">
        <w:rPr>
          <w:i/>
          <w:sz w:val="20"/>
          <w:szCs w:val="20"/>
        </w:rPr>
        <w:t>William Fehr Sr., et al. c. Paul Gribilas, et al.</w:t>
      </w:r>
      <w:r w:rsidRPr="00BE4EAF">
        <w:rPr>
          <w:sz w:val="20"/>
          <w:szCs w:val="20"/>
        </w:rPr>
        <w:t xml:space="preserve"> (Ont.) (Civile) (Autorisation) (</w:t>
      </w:r>
      <w:hyperlink r:id="rId35" w:history="1">
        <w:r w:rsidRPr="00BE4EAF">
          <w:rPr>
            <w:rStyle w:val="Hyperlink"/>
            <w:sz w:val="20"/>
            <w:szCs w:val="20"/>
          </w:rPr>
          <w:t>41042</w:t>
        </w:r>
      </w:hyperlink>
      <w:r w:rsidRPr="00BE4EAF">
        <w:rPr>
          <w:sz w:val="20"/>
          <w:szCs w:val="20"/>
        </w:rPr>
        <w:t>)</w:t>
      </w:r>
    </w:p>
    <w:p w:rsidR="00A4182C" w:rsidRPr="00BE4EAF" w:rsidRDefault="00A4182C" w:rsidP="00555EF1">
      <w:pPr>
        <w:widowControl w:val="0"/>
        <w:rPr>
          <w:sz w:val="20"/>
        </w:rPr>
      </w:pPr>
    </w:p>
    <w:p w:rsidR="007F0348" w:rsidRPr="003002B3" w:rsidRDefault="00BE4EAF" w:rsidP="006A22CA">
      <w:pPr>
        <w:ind w:left="142" w:hanging="142"/>
        <w:jc w:val="both"/>
        <w:rPr>
          <w:sz w:val="20"/>
        </w:rPr>
      </w:pPr>
      <w:r w:rsidRPr="00BE4EAF">
        <w:rPr>
          <w:sz w:val="20"/>
        </w:rPr>
        <w:pict>
          <v:rect id="_x0000_i1026" style="width:2in;height:1pt" o:hrpct="0" o:hralign="center" o:hrstd="t" o:hrnoshade="t" o:hr="t" fillcolor="black [3213]" stroked="f"/>
        </w:pict>
      </w:r>
    </w:p>
    <w:p w:rsidR="005C7161" w:rsidRPr="003002B3" w:rsidRDefault="005C7161" w:rsidP="006A22CA">
      <w:pPr>
        <w:ind w:left="142" w:hanging="142"/>
        <w:jc w:val="both"/>
        <w:rPr>
          <w:sz w:val="20"/>
        </w:rPr>
      </w:pPr>
    </w:p>
    <w:p w:rsidR="008361E5" w:rsidRPr="003002B3" w:rsidRDefault="008361E5" w:rsidP="006A22CA">
      <w:pPr>
        <w:ind w:left="142" w:hanging="142"/>
        <w:jc w:val="both"/>
        <w:rPr>
          <w:sz w:val="20"/>
        </w:rPr>
      </w:pPr>
    </w:p>
    <w:p w:rsidR="007216F1" w:rsidRPr="003002B3" w:rsidRDefault="007216F1" w:rsidP="006A22CA">
      <w:pPr>
        <w:ind w:left="142" w:hanging="142"/>
        <w:jc w:val="both"/>
        <w:rPr>
          <w:sz w:val="20"/>
        </w:rPr>
      </w:pPr>
    </w:p>
    <w:p w:rsidR="008361E5" w:rsidRPr="003002B3" w:rsidRDefault="008361E5" w:rsidP="008361E5">
      <w:pPr>
        <w:widowControl w:val="0"/>
        <w:outlineLvl w:val="0"/>
      </w:pPr>
      <w:r w:rsidRPr="003002B3">
        <w:t xml:space="preserve">Supreme Court of Canada / Cour suprême du </w:t>
      </w:r>
      <w:proofErr w:type="gramStart"/>
      <w:r w:rsidRPr="003002B3">
        <w:t>Canada :</w:t>
      </w:r>
      <w:proofErr w:type="gramEnd"/>
    </w:p>
    <w:p w:rsidR="006436AA" w:rsidRPr="003002B3" w:rsidRDefault="00BE4EAF" w:rsidP="006436AA">
      <w:pPr>
        <w:widowControl w:val="0"/>
        <w:outlineLvl w:val="0"/>
      </w:pPr>
      <w:hyperlink r:id="rId36" w:history="1">
        <w:r w:rsidR="006436AA" w:rsidRPr="003002B3">
          <w:rPr>
            <w:rStyle w:val="Hyperlink"/>
          </w:rPr>
          <w:t>Registry-greffe@scc-csc.ca</w:t>
        </w:r>
      </w:hyperlink>
    </w:p>
    <w:p w:rsidR="008361E5" w:rsidRDefault="006436AA" w:rsidP="008361E5">
      <w:pPr>
        <w:widowControl w:val="0"/>
        <w:outlineLvl w:val="0"/>
      </w:pPr>
      <w:r w:rsidRPr="003002B3">
        <w:t>1-844-365-9662</w:t>
      </w:r>
    </w:p>
    <w:p w:rsidR="00ED252B" w:rsidRDefault="00ED252B" w:rsidP="008361E5">
      <w:pPr>
        <w:widowControl w:val="0"/>
        <w:outlineLvl w:val="0"/>
      </w:pPr>
    </w:p>
    <w:p w:rsidR="00ED252B" w:rsidRPr="00CE4C2E" w:rsidRDefault="00ED252B" w:rsidP="008361E5">
      <w:pPr>
        <w:widowControl w:val="0"/>
        <w:outlineLvl w:val="0"/>
      </w:pPr>
    </w:p>
    <w:sectPr w:rsidR="00ED252B" w:rsidRPr="00CE4C2E" w:rsidSect="006313B9">
      <w:headerReference w:type="even" r:id="rId37"/>
      <w:headerReference w:type="default" r:id="rId38"/>
      <w:footerReference w:type="even" r:id="rId39"/>
      <w:footerReference w:type="default" r:id="rId40"/>
      <w:headerReference w:type="first" r:id="rId41"/>
      <w:footerReference w:type="first" r:id="rId42"/>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CF" w:rsidRDefault="00DF70CF" w:rsidP="0034178A">
      <w:r>
        <w:separator/>
      </w:r>
    </w:p>
  </w:endnote>
  <w:endnote w:type="continuationSeparator" w:id="0">
    <w:p w:rsidR="00DF70CF" w:rsidRDefault="00DF70C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Pr="009F77F0" w:rsidRDefault="00DF70C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CF" w:rsidRDefault="00DF70CF" w:rsidP="0034178A">
      <w:r>
        <w:separator/>
      </w:r>
    </w:p>
  </w:footnote>
  <w:footnote w:type="continuationSeparator" w:id="0">
    <w:p w:rsidR="00DF70CF" w:rsidRDefault="00DF70C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CF" w:rsidRDefault="00DF7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CD3"/>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7296B"/>
    <w:multiLevelType w:val="hybridMultilevel"/>
    <w:tmpl w:val="C334557E"/>
    <w:lvl w:ilvl="0" w:tplc="2A78B58C">
      <w:start w:val="2"/>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5F67"/>
    <w:multiLevelType w:val="hybridMultilevel"/>
    <w:tmpl w:val="471A2928"/>
    <w:lvl w:ilvl="0" w:tplc="387C63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2874"/>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8F7E7F"/>
    <w:multiLevelType w:val="hybridMultilevel"/>
    <w:tmpl w:val="8D7666E4"/>
    <w:lvl w:ilvl="0" w:tplc="9B80FA2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04F6E"/>
    <w:multiLevelType w:val="hybridMultilevel"/>
    <w:tmpl w:val="D38E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C2CCB"/>
    <w:multiLevelType w:val="hybridMultilevel"/>
    <w:tmpl w:val="0D503AF0"/>
    <w:lvl w:ilvl="0" w:tplc="99A8446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C71A71"/>
    <w:multiLevelType w:val="hybridMultilevel"/>
    <w:tmpl w:val="B19C4398"/>
    <w:lvl w:ilvl="0" w:tplc="716808E8">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C68AE"/>
    <w:multiLevelType w:val="hybridMultilevel"/>
    <w:tmpl w:val="2E105FD8"/>
    <w:lvl w:ilvl="0" w:tplc="6C5EC23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5F5357"/>
    <w:multiLevelType w:val="hybridMultilevel"/>
    <w:tmpl w:val="2910A3FC"/>
    <w:lvl w:ilvl="0" w:tplc="80A6DE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C74038"/>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E10A91"/>
    <w:multiLevelType w:val="hybridMultilevel"/>
    <w:tmpl w:val="41C810B2"/>
    <w:lvl w:ilvl="0" w:tplc="00040E4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DA5524"/>
    <w:multiLevelType w:val="hybridMultilevel"/>
    <w:tmpl w:val="D8F0ED24"/>
    <w:lvl w:ilvl="0" w:tplc="2F3EDF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EE1DC1"/>
    <w:multiLevelType w:val="hybridMultilevel"/>
    <w:tmpl w:val="4A80A152"/>
    <w:lvl w:ilvl="0" w:tplc="D21639E0">
      <w:start w:val="4"/>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04555"/>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0E4E2E"/>
    <w:multiLevelType w:val="hybridMultilevel"/>
    <w:tmpl w:val="917CC622"/>
    <w:lvl w:ilvl="0" w:tplc="91ACDE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4"/>
  </w:num>
  <w:num w:numId="5">
    <w:abstractNumId w:val="7"/>
  </w:num>
  <w:num w:numId="6">
    <w:abstractNumId w:val="12"/>
  </w:num>
  <w:num w:numId="7">
    <w:abstractNumId w:val="0"/>
  </w:num>
  <w:num w:numId="8">
    <w:abstractNumId w:val="5"/>
  </w:num>
  <w:num w:numId="9">
    <w:abstractNumId w:val="2"/>
  </w:num>
  <w:num w:numId="10">
    <w:abstractNumId w:val="15"/>
  </w:num>
  <w:num w:numId="11">
    <w:abstractNumId w:val="3"/>
  </w:num>
  <w:num w:numId="12">
    <w:abstractNumId w:val="9"/>
  </w:num>
  <w:num w:numId="13">
    <w:abstractNumId w:val="1"/>
  </w:num>
  <w:num w:numId="14">
    <w:abstractNumId w:val="13"/>
  </w:num>
  <w:num w:numId="15">
    <w:abstractNumId w:val="11"/>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86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1DA6"/>
    <w:rsid w:val="000023A0"/>
    <w:rsid w:val="000026D6"/>
    <w:rsid w:val="00003072"/>
    <w:rsid w:val="00003A2D"/>
    <w:rsid w:val="00003D1C"/>
    <w:rsid w:val="00003FFB"/>
    <w:rsid w:val="000043C3"/>
    <w:rsid w:val="00006057"/>
    <w:rsid w:val="000063A2"/>
    <w:rsid w:val="00006648"/>
    <w:rsid w:val="00006868"/>
    <w:rsid w:val="0000743E"/>
    <w:rsid w:val="000076E7"/>
    <w:rsid w:val="00010A38"/>
    <w:rsid w:val="00011616"/>
    <w:rsid w:val="000128A2"/>
    <w:rsid w:val="000136CC"/>
    <w:rsid w:val="0001374A"/>
    <w:rsid w:val="00014002"/>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701"/>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AF3"/>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60B"/>
    <w:rsid w:val="00053B2B"/>
    <w:rsid w:val="00053BAF"/>
    <w:rsid w:val="00054353"/>
    <w:rsid w:val="00054511"/>
    <w:rsid w:val="0005486A"/>
    <w:rsid w:val="00054A01"/>
    <w:rsid w:val="00054F8E"/>
    <w:rsid w:val="000558F1"/>
    <w:rsid w:val="00055DB2"/>
    <w:rsid w:val="0005719F"/>
    <w:rsid w:val="000577D9"/>
    <w:rsid w:val="000579A0"/>
    <w:rsid w:val="00060753"/>
    <w:rsid w:val="00060981"/>
    <w:rsid w:val="00060B62"/>
    <w:rsid w:val="00061283"/>
    <w:rsid w:val="000619A4"/>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24DE"/>
    <w:rsid w:val="0007424A"/>
    <w:rsid w:val="00074E6D"/>
    <w:rsid w:val="00074EB7"/>
    <w:rsid w:val="000770D5"/>
    <w:rsid w:val="00077C71"/>
    <w:rsid w:val="00077CCC"/>
    <w:rsid w:val="00077E16"/>
    <w:rsid w:val="00080523"/>
    <w:rsid w:val="00080675"/>
    <w:rsid w:val="000809B3"/>
    <w:rsid w:val="000809F1"/>
    <w:rsid w:val="00080EAB"/>
    <w:rsid w:val="00081348"/>
    <w:rsid w:val="000814DB"/>
    <w:rsid w:val="00081C6A"/>
    <w:rsid w:val="0008224F"/>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C56"/>
    <w:rsid w:val="00091FFC"/>
    <w:rsid w:val="00093693"/>
    <w:rsid w:val="00093B7C"/>
    <w:rsid w:val="00093DFA"/>
    <w:rsid w:val="00093FF5"/>
    <w:rsid w:val="00094BF0"/>
    <w:rsid w:val="00094C56"/>
    <w:rsid w:val="00094C8F"/>
    <w:rsid w:val="00095627"/>
    <w:rsid w:val="00096BDC"/>
    <w:rsid w:val="00096F2F"/>
    <w:rsid w:val="000975EC"/>
    <w:rsid w:val="00097C55"/>
    <w:rsid w:val="000A0349"/>
    <w:rsid w:val="000A0444"/>
    <w:rsid w:val="000A0472"/>
    <w:rsid w:val="000A0F64"/>
    <w:rsid w:val="000A152E"/>
    <w:rsid w:val="000A1691"/>
    <w:rsid w:val="000A20B0"/>
    <w:rsid w:val="000A245A"/>
    <w:rsid w:val="000A2545"/>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427"/>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E14"/>
    <w:rsid w:val="000C61C7"/>
    <w:rsid w:val="000C6AA2"/>
    <w:rsid w:val="000C6C97"/>
    <w:rsid w:val="000C6F8E"/>
    <w:rsid w:val="000C7179"/>
    <w:rsid w:val="000C7BD5"/>
    <w:rsid w:val="000C7D14"/>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D29"/>
    <w:rsid w:val="000E3195"/>
    <w:rsid w:val="000E35CD"/>
    <w:rsid w:val="000E391F"/>
    <w:rsid w:val="000E3C3F"/>
    <w:rsid w:val="000E47BA"/>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A98"/>
    <w:rsid w:val="000F4B29"/>
    <w:rsid w:val="000F4C35"/>
    <w:rsid w:val="000F525E"/>
    <w:rsid w:val="000F5511"/>
    <w:rsid w:val="000F62C7"/>
    <w:rsid w:val="000F6CBD"/>
    <w:rsid w:val="000F6DFD"/>
    <w:rsid w:val="000F7432"/>
    <w:rsid w:val="0010013D"/>
    <w:rsid w:val="00100C1C"/>
    <w:rsid w:val="00100CEE"/>
    <w:rsid w:val="001017D1"/>
    <w:rsid w:val="00101E2B"/>
    <w:rsid w:val="00101E4B"/>
    <w:rsid w:val="001029D6"/>
    <w:rsid w:val="00102F8F"/>
    <w:rsid w:val="001033B2"/>
    <w:rsid w:val="001043C6"/>
    <w:rsid w:val="00105612"/>
    <w:rsid w:val="00105EA6"/>
    <w:rsid w:val="0010618E"/>
    <w:rsid w:val="001068F5"/>
    <w:rsid w:val="00106D48"/>
    <w:rsid w:val="001071B7"/>
    <w:rsid w:val="00107219"/>
    <w:rsid w:val="00107DAF"/>
    <w:rsid w:val="001101BB"/>
    <w:rsid w:val="00110FE1"/>
    <w:rsid w:val="001113E0"/>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65"/>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DB"/>
    <w:rsid w:val="001260C8"/>
    <w:rsid w:val="001262EF"/>
    <w:rsid w:val="0012655D"/>
    <w:rsid w:val="00126583"/>
    <w:rsid w:val="0012732F"/>
    <w:rsid w:val="00130339"/>
    <w:rsid w:val="001307C5"/>
    <w:rsid w:val="001311F8"/>
    <w:rsid w:val="00131433"/>
    <w:rsid w:val="0013159F"/>
    <w:rsid w:val="0013181D"/>
    <w:rsid w:val="00131EB1"/>
    <w:rsid w:val="00132635"/>
    <w:rsid w:val="0013283A"/>
    <w:rsid w:val="00132FD7"/>
    <w:rsid w:val="001331F3"/>
    <w:rsid w:val="00134190"/>
    <w:rsid w:val="00134A11"/>
    <w:rsid w:val="00134F05"/>
    <w:rsid w:val="00135030"/>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5B02"/>
    <w:rsid w:val="00147750"/>
    <w:rsid w:val="001478DD"/>
    <w:rsid w:val="00147BE4"/>
    <w:rsid w:val="00147CDB"/>
    <w:rsid w:val="00147DDC"/>
    <w:rsid w:val="00147DE3"/>
    <w:rsid w:val="00150453"/>
    <w:rsid w:val="00150A0F"/>
    <w:rsid w:val="00150C10"/>
    <w:rsid w:val="00150D1B"/>
    <w:rsid w:val="00151336"/>
    <w:rsid w:val="00152366"/>
    <w:rsid w:val="00152880"/>
    <w:rsid w:val="00152A6A"/>
    <w:rsid w:val="00152EC0"/>
    <w:rsid w:val="00153B85"/>
    <w:rsid w:val="001553A8"/>
    <w:rsid w:val="001554CE"/>
    <w:rsid w:val="00155FD8"/>
    <w:rsid w:val="0015605D"/>
    <w:rsid w:val="001560EC"/>
    <w:rsid w:val="001561DC"/>
    <w:rsid w:val="00156508"/>
    <w:rsid w:val="0015754D"/>
    <w:rsid w:val="00157B04"/>
    <w:rsid w:val="00157BD4"/>
    <w:rsid w:val="00157F92"/>
    <w:rsid w:val="001600C7"/>
    <w:rsid w:val="0016057A"/>
    <w:rsid w:val="00160866"/>
    <w:rsid w:val="0016091C"/>
    <w:rsid w:val="00160E97"/>
    <w:rsid w:val="00161774"/>
    <w:rsid w:val="00161E40"/>
    <w:rsid w:val="00161F83"/>
    <w:rsid w:val="0016346F"/>
    <w:rsid w:val="00163837"/>
    <w:rsid w:val="00163886"/>
    <w:rsid w:val="00163A54"/>
    <w:rsid w:val="00164791"/>
    <w:rsid w:val="00165EAA"/>
    <w:rsid w:val="001665EA"/>
    <w:rsid w:val="00166949"/>
    <w:rsid w:val="0016745C"/>
    <w:rsid w:val="00167721"/>
    <w:rsid w:val="00170788"/>
    <w:rsid w:val="001708BE"/>
    <w:rsid w:val="0017098A"/>
    <w:rsid w:val="001716F7"/>
    <w:rsid w:val="00172993"/>
    <w:rsid w:val="0017300B"/>
    <w:rsid w:val="001732B2"/>
    <w:rsid w:val="001739C2"/>
    <w:rsid w:val="00173B3A"/>
    <w:rsid w:val="00173FCF"/>
    <w:rsid w:val="00174655"/>
    <w:rsid w:val="00174D90"/>
    <w:rsid w:val="00175977"/>
    <w:rsid w:val="0017605B"/>
    <w:rsid w:val="001761EF"/>
    <w:rsid w:val="0017656E"/>
    <w:rsid w:val="00176790"/>
    <w:rsid w:val="00176D8B"/>
    <w:rsid w:val="0017751F"/>
    <w:rsid w:val="00177620"/>
    <w:rsid w:val="001809E0"/>
    <w:rsid w:val="00181375"/>
    <w:rsid w:val="001813C3"/>
    <w:rsid w:val="00181855"/>
    <w:rsid w:val="001819DA"/>
    <w:rsid w:val="00181FCF"/>
    <w:rsid w:val="00182693"/>
    <w:rsid w:val="001826A0"/>
    <w:rsid w:val="00182705"/>
    <w:rsid w:val="00182DFB"/>
    <w:rsid w:val="00182E38"/>
    <w:rsid w:val="001838E0"/>
    <w:rsid w:val="00183A15"/>
    <w:rsid w:val="00184F03"/>
    <w:rsid w:val="001852AE"/>
    <w:rsid w:val="00185355"/>
    <w:rsid w:val="00185483"/>
    <w:rsid w:val="00185D52"/>
    <w:rsid w:val="0018628A"/>
    <w:rsid w:val="001866BF"/>
    <w:rsid w:val="00186884"/>
    <w:rsid w:val="00187102"/>
    <w:rsid w:val="00187119"/>
    <w:rsid w:val="001878EB"/>
    <w:rsid w:val="00187F42"/>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6296"/>
    <w:rsid w:val="0019734C"/>
    <w:rsid w:val="0019776A"/>
    <w:rsid w:val="00197F84"/>
    <w:rsid w:val="001A0137"/>
    <w:rsid w:val="001A06DE"/>
    <w:rsid w:val="001A08FF"/>
    <w:rsid w:val="001A1307"/>
    <w:rsid w:val="001A17B1"/>
    <w:rsid w:val="001A1AE7"/>
    <w:rsid w:val="001A2314"/>
    <w:rsid w:val="001A3100"/>
    <w:rsid w:val="001A3A22"/>
    <w:rsid w:val="001A3AA1"/>
    <w:rsid w:val="001A3C42"/>
    <w:rsid w:val="001A3F98"/>
    <w:rsid w:val="001A4109"/>
    <w:rsid w:val="001A4547"/>
    <w:rsid w:val="001A48FB"/>
    <w:rsid w:val="001A4C89"/>
    <w:rsid w:val="001A562F"/>
    <w:rsid w:val="001A646C"/>
    <w:rsid w:val="001A66AF"/>
    <w:rsid w:val="001A7F62"/>
    <w:rsid w:val="001B09DF"/>
    <w:rsid w:val="001B0A7B"/>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C2F"/>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0BA"/>
    <w:rsid w:val="001D337C"/>
    <w:rsid w:val="001D380D"/>
    <w:rsid w:val="001D41F0"/>
    <w:rsid w:val="001D5B00"/>
    <w:rsid w:val="001D5E5B"/>
    <w:rsid w:val="001D65C6"/>
    <w:rsid w:val="001D682F"/>
    <w:rsid w:val="001D6CED"/>
    <w:rsid w:val="001E04E8"/>
    <w:rsid w:val="001E0D9E"/>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0C5"/>
    <w:rsid w:val="001F7266"/>
    <w:rsid w:val="001F7320"/>
    <w:rsid w:val="001F77D3"/>
    <w:rsid w:val="00200F31"/>
    <w:rsid w:val="00201B26"/>
    <w:rsid w:val="0020221F"/>
    <w:rsid w:val="00202E67"/>
    <w:rsid w:val="00203AEA"/>
    <w:rsid w:val="00203D33"/>
    <w:rsid w:val="00205051"/>
    <w:rsid w:val="0020591C"/>
    <w:rsid w:val="0020794A"/>
    <w:rsid w:val="00207A23"/>
    <w:rsid w:val="00207C7F"/>
    <w:rsid w:val="00207EEF"/>
    <w:rsid w:val="002108AE"/>
    <w:rsid w:val="00210B48"/>
    <w:rsid w:val="002110E6"/>
    <w:rsid w:val="00211174"/>
    <w:rsid w:val="0021175A"/>
    <w:rsid w:val="00211B9D"/>
    <w:rsid w:val="002120BD"/>
    <w:rsid w:val="00212962"/>
    <w:rsid w:val="00212C3E"/>
    <w:rsid w:val="00213196"/>
    <w:rsid w:val="00214731"/>
    <w:rsid w:val="00214F01"/>
    <w:rsid w:val="0021540E"/>
    <w:rsid w:val="00215C9A"/>
    <w:rsid w:val="0021603B"/>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B3C"/>
    <w:rsid w:val="0022536E"/>
    <w:rsid w:val="002258F4"/>
    <w:rsid w:val="00225A53"/>
    <w:rsid w:val="00225C88"/>
    <w:rsid w:val="002262C4"/>
    <w:rsid w:val="002264F4"/>
    <w:rsid w:val="00227A81"/>
    <w:rsid w:val="0023087E"/>
    <w:rsid w:val="00230A52"/>
    <w:rsid w:val="00230FF0"/>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7F0"/>
    <w:rsid w:val="00241F1E"/>
    <w:rsid w:val="0024354E"/>
    <w:rsid w:val="00243D06"/>
    <w:rsid w:val="00243D3F"/>
    <w:rsid w:val="002442D3"/>
    <w:rsid w:val="00244CDD"/>
    <w:rsid w:val="00245302"/>
    <w:rsid w:val="0024568B"/>
    <w:rsid w:val="00245D73"/>
    <w:rsid w:val="002460F2"/>
    <w:rsid w:val="002472FE"/>
    <w:rsid w:val="0025030E"/>
    <w:rsid w:val="00250F72"/>
    <w:rsid w:val="002514CA"/>
    <w:rsid w:val="00252675"/>
    <w:rsid w:val="00252803"/>
    <w:rsid w:val="00252FDB"/>
    <w:rsid w:val="00253607"/>
    <w:rsid w:val="0025369C"/>
    <w:rsid w:val="00254AAA"/>
    <w:rsid w:val="00255211"/>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65D"/>
    <w:rsid w:val="00266503"/>
    <w:rsid w:val="002666F6"/>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5A3"/>
    <w:rsid w:val="002769B7"/>
    <w:rsid w:val="00276C42"/>
    <w:rsid w:val="002775A0"/>
    <w:rsid w:val="0027764C"/>
    <w:rsid w:val="00280C4C"/>
    <w:rsid w:val="00280E55"/>
    <w:rsid w:val="0028141B"/>
    <w:rsid w:val="00281E59"/>
    <w:rsid w:val="00282603"/>
    <w:rsid w:val="00282FEC"/>
    <w:rsid w:val="00282FF3"/>
    <w:rsid w:val="0028364E"/>
    <w:rsid w:val="00283E84"/>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4A77"/>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87C"/>
    <w:rsid w:val="002A7B04"/>
    <w:rsid w:val="002A7E9D"/>
    <w:rsid w:val="002B0E75"/>
    <w:rsid w:val="002B0F51"/>
    <w:rsid w:val="002B15AC"/>
    <w:rsid w:val="002B193B"/>
    <w:rsid w:val="002B19FB"/>
    <w:rsid w:val="002B21C1"/>
    <w:rsid w:val="002B36C3"/>
    <w:rsid w:val="002B4437"/>
    <w:rsid w:val="002B532E"/>
    <w:rsid w:val="002B543A"/>
    <w:rsid w:val="002B5506"/>
    <w:rsid w:val="002B5525"/>
    <w:rsid w:val="002B5A2E"/>
    <w:rsid w:val="002B5A4B"/>
    <w:rsid w:val="002B61A8"/>
    <w:rsid w:val="002B6487"/>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5C76"/>
    <w:rsid w:val="002D6310"/>
    <w:rsid w:val="002D63D6"/>
    <w:rsid w:val="002D6680"/>
    <w:rsid w:val="002D6D52"/>
    <w:rsid w:val="002D6EFA"/>
    <w:rsid w:val="002D7F1A"/>
    <w:rsid w:val="002E00CC"/>
    <w:rsid w:val="002E0473"/>
    <w:rsid w:val="002E0BB8"/>
    <w:rsid w:val="002E0FAA"/>
    <w:rsid w:val="002E1197"/>
    <w:rsid w:val="002E1312"/>
    <w:rsid w:val="002E1489"/>
    <w:rsid w:val="002E1AB7"/>
    <w:rsid w:val="002E1AF1"/>
    <w:rsid w:val="002E1F29"/>
    <w:rsid w:val="002E24D4"/>
    <w:rsid w:val="002E293D"/>
    <w:rsid w:val="002E2A27"/>
    <w:rsid w:val="002E3911"/>
    <w:rsid w:val="002E3E8A"/>
    <w:rsid w:val="002E527B"/>
    <w:rsid w:val="002E56B2"/>
    <w:rsid w:val="002E5ACF"/>
    <w:rsid w:val="002E5C90"/>
    <w:rsid w:val="002E604B"/>
    <w:rsid w:val="002E64A4"/>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2B3"/>
    <w:rsid w:val="003006A1"/>
    <w:rsid w:val="003012A2"/>
    <w:rsid w:val="00301354"/>
    <w:rsid w:val="00301499"/>
    <w:rsid w:val="003018B7"/>
    <w:rsid w:val="0030204B"/>
    <w:rsid w:val="003020C6"/>
    <w:rsid w:val="0030280A"/>
    <w:rsid w:val="00303EF4"/>
    <w:rsid w:val="003041D8"/>
    <w:rsid w:val="00304ACA"/>
    <w:rsid w:val="00304F2A"/>
    <w:rsid w:val="0030557F"/>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6907"/>
    <w:rsid w:val="003175F3"/>
    <w:rsid w:val="00317835"/>
    <w:rsid w:val="00317A71"/>
    <w:rsid w:val="00317C72"/>
    <w:rsid w:val="00320ED9"/>
    <w:rsid w:val="003212F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4AF"/>
    <w:rsid w:val="003316F2"/>
    <w:rsid w:val="0033199D"/>
    <w:rsid w:val="00331CFC"/>
    <w:rsid w:val="0033241A"/>
    <w:rsid w:val="00332627"/>
    <w:rsid w:val="00332A87"/>
    <w:rsid w:val="00332E97"/>
    <w:rsid w:val="00332F1F"/>
    <w:rsid w:val="00333196"/>
    <w:rsid w:val="00334EB2"/>
    <w:rsid w:val="00335033"/>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4A3"/>
    <w:rsid w:val="0034796D"/>
    <w:rsid w:val="00347CC0"/>
    <w:rsid w:val="0035093A"/>
    <w:rsid w:val="003509E6"/>
    <w:rsid w:val="00351237"/>
    <w:rsid w:val="00351946"/>
    <w:rsid w:val="00351B53"/>
    <w:rsid w:val="00351FF0"/>
    <w:rsid w:val="0035210E"/>
    <w:rsid w:val="003521FD"/>
    <w:rsid w:val="0035232C"/>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B19"/>
    <w:rsid w:val="00360FCE"/>
    <w:rsid w:val="0036193E"/>
    <w:rsid w:val="00362142"/>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83"/>
    <w:rsid w:val="00372E91"/>
    <w:rsid w:val="00372FAD"/>
    <w:rsid w:val="00372FD5"/>
    <w:rsid w:val="003731FD"/>
    <w:rsid w:val="00373321"/>
    <w:rsid w:val="003739D8"/>
    <w:rsid w:val="00375433"/>
    <w:rsid w:val="0037552F"/>
    <w:rsid w:val="0037573C"/>
    <w:rsid w:val="003758C3"/>
    <w:rsid w:val="0037633B"/>
    <w:rsid w:val="003764E5"/>
    <w:rsid w:val="00376958"/>
    <w:rsid w:val="00376B25"/>
    <w:rsid w:val="00376C1A"/>
    <w:rsid w:val="00376DE7"/>
    <w:rsid w:val="0037769F"/>
    <w:rsid w:val="0037792A"/>
    <w:rsid w:val="00377C17"/>
    <w:rsid w:val="00377C46"/>
    <w:rsid w:val="00381092"/>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B55"/>
    <w:rsid w:val="003A33D3"/>
    <w:rsid w:val="003A47E8"/>
    <w:rsid w:val="003A4AB7"/>
    <w:rsid w:val="003A58BA"/>
    <w:rsid w:val="003A610C"/>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126"/>
    <w:rsid w:val="003C3816"/>
    <w:rsid w:val="003C4234"/>
    <w:rsid w:val="003C4C8B"/>
    <w:rsid w:val="003C54B4"/>
    <w:rsid w:val="003C5899"/>
    <w:rsid w:val="003C5F5E"/>
    <w:rsid w:val="003C5FC2"/>
    <w:rsid w:val="003C6A1E"/>
    <w:rsid w:val="003C6BB7"/>
    <w:rsid w:val="003C7603"/>
    <w:rsid w:val="003C7CAF"/>
    <w:rsid w:val="003D0A88"/>
    <w:rsid w:val="003D0DC8"/>
    <w:rsid w:val="003D12C2"/>
    <w:rsid w:val="003D19A0"/>
    <w:rsid w:val="003D265F"/>
    <w:rsid w:val="003D27BD"/>
    <w:rsid w:val="003D2C12"/>
    <w:rsid w:val="003D3202"/>
    <w:rsid w:val="003D353C"/>
    <w:rsid w:val="003D4737"/>
    <w:rsid w:val="003D63C8"/>
    <w:rsid w:val="003D6472"/>
    <w:rsid w:val="003D6A4E"/>
    <w:rsid w:val="003D7756"/>
    <w:rsid w:val="003E0A78"/>
    <w:rsid w:val="003E19E7"/>
    <w:rsid w:val="003E1FF1"/>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260"/>
    <w:rsid w:val="003F1E6F"/>
    <w:rsid w:val="003F1F9E"/>
    <w:rsid w:val="003F2A93"/>
    <w:rsid w:val="003F3BC1"/>
    <w:rsid w:val="003F3D76"/>
    <w:rsid w:val="003F43E6"/>
    <w:rsid w:val="003F4894"/>
    <w:rsid w:val="003F48AE"/>
    <w:rsid w:val="003F490D"/>
    <w:rsid w:val="003F4DDB"/>
    <w:rsid w:val="003F5542"/>
    <w:rsid w:val="003F57EA"/>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782"/>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4D8B"/>
    <w:rsid w:val="00446355"/>
    <w:rsid w:val="00446A46"/>
    <w:rsid w:val="00446BAE"/>
    <w:rsid w:val="00447251"/>
    <w:rsid w:val="004472D9"/>
    <w:rsid w:val="004473E9"/>
    <w:rsid w:val="0044762A"/>
    <w:rsid w:val="0045044A"/>
    <w:rsid w:val="004504BB"/>
    <w:rsid w:val="004511AB"/>
    <w:rsid w:val="004511FA"/>
    <w:rsid w:val="004514DB"/>
    <w:rsid w:val="0045235F"/>
    <w:rsid w:val="00452F18"/>
    <w:rsid w:val="004533F1"/>
    <w:rsid w:val="00453797"/>
    <w:rsid w:val="00453ABE"/>
    <w:rsid w:val="004542A8"/>
    <w:rsid w:val="004546CE"/>
    <w:rsid w:val="004554A8"/>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596"/>
    <w:rsid w:val="004848D1"/>
    <w:rsid w:val="0048491E"/>
    <w:rsid w:val="00485AD4"/>
    <w:rsid w:val="00486750"/>
    <w:rsid w:val="00487EBC"/>
    <w:rsid w:val="00490DDC"/>
    <w:rsid w:val="00490E33"/>
    <w:rsid w:val="00491D56"/>
    <w:rsid w:val="00491D60"/>
    <w:rsid w:val="00494458"/>
    <w:rsid w:val="004947D5"/>
    <w:rsid w:val="0049492A"/>
    <w:rsid w:val="0049498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310"/>
    <w:rsid w:val="004A570E"/>
    <w:rsid w:val="004A59B2"/>
    <w:rsid w:val="004A74F3"/>
    <w:rsid w:val="004A7CEC"/>
    <w:rsid w:val="004B00A4"/>
    <w:rsid w:val="004B06E1"/>
    <w:rsid w:val="004B129A"/>
    <w:rsid w:val="004B24A3"/>
    <w:rsid w:val="004B24F7"/>
    <w:rsid w:val="004B26C7"/>
    <w:rsid w:val="004B28AF"/>
    <w:rsid w:val="004B2A91"/>
    <w:rsid w:val="004B2C90"/>
    <w:rsid w:val="004B2F98"/>
    <w:rsid w:val="004B31C7"/>
    <w:rsid w:val="004B4BDC"/>
    <w:rsid w:val="004B4D42"/>
    <w:rsid w:val="004B4E10"/>
    <w:rsid w:val="004B60AB"/>
    <w:rsid w:val="004B612C"/>
    <w:rsid w:val="004B62A5"/>
    <w:rsid w:val="004B7E3E"/>
    <w:rsid w:val="004C0544"/>
    <w:rsid w:val="004C07ED"/>
    <w:rsid w:val="004C0A75"/>
    <w:rsid w:val="004C1AF9"/>
    <w:rsid w:val="004C228F"/>
    <w:rsid w:val="004C2469"/>
    <w:rsid w:val="004C2585"/>
    <w:rsid w:val="004C279B"/>
    <w:rsid w:val="004C281D"/>
    <w:rsid w:val="004C2E9D"/>
    <w:rsid w:val="004C4513"/>
    <w:rsid w:val="004C4BEC"/>
    <w:rsid w:val="004C5A9B"/>
    <w:rsid w:val="004C6F8E"/>
    <w:rsid w:val="004C7022"/>
    <w:rsid w:val="004C7663"/>
    <w:rsid w:val="004C7FC6"/>
    <w:rsid w:val="004D055D"/>
    <w:rsid w:val="004D08E0"/>
    <w:rsid w:val="004D0CCC"/>
    <w:rsid w:val="004D129E"/>
    <w:rsid w:val="004D1B28"/>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3AD2"/>
    <w:rsid w:val="004E4559"/>
    <w:rsid w:val="004E458C"/>
    <w:rsid w:val="004E5780"/>
    <w:rsid w:val="004E70F1"/>
    <w:rsid w:val="004E714B"/>
    <w:rsid w:val="004E7930"/>
    <w:rsid w:val="004F000D"/>
    <w:rsid w:val="004F0EC9"/>
    <w:rsid w:val="004F0F77"/>
    <w:rsid w:val="004F27DD"/>
    <w:rsid w:val="004F40AB"/>
    <w:rsid w:val="004F47F7"/>
    <w:rsid w:val="004F555B"/>
    <w:rsid w:val="004F5AD4"/>
    <w:rsid w:val="004F5E74"/>
    <w:rsid w:val="004F5ED2"/>
    <w:rsid w:val="004F7CCB"/>
    <w:rsid w:val="0050050B"/>
    <w:rsid w:val="00500DC6"/>
    <w:rsid w:val="0050132A"/>
    <w:rsid w:val="00502F3E"/>
    <w:rsid w:val="00503196"/>
    <w:rsid w:val="00503469"/>
    <w:rsid w:val="00503672"/>
    <w:rsid w:val="00503967"/>
    <w:rsid w:val="00503ADE"/>
    <w:rsid w:val="005044E0"/>
    <w:rsid w:val="0050467F"/>
    <w:rsid w:val="00504706"/>
    <w:rsid w:val="00504E60"/>
    <w:rsid w:val="0050553B"/>
    <w:rsid w:val="00505D13"/>
    <w:rsid w:val="005066F9"/>
    <w:rsid w:val="0050674F"/>
    <w:rsid w:val="00506767"/>
    <w:rsid w:val="00506A2E"/>
    <w:rsid w:val="005101DC"/>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30860"/>
    <w:rsid w:val="00531932"/>
    <w:rsid w:val="00531BEB"/>
    <w:rsid w:val="00531C3D"/>
    <w:rsid w:val="0053277C"/>
    <w:rsid w:val="00532C40"/>
    <w:rsid w:val="00532EB0"/>
    <w:rsid w:val="005335BC"/>
    <w:rsid w:val="005336CE"/>
    <w:rsid w:val="00533CD5"/>
    <w:rsid w:val="00534621"/>
    <w:rsid w:val="00534871"/>
    <w:rsid w:val="00534F33"/>
    <w:rsid w:val="00535069"/>
    <w:rsid w:val="0053528F"/>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5EF1"/>
    <w:rsid w:val="005570AD"/>
    <w:rsid w:val="00557DCC"/>
    <w:rsid w:val="00561169"/>
    <w:rsid w:val="0056126A"/>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8F2"/>
    <w:rsid w:val="00565B20"/>
    <w:rsid w:val="00566864"/>
    <w:rsid w:val="00566C79"/>
    <w:rsid w:val="00567966"/>
    <w:rsid w:val="00570169"/>
    <w:rsid w:val="00571DC3"/>
    <w:rsid w:val="00571DD3"/>
    <w:rsid w:val="00571FF4"/>
    <w:rsid w:val="005720B2"/>
    <w:rsid w:val="00572D19"/>
    <w:rsid w:val="00573C76"/>
    <w:rsid w:val="005748A1"/>
    <w:rsid w:val="00575001"/>
    <w:rsid w:val="005757C3"/>
    <w:rsid w:val="00576EE5"/>
    <w:rsid w:val="0057720B"/>
    <w:rsid w:val="00577800"/>
    <w:rsid w:val="00580185"/>
    <w:rsid w:val="005809B5"/>
    <w:rsid w:val="005812EF"/>
    <w:rsid w:val="00582010"/>
    <w:rsid w:val="0058254B"/>
    <w:rsid w:val="0058351E"/>
    <w:rsid w:val="00583F30"/>
    <w:rsid w:val="00584064"/>
    <w:rsid w:val="00584584"/>
    <w:rsid w:val="00584922"/>
    <w:rsid w:val="005854E3"/>
    <w:rsid w:val="005858C5"/>
    <w:rsid w:val="00587914"/>
    <w:rsid w:val="005900F4"/>
    <w:rsid w:val="0059181C"/>
    <w:rsid w:val="005921B3"/>
    <w:rsid w:val="005925EC"/>
    <w:rsid w:val="005934A6"/>
    <w:rsid w:val="005937E9"/>
    <w:rsid w:val="00593ADA"/>
    <w:rsid w:val="00594F57"/>
    <w:rsid w:val="00595265"/>
    <w:rsid w:val="005958A0"/>
    <w:rsid w:val="0059611F"/>
    <w:rsid w:val="005964F5"/>
    <w:rsid w:val="00597224"/>
    <w:rsid w:val="00597D28"/>
    <w:rsid w:val="005A02DE"/>
    <w:rsid w:val="005A0727"/>
    <w:rsid w:val="005A1B7D"/>
    <w:rsid w:val="005A1FB5"/>
    <w:rsid w:val="005A21F0"/>
    <w:rsid w:val="005A3592"/>
    <w:rsid w:val="005A4082"/>
    <w:rsid w:val="005A46DD"/>
    <w:rsid w:val="005A64FE"/>
    <w:rsid w:val="005A6C46"/>
    <w:rsid w:val="005B0AAB"/>
    <w:rsid w:val="005B2FBF"/>
    <w:rsid w:val="005B387B"/>
    <w:rsid w:val="005B3C7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B78D4"/>
    <w:rsid w:val="005C1453"/>
    <w:rsid w:val="005C196C"/>
    <w:rsid w:val="005C1C71"/>
    <w:rsid w:val="005C205B"/>
    <w:rsid w:val="005C2CA2"/>
    <w:rsid w:val="005C3064"/>
    <w:rsid w:val="005C3191"/>
    <w:rsid w:val="005C3464"/>
    <w:rsid w:val="005C3C86"/>
    <w:rsid w:val="005C4651"/>
    <w:rsid w:val="005C7105"/>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1A81"/>
    <w:rsid w:val="005E2162"/>
    <w:rsid w:val="005E2F89"/>
    <w:rsid w:val="005E362C"/>
    <w:rsid w:val="005E374E"/>
    <w:rsid w:val="005E41CC"/>
    <w:rsid w:val="005E42AA"/>
    <w:rsid w:val="005E4545"/>
    <w:rsid w:val="005E4A75"/>
    <w:rsid w:val="005E4E13"/>
    <w:rsid w:val="005E5020"/>
    <w:rsid w:val="005E5138"/>
    <w:rsid w:val="005E5616"/>
    <w:rsid w:val="005E5730"/>
    <w:rsid w:val="005E5DBF"/>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388F"/>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36AA"/>
    <w:rsid w:val="006441AD"/>
    <w:rsid w:val="006442C8"/>
    <w:rsid w:val="0064464F"/>
    <w:rsid w:val="006446B7"/>
    <w:rsid w:val="0064476C"/>
    <w:rsid w:val="00644B90"/>
    <w:rsid w:val="00646081"/>
    <w:rsid w:val="00646E32"/>
    <w:rsid w:val="00646E56"/>
    <w:rsid w:val="00647687"/>
    <w:rsid w:val="00647768"/>
    <w:rsid w:val="006505E5"/>
    <w:rsid w:val="00651AD8"/>
    <w:rsid w:val="0065230F"/>
    <w:rsid w:val="0065353F"/>
    <w:rsid w:val="00653F72"/>
    <w:rsid w:val="006546B9"/>
    <w:rsid w:val="00654B60"/>
    <w:rsid w:val="00655090"/>
    <w:rsid w:val="0065588C"/>
    <w:rsid w:val="00656954"/>
    <w:rsid w:val="00656EBD"/>
    <w:rsid w:val="00656F58"/>
    <w:rsid w:val="00657727"/>
    <w:rsid w:val="00657E79"/>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77EA3"/>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37D"/>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3DDE"/>
    <w:rsid w:val="006A438F"/>
    <w:rsid w:val="006A503A"/>
    <w:rsid w:val="006A52AF"/>
    <w:rsid w:val="006A65A6"/>
    <w:rsid w:val="006A66D1"/>
    <w:rsid w:val="006A6750"/>
    <w:rsid w:val="006A7601"/>
    <w:rsid w:val="006A7D6E"/>
    <w:rsid w:val="006A7FA7"/>
    <w:rsid w:val="006B0634"/>
    <w:rsid w:val="006B0F9B"/>
    <w:rsid w:val="006B16A7"/>
    <w:rsid w:val="006B1837"/>
    <w:rsid w:val="006B1C34"/>
    <w:rsid w:val="006B1FF1"/>
    <w:rsid w:val="006B293F"/>
    <w:rsid w:val="006B34DE"/>
    <w:rsid w:val="006B35F3"/>
    <w:rsid w:val="006B40C1"/>
    <w:rsid w:val="006B58A7"/>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024"/>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0F53"/>
    <w:rsid w:val="006F12A6"/>
    <w:rsid w:val="006F1443"/>
    <w:rsid w:val="006F17DA"/>
    <w:rsid w:val="006F1C69"/>
    <w:rsid w:val="006F20E8"/>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BCD"/>
    <w:rsid w:val="00702D4F"/>
    <w:rsid w:val="00703943"/>
    <w:rsid w:val="00703D5F"/>
    <w:rsid w:val="007045FC"/>
    <w:rsid w:val="0070488F"/>
    <w:rsid w:val="00704CDE"/>
    <w:rsid w:val="00704CF9"/>
    <w:rsid w:val="00704ECD"/>
    <w:rsid w:val="00705075"/>
    <w:rsid w:val="00705199"/>
    <w:rsid w:val="00705711"/>
    <w:rsid w:val="0070582E"/>
    <w:rsid w:val="00705A3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38E3"/>
    <w:rsid w:val="00714183"/>
    <w:rsid w:val="00714B95"/>
    <w:rsid w:val="00715CA4"/>
    <w:rsid w:val="00715E75"/>
    <w:rsid w:val="0071643E"/>
    <w:rsid w:val="0071691D"/>
    <w:rsid w:val="0071695A"/>
    <w:rsid w:val="007172B6"/>
    <w:rsid w:val="00717CD9"/>
    <w:rsid w:val="00720C6C"/>
    <w:rsid w:val="00720D93"/>
    <w:rsid w:val="007216F1"/>
    <w:rsid w:val="007218A2"/>
    <w:rsid w:val="00721EC2"/>
    <w:rsid w:val="007225C9"/>
    <w:rsid w:val="00722634"/>
    <w:rsid w:val="007226F3"/>
    <w:rsid w:val="0072344E"/>
    <w:rsid w:val="007237EE"/>
    <w:rsid w:val="007240C3"/>
    <w:rsid w:val="0072410C"/>
    <w:rsid w:val="007243CC"/>
    <w:rsid w:val="0072530B"/>
    <w:rsid w:val="007263B7"/>
    <w:rsid w:val="0072677C"/>
    <w:rsid w:val="00727471"/>
    <w:rsid w:val="00727632"/>
    <w:rsid w:val="007301CB"/>
    <w:rsid w:val="0073087D"/>
    <w:rsid w:val="00731957"/>
    <w:rsid w:val="00732280"/>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3FFE"/>
    <w:rsid w:val="00764725"/>
    <w:rsid w:val="0076472C"/>
    <w:rsid w:val="00764B6B"/>
    <w:rsid w:val="00764F0C"/>
    <w:rsid w:val="007659EF"/>
    <w:rsid w:val="00766029"/>
    <w:rsid w:val="00766432"/>
    <w:rsid w:val="00766983"/>
    <w:rsid w:val="007677E7"/>
    <w:rsid w:val="00767A28"/>
    <w:rsid w:val="00770893"/>
    <w:rsid w:val="007712C3"/>
    <w:rsid w:val="00771D33"/>
    <w:rsid w:val="00771F1C"/>
    <w:rsid w:val="007724C4"/>
    <w:rsid w:val="007725DF"/>
    <w:rsid w:val="00772E14"/>
    <w:rsid w:val="00772E1A"/>
    <w:rsid w:val="00773597"/>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8790C"/>
    <w:rsid w:val="007900EA"/>
    <w:rsid w:val="00790BDA"/>
    <w:rsid w:val="00790CD2"/>
    <w:rsid w:val="0079103F"/>
    <w:rsid w:val="007918A1"/>
    <w:rsid w:val="00792169"/>
    <w:rsid w:val="00793091"/>
    <w:rsid w:val="00793735"/>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CCA"/>
    <w:rsid w:val="007A6F16"/>
    <w:rsid w:val="007A7512"/>
    <w:rsid w:val="007A752A"/>
    <w:rsid w:val="007A7B6E"/>
    <w:rsid w:val="007A7E3D"/>
    <w:rsid w:val="007A7F7F"/>
    <w:rsid w:val="007A7FD6"/>
    <w:rsid w:val="007B028F"/>
    <w:rsid w:val="007B09DF"/>
    <w:rsid w:val="007B16A1"/>
    <w:rsid w:val="007B207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67E"/>
    <w:rsid w:val="007C0BE9"/>
    <w:rsid w:val="007C1D91"/>
    <w:rsid w:val="007C204B"/>
    <w:rsid w:val="007C398B"/>
    <w:rsid w:val="007C4FC5"/>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378"/>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2CED"/>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348"/>
    <w:rsid w:val="007F080F"/>
    <w:rsid w:val="007F0F01"/>
    <w:rsid w:val="007F155F"/>
    <w:rsid w:val="007F1A99"/>
    <w:rsid w:val="007F1C4A"/>
    <w:rsid w:val="007F22A7"/>
    <w:rsid w:val="007F22ED"/>
    <w:rsid w:val="007F24DA"/>
    <w:rsid w:val="007F2ED8"/>
    <w:rsid w:val="007F3253"/>
    <w:rsid w:val="007F3A2C"/>
    <w:rsid w:val="007F4457"/>
    <w:rsid w:val="007F4DE5"/>
    <w:rsid w:val="007F4F42"/>
    <w:rsid w:val="007F536B"/>
    <w:rsid w:val="007F59CD"/>
    <w:rsid w:val="007F5E48"/>
    <w:rsid w:val="007F64B1"/>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1F29"/>
    <w:rsid w:val="00812315"/>
    <w:rsid w:val="00813018"/>
    <w:rsid w:val="00813F3F"/>
    <w:rsid w:val="00814DCA"/>
    <w:rsid w:val="0081539C"/>
    <w:rsid w:val="008154EA"/>
    <w:rsid w:val="00815822"/>
    <w:rsid w:val="00815D1B"/>
    <w:rsid w:val="008164A8"/>
    <w:rsid w:val="00816C1F"/>
    <w:rsid w:val="00816E13"/>
    <w:rsid w:val="008174AD"/>
    <w:rsid w:val="00820876"/>
    <w:rsid w:val="008213A6"/>
    <w:rsid w:val="0082143F"/>
    <w:rsid w:val="0082159A"/>
    <w:rsid w:val="00821718"/>
    <w:rsid w:val="00822064"/>
    <w:rsid w:val="008220AD"/>
    <w:rsid w:val="00822969"/>
    <w:rsid w:val="00823028"/>
    <w:rsid w:val="00823196"/>
    <w:rsid w:val="00823610"/>
    <w:rsid w:val="008237DE"/>
    <w:rsid w:val="00824ABF"/>
    <w:rsid w:val="00824E32"/>
    <w:rsid w:val="00825B9C"/>
    <w:rsid w:val="00827EFF"/>
    <w:rsid w:val="008301C6"/>
    <w:rsid w:val="0083049A"/>
    <w:rsid w:val="008319DA"/>
    <w:rsid w:val="00831B14"/>
    <w:rsid w:val="00831D1D"/>
    <w:rsid w:val="008321A6"/>
    <w:rsid w:val="00833393"/>
    <w:rsid w:val="0083380F"/>
    <w:rsid w:val="00835CF4"/>
    <w:rsid w:val="00835FCE"/>
    <w:rsid w:val="008361E5"/>
    <w:rsid w:val="008368DE"/>
    <w:rsid w:val="00840BCC"/>
    <w:rsid w:val="00840E25"/>
    <w:rsid w:val="0084161A"/>
    <w:rsid w:val="00841962"/>
    <w:rsid w:val="0084200E"/>
    <w:rsid w:val="008424BB"/>
    <w:rsid w:val="00842B3A"/>
    <w:rsid w:val="0084383C"/>
    <w:rsid w:val="0084456D"/>
    <w:rsid w:val="00844729"/>
    <w:rsid w:val="008461B4"/>
    <w:rsid w:val="008465CB"/>
    <w:rsid w:val="00846A62"/>
    <w:rsid w:val="0085127E"/>
    <w:rsid w:val="008515CC"/>
    <w:rsid w:val="008517C6"/>
    <w:rsid w:val="00852898"/>
    <w:rsid w:val="00852905"/>
    <w:rsid w:val="00852F4F"/>
    <w:rsid w:val="008531B9"/>
    <w:rsid w:val="008532FC"/>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37F2"/>
    <w:rsid w:val="00884467"/>
    <w:rsid w:val="0088452E"/>
    <w:rsid w:val="00884AB6"/>
    <w:rsid w:val="0088535E"/>
    <w:rsid w:val="00885F0B"/>
    <w:rsid w:val="00886448"/>
    <w:rsid w:val="008872D7"/>
    <w:rsid w:val="00887E8C"/>
    <w:rsid w:val="00887EB4"/>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1EF8"/>
    <w:rsid w:val="008A230C"/>
    <w:rsid w:val="008A29BC"/>
    <w:rsid w:val="008A3884"/>
    <w:rsid w:val="008A3A4B"/>
    <w:rsid w:val="008A41DE"/>
    <w:rsid w:val="008A49EA"/>
    <w:rsid w:val="008A4ABF"/>
    <w:rsid w:val="008A6614"/>
    <w:rsid w:val="008A739F"/>
    <w:rsid w:val="008A7517"/>
    <w:rsid w:val="008A790C"/>
    <w:rsid w:val="008B0108"/>
    <w:rsid w:val="008B1123"/>
    <w:rsid w:val="008B15CA"/>
    <w:rsid w:val="008B18E3"/>
    <w:rsid w:val="008B1A3A"/>
    <w:rsid w:val="008B3670"/>
    <w:rsid w:val="008B392A"/>
    <w:rsid w:val="008B3E82"/>
    <w:rsid w:val="008B4157"/>
    <w:rsid w:val="008B4A24"/>
    <w:rsid w:val="008B4B6F"/>
    <w:rsid w:val="008B51DE"/>
    <w:rsid w:val="008B5AFF"/>
    <w:rsid w:val="008B5E0B"/>
    <w:rsid w:val="008B758A"/>
    <w:rsid w:val="008B7C72"/>
    <w:rsid w:val="008B7CD2"/>
    <w:rsid w:val="008C053C"/>
    <w:rsid w:val="008C0C4F"/>
    <w:rsid w:val="008C0F75"/>
    <w:rsid w:val="008C12F3"/>
    <w:rsid w:val="008C1433"/>
    <w:rsid w:val="008C189A"/>
    <w:rsid w:val="008C1D8B"/>
    <w:rsid w:val="008C21EC"/>
    <w:rsid w:val="008C277A"/>
    <w:rsid w:val="008C5342"/>
    <w:rsid w:val="008C561D"/>
    <w:rsid w:val="008C62EC"/>
    <w:rsid w:val="008C6316"/>
    <w:rsid w:val="008C7011"/>
    <w:rsid w:val="008C7911"/>
    <w:rsid w:val="008C7FAF"/>
    <w:rsid w:val="008D07E3"/>
    <w:rsid w:val="008D0BE4"/>
    <w:rsid w:val="008D1475"/>
    <w:rsid w:val="008D151E"/>
    <w:rsid w:val="008D19DB"/>
    <w:rsid w:val="008D1E7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2E9"/>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2C7A"/>
    <w:rsid w:val="00913377"/>
    <w:rsid w:val="0091344B"/>
    <w:rsid w:val="009136AF"/>
    <w:rsid w:val="00913DCC"/>
    <w:rsid w:val="0091409A"/>
    <w:rsid w:val="00914378"/>
    <w:rsid w:val="00914F27"/>
    <w:rsid w:val="00914FD0"/>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557A"/>
    <w:rsid w:val="00936192"/>
    <w:rsid w:val="00936AD9"/>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2E79"/>
    <w:rsid w:val="00953BFE"/>
    <w:rsid w:val="009550BB"/>
    <w:rsid w:val="0095545C"/>
    <w:rsid w:val="00955935"/>
    <w:rsid w:val="00955992"/>
    <w:rsid w:val="00955B26"/>
    <w:rsid w:val="00956067"/>
    <w:rsid w:val="00956115"/>
    <w:rsid w:val="00956244"/>
    <w:rsid w:val="00956304"/>
    <w:rsid w:val="00956326"/>
    <w:rsid w:val="009563D2"/>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6A"/>
    <w:rsid w:val="009700F8"/>
    <w:rsid w:val="00970584"/>
    <w:rsid w:val="009706CC"/>
    <w:rsid w:val="00970CAA"/>
    <w:rsid w:val="00970F04"/>
    <w:rsid w:val="009710FB"/>
    <w:rsid w:val="0097114B"/>
    <w:rsid w:val="00971224"/>
    <w:rsid w:val="00971F36"/>
    <w:rsid w:val="0097358B"/>
    <w:rsid w:val="00973730"/>
    <w:rsid w:val="00973A12"/>
    <w:rsid w:val="00973AFE"/>
    <w:rsid w:val="00973C96"/>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09F"/>
    <w:rsid w:val="009861EE"/>
    <w:rsid w:val="0098696F"/>
    <w:rsid w:val="00987566"/>
    <w:rsid w:val="0098795A"/>
    <w:rsid w:val="00987D49"/>
    <w:rsid w:val="00987F32"/>
    <w:rsid w:val="0099011B"/>
    <w:rsid w:val="009901A0"/>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189A"/>
    <w:rsid w:val="009A20E4"/>
    <w:rsid w:val="009A2440"/>
    <w:rsid w:val="009A2448"/>
    <w:rsid w:val="009A28F6"/>
    <w:rsid w:val="009A380C"/>
    <w:rsid w:val="009A3D15"/>
    <w:rsid w:val="009A3E6F"/>
    <w:rsid w:val="009A3FD3"/>
    <w:rsid w:val="009A4ECB"/>
    <w:rsid w:val="009A5F3F"/>
    <w:rsid w:val="009A6007"/>
    <w:rsid w:val="009A6E33"/>
    <w:rsid w:val="009A6F9E"/>
    <w:rsid w:val="009A714A"/>
    <w:rsid w:val="009A7318"/>
    <w:rsid w:val="009A7E2A"/>
    <w:rsid w:val="009B03EB"/>
    <w:rsid w:val="009B0602"/>
    <w:rsid w:val="009B0987"/>
    <w:rsid w:val="009B1207"/>
    <w:rsid w:val="009B121B"/>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6C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278"/>
    <w:rsid w:val="009E38AF"/>
    <w:rsid w:val="009E52A8"/>
    <w:rsid w:val="009E5396"/>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535"/>
    <w:rsid w:val="009F4EF8"/>
    <w:rsid w:val="009F4F1B"/>
    <w:rsid w:val="009F5872"/>
    <w:rsid w:val="009F5FF4"/>
    <w:rsid w:val="009F6DB9"/>
    <w:rsid w:val="009F70AA"/>
    <w:rsid w:val="009F740D"/>
    <w:rsid w:val="009F77F0"/>
    <w:rsid w:val="009F7BE9"/>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3BBC"/>
    <w:rsid w:val="00A041C7"/>
    <w:rsid w:val="00A04E7C"/>
    <w:rsid w:val="00A04F4B"/>
    <w:rsid w:val="00A06B3C"/>
    <w:rsid w:val="00A07D9C"/>
    <w:rsid w:val="00A10003"/>
    <w:rsid w:val="00A1084E"/>
    <w:rsid w:val="00A10A09"/>
    <w:rsid w:val="00A10EF8"/>
    <w:rsid w:val="00A114CC"/>
    <w:rsid w:val="00A11A74"/>
    <w:rsid w:val="00A11CB9"/>
    <w:rsid w:val="00A12CC9"/>
    <w:rsid w:val="00A134B1"/>
    <w:rsid w:val="00A14026"/>
    <w:rsid w:val="00A1449A"/>
    <w:rsid w:val="00A1467F"/>
    <w:rsid w:val="00A14921"/>
    <w:rsid w:val="00A151D1"/>
    <w:rsid w:val="00A15B66"/>
    <w:rsid w:val="00A16436"/>
    <w:rsid w:val="00A16462"/>
    <w:rsid w:val="00A168C8"/>
    <w:rsid w:val="00A169B5"/>
    <w:rsid w:val="00A17386"/>
    <w:rsid w:val="00A17DEB"/>
    <w:rsid w:val="00A20173"/>
    <w:rsid w:val="00A2060D"/>
    <w:rsid w:val="00A20B21"/>
    <w:rsid w:val="00A216B7"/>
    <w:rsid w:val="00A21708"/>
    <w:rsid w:val="00A217B1"/>
    <w:rsid w:val="00A2186A"/>
    <w:rsid w:val="00A23EF0"/>
    <w:rsid w:val="00A242AE"/>
    <w:rsid w:val="00A242EA"/>
    <w:rsid w:val="00A2504D"/>
    <w:rsid w:val="00A26D4A"/>
    <w:rsid w:val="00A271B3"/>
    <w:rsid w:val="00A272BE"/>
    <w:rsid w:val="00A273BD"/>
    <w:rsid w:val="00A27757"/>
    <w:rsid w:val="00A2797C"/>
    <w:rsid w:val="00A2799D"/>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378AA"/>
    <w:rsid w:val="00A40262"/>
    <w:rsid w:val="00A40858"/>
    <w:rsid w:val="00A40A77"/>
    <w:rsid w:val="00A4137E"/>
    <w:rsid w:val="00A41515"/>
    <w:rsid w:val="00A4182C"/>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346"/>
    <w:rsid w:val="00A4765E"/>
    <w:rsid w:val="00A50604"/>
    <w:rsid w:val="00A50E26"/>
    <w:rsid w:val="00A51350"/>
    <w:rsid w:val="00A51A8B"/>
    <w:rsid w:val="00A522C3"/>
    <w:rsid w:val="00A52331"/>
    <w:rsid w:val="00A524A6"/>
    <w:rsid w:val="00A53184"/>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EB5"/>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B48"/>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165"/>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5A"/>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31D"/>
    <w:rsid w:val="00AD669D"/>
    <w:rsid w:val="00AD6AD0"/>
    <w:rsid w:val="00AD6D0B"/>
    <w:rsid w:val="00AD7537"/>
    <w:rsid w:val="00AD7D99"/>
    <w:rsid w:val="00AD7DC1"/>
    <w:rsid w:val="00AE07B8"/>
    <w:rsid w:val="00AE11D6"/>
    <w:rsid w:val="00AE2C85"/>
    <w:rsid w:val="00AE328A"/>
    <w:rsid w:val="00AE42F5"/>
    <w:rsid w:val="00AE4721"/>
    <w:rsid w:val="00AE4C01"/>
    <w:rsid w:val="00AE4C09"/>
    <w:rsid w:val="00AE541B"/>
    <w:rsid w:val="00AE56D5"/>
    <w:rsid w:val="00AE630D"/>
    <w:rsid w:val="00AE7160"/>
    <w:rsid w:val="00AE747B"/>
    <w:rsid w:val="00AE7B1F"/>
    <w:rsid w:val="00AE7D07"/>
    <w:rsid w:val="00AE7DE5"/>
    <w:rsid w:val="00AE7FD1"/>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4863"/>
    <w:rsid w:val="00B15801"/>
    <w:rsid w:val="00B16143"/>
    <w:rsid w:val="00B1644E"/>
    <w:rsid w:val="00B16CE0"/>
    <w:rsid w:val="00B16EF7"/>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5FDE"/>
    <w:rsid w:val="00B26A92"/>
    <w:rsid w:val="00B26D21"/>
    <w:rsid w:val="00B26DCD"/>
    <w:rsid w:val="00B274C7"/>
    <w:rsid w:val="00B27A36"/>
    <w:rsid w:val="00B27DB4"/>
    <w:rsid w:val="00B30861"/>
    <w:rsid w:val="00B333E3"/>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18A"/>
    <w:rsid w:val="00B46233"/>
    <w:rsid w:val="00B467ED"/>
    <w:rsid w:val="00B46CB0"/>
    <w:rsid w:val="00B50BD3"/>
    <w:rsid w:val="00B5139A"/>
    <w:rsid w:val="00B51669"/>
    <w:rsid w:val="00B52024"/>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3B20"/>
    <w:rsid w:val="00B64B2F"/>
    <w:rsid w:val="00B65076"/>
    <w:rsid w:val="00B65787"/>
    <w:rsid w:val="00B6581A"/>
    <w:rsid w:val="00B6639E"/>
    <w:rsid w:val="00B670E5"/>
    <w:rsid w:val="00B702CD"/>
    <w:rsid w:val="00B70807"/>
    <w:rsid w:val="00B70890"/>
    <w:rsid w:val="00B71CAF"/>
    <w:rsid w:val="00B71DB8"/>
    <w:rsid w:val="00B72ED7"/>
    <w:rsid w:val="00B7320C"/>
    <w:rsid w:val="00B73271"/>
    <w:rsid w:val="00B73752"/>
    <w:rsid w:val="00B73779"/>
    <w:rsid w:val="00B74447"/>
    <w:rsid w:val="00B749EC"/>
    <w:rsid w:val="00B74DA0"/>
    <w:rsid w:val="00B74DFD"/>
    <w:rsid w:val="00B7733B"/>
    <w:rsid w:val="00B77E7C"/>
    <w:rsid w:val="00B809A7"/>
    <w:rsid w:val="00B80BD8"/>
    <w:rsid w:val="00B80F85"/>
    <w:rsid w:val="00B81892"/>
    <w:rsid w:val="00B81CDF"/>
    <w:rsid w:val="00B82382"/>
    <w:rsid w:val="00B824E7"/>
    <w:rsid w:val="00B827FD"/>
    <w:rsid w:val="00B829D3"/>
    <w:rsid w:val="00B82AA3"/>
    <w:rsid w:val="00B82D29"/>
    <w:rsid w:val="00B83703"/>
    <w:rsid w:val="00B83B7C"/>
    <w:rsid w:val="00B83EBF"/>
    <w:rsid w:val="00B84F90"/>
    <w:rsid w:val="00B85A66"/>
    <w:rsid w:val="00B86E92"/>
    <w:rsid w:val="00B901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6A6"/>
    <w:rsid w:val="00B957C1"/>
    <w:rsid w:val="00B95994"/>
    <w:rsid w:val="00B95A58"/>
    <w:rsid w:val="00B95A9E"/>
    <w:rsid w:val="00B9625A"/>
    <w:rsid w:val="00B96795"/>
    <w:rsid w:val="00B96958"/>
    <w:rsid w:val="00B974A4"/>
    <w:rsid w:val="00B9752D"/>
    <w:rsid w:val="00B97537"/>
    <w:rsid w:val="00B979F7"/>
    <w:rsid w:val="00BA01C1"/>
    <w:rsid w:val="00BA0438"/>
    <w:rsid w:val="00BA06FA"/>
    <w:rsid w:val="00BA0A23"/>
    <w:rsid w:val="00BA1C6B"/>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DF2"/>
    <w:rsid w:val="00BB2F5F"/>
    <w:rsid w:val="00BB3A0C"/>
    <w:rsid w:val="00BB3D35"/>
    <w:rsid w:val="00BB3D7A"/>
    <w:rsid w:val="00BB3DB6"/>
    <w:rsid w:val="00BB4B53"/>
    <w:rsid w:val="00BB4D5A"/>
    <w:rsid w:val="00BB5F70"/>
    <w:rsid w:val="00BB6658"/>
    <w:rsid w:val="00BB686D"/>
    <w:rsid w:val="00BC0A42"/>
    <w:rsid w:val="00BC1725"/>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D3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57C"/>
    <w:rsid w:val="00BE27CF"/>
    <w:rsid w:val="00BE2C4B"/>
    <w:rsid w:val="00BE2D7E"/>
    <w:rsid w:val="00BE32B4"/>
    <w:rsid w:val="00BE3A56"/>
    <w:rsid w:val="00BE3EAD"/>
    <w:rsid w:val="00BE4084"/>
    <w:rsid w:val="00BE40C9"/>
    <w:rsid w:val="00BE4426"/>
    <w:rsid w:val="00BE4966"/>
    <w:rsid w:val="00BE4EAF"/>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8B4"/>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0FB"/>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03A"/>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60D"/>
    <w:rsid w:val="00C40B69"/>
    <w:rsid w:val="00C40C2A"/>
    <w:rsid w:val="00C40E5E"/>
    <w:rsid w:val="00C412AD"/>
    <w:rsid w:val="00C413B0"/>
    <w:rsid w:val="00C418F0"/>
    <w:rsid w:val="00C419F7"/>
    <w:rsid w:val="00C42040"/>
    <w:rsid w:val="00C42448"/>
    <w:rsid w:val="00C4308F"/>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BC"/>
    <w:rsid w:val="00C52AC9"/>
    <w:rsid w:val="00C52D21"/>
    <w:rsid w:val="00C5317E"/>
    <w:rsid w:val="00C53FC7"/>
    <w:rsid w:val="00C548A9"/>
    <w:rsid w:val="00C54C93"/>
    <w:rsid w:val="00C5509F"/>
    <w:rsid w:val="00C5543B"/>
    <w:rsid w:val="00C56ADA"/>
    <w:rsid w:val="00C573B1"/>
    <w:rsid w:val="00C600EE"/>
    <w:rsid w:val="00C60567"/>
    <w:rsid w:val="00C611F9"/>
    <w:rsid w:val="00C6294C"/>
    <w:rsid w:val="00C62B06"/>
    <w:rsid w:val="00C62DF8"/>
    <w:rsid w:val="00C62E03"/>
    <w:rsid w:val="00C64071"/>
    <w:rsid w:val="00C64192"/>
    <w:rsid w:val="00C647CB"/>
    <w:rsid w:val="00C651FF"/>
    <w:rsid w:val="00C655F1"/>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8DB"/>
    <w:rsid w:val="00C76BBB"/>
    <w:rsid w:val="00C7713E"/>
    <w:rsid w:val="00C77212"/>
    <w:rsid w:val="00C776FE"/>
    <w:rsid w:val="00C779D4"/>
    <w:rsid w:val="00C77B57"/>
    <w:rsid w:val="00C77C0E"/>
    <w:rsid w:val="00C80094"/>
    <w:rsid w:val="00C80125"/>
    <w:rsid w:val="00C809C6"/>
    <w:rsid w:val="00C81430"/>
    <w:rsid w:val="00C8337C"/>
    <w:rsid w:val="00C83677"/>
    <w:rsid w:val="00C83899"/>
    <w:rsid w:val="00C83CAD"/>
    <w:rsid w:val="00C84960"/>
    <w:rsid w:val="00C854BB"/>
    <w:rsid w:val="00C85536"/>
    <w:rsid w:val="00C8569F"/>
    <w:rsid w:val="00C85C6A"/>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62F"/>
    <w:rsid w:val="00C9319C"/>
    <w:rsid w:val="00C935F6"/>
    <w:rsid w:val="00C93ED0"/>
    <w:rsid w:val="00C9420E"/>
    <w:rsid w:val="00C95234"/>
    <w:rsid w:val="00C971B3"/>
    <w:rsid w:val="00C9788C"/>
    <w:rsid w:val="00C97C59"/>
    <w:rsid w:val="00CA047B"/>
    <w:rsid w:val="00CA06A9"/>
    <w:rsid w:val="00CA08E3"/>
    <w:rsid w:val="00CA0C2B"/>
    <w:rsid w:val="00CA12D5"/>
    <w:rsid w:val="00CA20F5"/>
    <w:rsid w:val="00CA2734"/>
    <w:rsid w:val="00CA37CC"/>
    <w:rsid w:val="00CA418B"/>
    <w:rsid w:val="00CA42DE"/>
    <w:rsid w:val="00CA52C0"/>
    <w:rsid w:val="00CA5922"/>
    <w:rsid w:val="00CA5C69"/>
    <w:rsid w:val="00CA7A1E"/>
    <w:rsid w:val="00CA7F27"/>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2B4"/>
    <w:rsid w:val="00CB7F2D"/>
    <w:rsid w:val="00CC10A8"/>
    <w:rsid w:val="00CC16EE"/>
    <w:rsid w:val="00CC1763"/>
    <w:rsid w:val="00CC21F6"/>
    <w:rsid w:val="00CC2600"/>
    <w:rsid w:val="00CC3F69"/>
    <w:rsid w:val="00CC4526"/>
    <w:rsid w:val="00CC4A13"/>
    <w:rsid w:val="00CC4B0F"/>
    <w:rsid w:val="00CC4B86"/>
    <w:rsid w:val="00CC561F"/>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868"/>
    <w:rsid w:val="00CE1E9C"/>
    <w:rsid w:val="00CE1F89"/>
    <w:rsid w:val="00CE2C20"/>
    <w:rsid w:val="00CE2CC9"/>
    <w:rsid w:val="00CE42F4"/>
    <w:rsid w:val="00CE47E8"/>
    <w:rsid w:val="00CE4C2E"/>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347"/>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4CA5"/>
    <w:rsid w:val="00D05C02"/>
    <w:rsid w:val="00D05D7C"/>
    <w:rsid w:val="00D060D7"/>
    <w:rsid w:val="00D06573"/>
    <w:rsid w:val="00D06EF2"/>
    <w:rsid w:val="00D07131"/>
    <w:rsid w:val="00D07526"/>
    <w:rsid w:val="00D07E3B"/>
    <w:rsid w:val="00D10705"/>
    <w:rsid w:val="00D11276"/>
    <w:rsid w:val="00D11E18"/>
    <w:rsid w:val="00D1233D"/>
    <w:rsid w:val="00D123CF"/>
    <w:rsid w:val="00D127DF"/>
    <w:rsid w:val="00D1308F"/>
    <w:rsid w:val="00D13678"/>
    <w:rsid w:val="00D1460D"/>
    <w:rsid w:val="00D14B1E"/>
    <w:rsid w:val="00D14DCC"/>
    <w:rsid w:val="00D150F9"/>
    <w:rsid w:val="00D152F0"/>
    <w:rsid w:val="00D1550B"/>
    <w:rsid w:val="00D15858"/>
    <w:rsid w:val="00D15A8A"/>
    <w:rsid w:val="00D1600D"/>
    <w:rsid w:val="00D163D9"/>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0F9"/>
    <w:rsid w:val="00D308D8"/>
    <w:rsid w:val="00D311F7"/>
    <w:rsid w:val="00D318AF"/>
    <w:rsid w:val="00D322C3"/>
    <w:rsid w:val="00D32350"/>
    <w:rsid w:val="00D32A6F"/>
    <w:rsid w:val="00D32B0E"/>
    <w:rsid w:val="00D333C7"/>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283"/>
    <w:rsid w:val="00D4457A"/>
    <w:rsid w:val="00D44932"/>
    <w:rsid w:val="00D44AF1"/>
    <w:rsid w:val="00D45734"/>
    <w:rsid w:val="00D45F69"/>
    <w:rsid w:val="00D46172"/>
    <w:rsid w:val="00D46610"/>
    <w:rsid w:val="00D46D5A"/>
    <w:rsid w:val="00D47282"/>
    <w:rsid w:val="00D4779F"/>
    <w:rsid w:val="00D47829"/>
    <w:rsid w:val="00D47E7C"/>
    <w:rsid w:val="00D47EF5"/>
    <w:rsid w:val="00D50AD1"/>
    <w:rsid w:val="00D50BB3"/>
    <w:rsid w:val="00D50D11"/>
    <w:rsid w:val="00D542A9"/>
    <w:rsid w:val="00D54305"/>
    <w:rsid w:val="00D5443B"/>
    <w:rsid w:val="00D54789"/>
    <w:rsid w:val="00D54F6A"/>
    <w:rsid w:val="00D5501F"/>
    <w:rsid w:val="00D55807"/>
    <w:rsid w:val="00D55A5C"/>
    <w:rsid w:val="00D56534"/>
    <w:rsid w:val="00D56540"/>
    <w:rsid w:val="00D56BA3"/>
    <w:rsid w:val="00D56D40"/>
    <w:rsid w:val="00D56D87"/>
    <w:rsid w:val="00D57242"/>
    <w:rsid w:val="00D57565"/>
    <w:rsid w:val="00D57F64"/>
    <w:rsid w:val="00D57FAB"/>
    <w:rsid w:val="00D57FD7"/>
    <w:rsid w:val="00D604C4"/>
    <w:rsid w:val="00D605E1"/>
    <w:rsid w:val="00D60C3B"/>
    <w:rsid w:val="00D61DDC"/>
    <w:rsid w:val="00D624DF"/>
    <w:rsid w:val="00D62550"/>
    <w:rsid w:val="00D635F6"/>
    <w:rsid w:val="00D63645"/>
    <w:rsid w:val="00D63929"/>
    <w:rsid w:val="00D63C1C"/>
    <w:rsid w:val="00D63E1C"/>
    <w:rsid w:val="00D6421D"/>
    <w:rsid w:val="00D64271"/>
    <w:rsid w:val="00D645E0"/>
    <w:rsid w:val="00D65124"/>
    <w:rsid w:val="00D65231"/>
    <w:rsid w:val="00D65507"/>
    <w:rsid w:val="00D6599A"/>
    <w:rsid w:val="00D65B73"/>
    <w:rsid w:val="00D660C7"/>
    <w:rsid w:val="00D66323"/>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447"/>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6E3"/>
    <w:rsid w:val="00D91C1A"/>
    <w:rsid w:val="00D928A3"/>
    <w:rsid w:val="00D93A74"/>
    <w:rsid w:val="00D9440E"/>
    <w:rsid w:val="00D94DD6"/>
    <w:rsid w:val="00D95433"/>
    <w:rsid w:val="00D95689"/>
    <w:rsid w:val="00D956B6"/>
    <w:rsid w:val="00D95EF6"/>
    <w:rsid w:val="00D95F43"/>
    <w:rsid w:val="00D961DA"/>
    <w:rsid w:val="00D96ACE"/>
    <w:rsid w:val="00D9772E"/>
    <w:rsid w:val="00DA02CC"/>
    <w:rsid w:val="00DA07B1"/>
    <w:rsid w:val="00DA07D3"/>
    <w:rsid w:val="00DA0DC8"/>
    <w:rsid w:val="00DA1481"/>
    <w:rsid w:val="00DA17B0"/>
    <w:rsid w:val="00DA27C6"/>
    <w:rsid w:val="00DA2C00"/>
    <w:rsid w:val="00DA33EC"/>
    <w:rsid w:val="00DA3B79"/>
    <w:rsid w:val="00DA3F09"/>
    <w:rsid w:val="00DA48B0"/>
    <w:rsid w:val="00DA5BA5"/>
    <w:rsid w:val="00DA5E1F"/>
    <w:rsid w:val="00DA6240"/>
    <w:rsid w:val="00DA6D82"/>
    <w:rsid w:val="00DA77D0"/>
    <w:rsid w:val="00DA7E29"/>
    <w:rsid w:val="00DB06D2"/>
    <w:rsid w:val="00DB091D"/>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476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AE9"/>
    <w:rsid w:val="00DF2C09"/>
    <w:rsid w:val="00DF3A31"/>
    <w:rsid w:val="00DF3DDB"/>
    <w:rsid w:val="00DF4792"/>
    <w:rsid w:val="00DF563C"/>
    <w:rsid w:val="00DF5D6C"/>
    <w:rsid w:val="00DF631D"/>
    <w:rsid w:val="00DF672F"/>
    <w:rsid w:val="00DF6C1A"/>
    <w:rsid w:val="00DF6C2D"/>
    <w:rsid w:val="00DF6D88"/>
    <w:rsid w:val="00DF70CF"/>
    <w:rsid w:val="00DF73AE"/>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6E4E"/>
    <w:rsid w:val="00E0787E"/>
    <w:rsid w:val="00E10EA2"/>
    <w:rsid w:val="00E10F8D"/>
    <w:rsid w:val="00E11143"/>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6E26"/>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21D"/>
    <w:rsid w:val="00E35486"/>
    <w:rsid w:val="00E35A3A"/>
    <w:rsid w:val="00E35C26"/>
    <w:rsid w:val="00E379DE"/>
    <w:rsid w:val="00E37FAF"/>
    <w:rsid w:val="00E4090B"/>
    <w:rsid w:val="00E4098C"/>
    <w:rsid w:val="00E40ABB"/>
    <w:rsid w:val="00E412A9"/>
    <w:rsid w:val="00E416FB"/>
    <w:rsid w:val="00E419BD"/>
    <w:rsid w:val="00E41F06"/>
    <w:rsid w:val="00E422DC"/>
    <w:rsid w:val="00E42314"/>
    <w:rsid w:val="00E42827"/>
    <w:rsid w:val="00E42B30"/>
    <w:rsid w:val="00E42D2B"/>
    <w:rsid w:val="00E42DA2"/>
    <w:rsid w:val="00E447FE"/>
    <w:rsid w:val="00E44CAD"/>
    <w:rsid w:val="00E4596A"/>
    <w:rsid w:val="00E45E6B"/>
    <w:rsid w:val="00E465FE"/>
    <w:rsid w:val="00E46B19"/>
    <w:rsid w:val="00E476B7"/>
    <w:rsid w:val="00E47A35"/>
    <w:rsid w:val="00E50167"/>
    <w:rsid w:val="00E5097C"/>
    <w:rsid w:val="00E513DE"/>
    <w:rsid w:val="00E51DDA"/>
    <w:rsid w:val="00E5230A"/>
    <w:rsid w:val="00E52A08"/>
    <w:rsid w:val="00E5361B"/>
    <w:rsid w:val="00E5366E"/>
    <w:rsid w:val="00E540D9"/>
    <w:rsid w:val="00E54925"/>
    <w:rsid w:val="00E5566F"/>
    <w:rsid w:val="00E57188"/>
    <w:rsid w:val="00E604A4"/>
    <w:rsid w:val="00E609FD"/>
    <w:rsid w:val="00E61C4E"/>
    <w:rsid w:val="00E62147"/>
    <w:rsid w:val="00E6227B"/>
    <w:rsid w:val="00E629E6"/>
    <w:rsid w:val="00E631DE"/>
    <w:rsid w:val="00E6371C"/>
    <w:rsid w:val="00E63872"/>
    <w:rsid w:val="00E63C6C"/>
    <w:rsid w:val="00E63F87"/>
    <w:rsid w:val="00E6527E"/>
    <w:rsid w:val="00E65A41"/>
    <w:rsid w:val="00E665CB"/>
    <w:rsid w:val="00E672FC"/>
    <w:rsid w:val="00E67673"/>
    <w:rsid w:val="00E70565"/>
    <w:rsid w:val="00E70C65"/>
    <w:rsid w:val="00E710C9"/>
    <w:rsid w:val="00E71666"/>
    <w:rsid w:val="00E71676"/>
    <w:rsid w:val="00E71E0E"/>
    <w:rsid w:val="00E724E4"/>
    <w:rsid w:val="00E72BF2"/>
    <w:rsid w:val="00E73155"/>
    <w:rsid w:val="00E73312"/>
    <w:rsid w:val="00E735D4"/>
    <w:rsid w:val="00E73AFD"/>
    <w:rsid w:val="00E7411D"/>
    <w:rsid w:val="00E7483A"/>
    <w:rsid w:val="00E7525A"/>
    <w:rsid w:val="00E75685"/>
    <w:rsid w:val="00E75B95"/>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2F2D"/>
    <w:rsid w:val="00E83021"/>
    <w:rsid w:val="00E841D8"/>
    <w:rsid w:val="00E850A8"/>
    <w:rsid w:val="00E858D9"/>
    <w:rsid w:val="00E85DC1"/>
    <w:rsid w:val="00E862F4"/>
    <w:rsid w:val="00E86D33"/>
    <w:rsid w:val="00E9032B"/>
    <w:rsid w:val="00E90393"/>
    <w:rsid w:val="00E90B5E"/>
    <w:rsid w:val="00E91579"/>
    <w:rsid w:val="00E92B74"/>
    <w:rsid w:val="00E92BD9"/>
    <w:rsid w:val="00E92DE1"/>
    <w:rsid w:val="00E936A7"/>
    <w:rsid w:val="00E93717"/>
    <w:rsid w:val="00E94339"/>
    <w:rsid w:val="00E944FD"/>
    <w:rsid w:val="00E94FA2"/>
    <w:rsid w:val="00E94FDF"/>
    <w:rsid w:val="00E9546A"/>
    <w:rsid w:val="00E95563"/>
    <w:rsid w:val="00E96188"/>
    <w:rsid w:val="00E9642C"/>
    <w:rsid w:val="00E97CCA"/>
    <w:rsid w:val="00E97E2B"/>
    <w:rsid w:val="00EA015C"/>
    <w:rsid w:val="00EA0177"/>
    <w:rsid w:val="00EA07F0"/>
    <w:rsid w:val="00EA0D5B"/>
    <w:rsid w:val="00EA0D76"/>
    <w:rsid w:val="00EA1222"/>
    <w:rsid w:val="00EA224E"/>
    <w:rsid w:val="00EA3661"/>
    <w:rsid w:val="00EA3FF6"/>
    <w:rsid w:val="00EA6DC0"/>
    <w:rsid w:val="00EA7FBE"/>
    <w:rsid w:val="00EB0C5B"/>
    <w:rsid w:val="00EB1185"/>
    <w:rsid w:val="00EB159B"/>
    <w:rsid w:val="00EB16B3"/>
    <w:rsid w:val="00EB2033"/>
    <w:rsid w:val="00EB2481"/>
    <w:rsid w:val="00EB257B"/>
    <w:rsid w:val="00EB2A1F"/>
    <w:rsid w:val="00EB2D88"/>
    <w:rsid w:val="00EB370F"/>
    <w:rsid w:val="00EB404A"/>
    <w:rsid w:val="00EB48DF"/>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3A"/>
    <w:rsid w:val="00EC4EC1"/>
    <w:rsid w:val="00EC4FBB"/>
    <w:rsid w:val="00EC6001"/>
    <w:rsid w:val="00EC61E5"/>
    <w:rsid w:val="00EC63BD"/>
    <w:rsid w:val="00EC6654"/>
    <w:rsid w:val="00EC67A3"/>
    <w:rsid w:val="00EC7EEF"/>
    <w:rsid w:val="00ED02B1"/>
    <w:rsid w:val="00ED0E87"/>
    <w:rsid w:val="00ED1037"/>
    <w:rsid w:val="00ED11BA"/>
    <w:rsid w:val="00ED1764"/>
    <w:rsid w:val="00ED19B7"/>
    <w:rsid w:val="00ED1D3D"/>
    <w:rsid w:val="00ED200B"/>
    <w:rsid w:val="00ED2520"/>
    <w:rsid w:val="00ED252B"/>
    <w:rsid w:val="00ED2E12"/>
    <w:rsid w:val="00ED3EDC"/>
    <w:rsid w:val="00ED4F03"/>
    <w:rsid w:val="00ED52B2"/>
    <w:rsid w:val="00ED54B4"/>
    <w:rsid w:val="00ED552A"/>
    <w:rsid w:val="00ED56DC"/>
    <w:rsid w:val="00ED66E9"/>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0D5"/>
    <w:rsid w:val="00EF775A"/>
    <w:rsid w:val="00EF7A66"/>
    <w:rsid w:val="00EF7D2B"/>
    <w:rsid w:val="00F00020"/>
    <w:rsid w:val="00F00DA4"/>
    <w:rsid w:val="00F01A7F"/>
    <w:rsid w:val="00F0227A"/>
    <w:rsid w:val="00F02E36"/>
    <w:rsid w:val="00F03408"/>
    <w:rsid w:val="00F03426"/>
    <w:rsid w:val="00F036BA"/>
    <w:rsid w:val="00F03CE3"/>
    <w:rsid w:val="00F04707"/>
    <w:rsid w:val="00F04ACD"/>
    <w:rsid w:val="00F04D5B"/>
    <w:rsid w:val="00F0536F"/>
    <w:rsid w:val="00F0539D"/>
    <w:rsid w:val="00F0571B"/>
    <w:rsid w:val="00F062AE"/>
    <w:rsid w:val="00F0635E"/>
    <w:rsid w:val="00F071CC"/>
    <w:rsid w:val="00F077A3"/>
    <w:rsid w:val="00F07867"/>
    <w:rsid w:val="00F10181"/>
    <w:rsid w:val="00F107A8"/>
    <w:rsid w:val="00F10F01"/>
    <w:rsid w:val="00F110F6"/>
    <w:rsid w:val="00F111F9"/>
    <w:rsid w:val="00F115DB"/>
    <w:rsid w:val="00F11D6E"/>
    <w:rsid w:val="00F122E7"/>
    <w:rsid w:val="00F135FA"/>
    <w:rsid w:val="00F13671"/>
    <w:rsid w:val="00F13D28"/>
    <w:rsid w:val="00F13D51"/>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B9D"/>
    <w:rsid w:val="00F31E5C"/>
    <w:rsid w:val="00F32084"/>
    <w:rsid w:val="00F322B5"/>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6DB2"/>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07"/>
    <w:rsid w:val="00F61846"/>
    <w:rsid w:val="00F6194D"/>
    <w:rsid w:val="00F61F8E"/>
    <w:rsid w:val="00F62233"/>
    <w:rsid w:val="00F6251B"/>
    <w:rsid w:val="00F626C6"/>
    <w:rsid w:val="00F62CF6"/>
    <w:rsid w:val="00F63405"/>
    <w:rsid w:val="00F63C7A"/>
    <w:rsid w:val="00F64156"/>
    <w:rsid w:val="00F6576A"/>
    <w:rsid w:val="00F65925"/>
    <w:rsid w:val="00F66187"/>
    <w:rsid w:val="00F6658A"/>
    <w:rsid w:val="00F665F3"/>
    <w:rsid w:val="00F66924"/>
    <w:rsid w:val="00F66F13"/>
    <w:rsid w:val="00F66FA6"/>
    <w:rsid w:val="00F67BD1"/>
    <w:rsid w:val="00F70293"/>
    <w:rsid w:val="00F708A1"/>
    <w:rsid w:val="00F70C8A"/>
    <w:rsid w:val="00F70DC5"/>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438"/>
    <w:rsid w:val="00F83978"/>
    <w:rsid w:val="00F83BC2"/>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437"/>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2F48"/>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4C"/>
    <w:rsid w:val="00FB74E5"/>
    <w:rsid w:val="00FC05C1"/>
    <w:rsid w:val="00FC0D59"/>
    <w:rsid w:val="00FC1673"/>
    <w:rsid w:val="00FC1A3D"/>
    <w:rsid w:val="00FC1A5C"/>
    <w:rsid w:val="00FC1C53"/>
    <w:rsid w:val="00FC1D2A"/>
    <w:rsid w:val="00FC2B88"/>
    <w:rsid w:val="00FC2D03"/>
    <w:rsid w:val="00FC2D4C"/>
    <w:rsid w:val="00FC31BB"/>
    <w:rsid w:val="00FC39EA"/>
    <w:rsid w:val="00FC469C"/>
    <w:rsid w:val="00FC4943"/>
    <w:rsid w:val="00FC49E0"/>
    <w:rsid w:val="00FC4AA6"/>
    <w:rsid w:val="00FC56B8"/>
    <w:rsid w:val="00FC5BD3"/>
    <w:rsid w:val="00FC5CFE"/>
    <w:rsid w:val="00FC60B8"/>
    <w:rsid w:val="00FC64FA"/>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BCF"/>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8B7"/>
    <w:rsid w:val="00FE6E80"/>
    <w:rsid w:val="00FF02E4"/>
    <w:rsid w:val="00FF0DA9"/>
    <w:rsid w:val="00FF10F1"/>
    <w:rsid w:val="00FF2F3F"/>
    <w:rsid w:val="00FF3D77"/>
    <w:rsid w:val="00FF453E"/>
    <w:rsid w:val="00FF524A"/>
    <w:rsid w:val="00FF524F"/>
    <w:rsid w:val="00FF58A5"/>
    <w:rsid w:val="00FF58F3"/>
    <w:rsid w:val="00FF5AA4"/>
    <w:rsid w:val="00FF6251"/>
    <w:rsid w:val="00FF6279"/>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6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character" w:customStyle="1" w:styleId="SCCLsocSubfileSeparatorChar">
    <w:name w:val="SCC.Lsoc.SubfileSeparator Char"/>
    <w:basedOn w:val="DefaultParagraphFont"/>
    <w:link w:val="SCCLsocSubfileSeparator"/>
    <w:locked/>
    <w:rsid w:val="005E1A81"/>
    <w:rPr>
      <w:rFonts w:eastAsiaTheme="minorHAnsi" w:cs="Calibri"/>
      <w:i/>
      <w:sz w:val="24"/>
      <w:szCs w:val="24"/>
    </w:rPr>
  </w:style>
  <w:style w:type="paragraph" w:customStyle="1" w:styleId="SCCLsocSubfileSeparator">
    <w:name w:val="SCC.Lsoc.SubfileSeparator"/>
    <w:basedOn w:val="Normal"/>
    <w:next w:val="Normal"/>
    <w:link w:val="SCCLsocSubfileSeparatorChar"/>
    <w:rsid w:val="005E1A81"/>
    <w:rPr>
      <w:rFonts w:ascii="Calibri" w:eastAsiaTheme="minorHAnsi" w:hAnsi="Calibri" w:cs="Calibr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1032" TargetMode="External"/><Relationship Id="rId13" Type="http://schemas.openxmlformats.org/officeDocument/2006/relationships/hyperlink" Target="https://www.scc-csc.ca/case-dossier/info/sum-som-eng.aspx?cas=41137" TargetMode="External"/><Relationship Id="rId18" Type="http://schemas.openxmlformats.org/officeDocument/2006/relationships/hyperlink" Target="https://www.scc-csc.ca/case-dossier/info/sum-som-eng.aspx?cas=41016" TargetMode="External"/><Relationship Id="rId26" Type="http://schemas.openxmlformats.org/officeDocument/2006/relationships/hyperlink" Target="https://www.scc-csc.ca/case-dossier/info/sum-som-fra.aspx?cas=41067"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c-csc.ca/case-dossier/info/sum-som-eng.aspx?cas=41042" TargetMode="External"/><Relationship Id="rId34" Type="http://schemas.openxmlformats.org/officeDocument/2006/relationships/hyperlink" Target="https://www.scc-csc.ca/case-dossier/info/sum-som-fra.aspx?cas=41049"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1067" TargetMode="External"/><Relationship Id="rId17" Type="http://schemas.openxmlformats.org/officeDocument/2006/relationships/hyperlink" Target="https://www.scc-csc.ca/case-dossier/info/sum-som-eng.aspx?cas=40892" TargetMode="External"/><Relationship Id="rId25" Type="http://schemas.openxmlformats.org/officeDocument/2006/relationships/hyperlink" Target="https://www.scc-csc.ca/case-dossier/info/sum-som-fra.aspx?cas=41063" TargetMode="External"/><Relationship Id="rId33" Type="http://schemas.openxmlformats.org/officeDocument/2006/relationships/hyperlink" Target="https://www.scc-csc.ca/case-dossier/info/sum-som-fra.aspx?cas=41058"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41078" TargetMode="External"/><Relationship Id="rId20" Type="http://schemas.openxmlformats.org/officeDocument/2006/relationships/hyperlink" Target="https://www.scc-csc.ca/case-dossier/info/sum-som-eng.aspx?cas=41049" TargetMode="External"/><Relationship Id="rId29" Type="http://schemas.openxmlformats.org/officeDocument/2006/relationships/hyperlink" Target="https://www.scc-csc.ca/case-dossier/info/sum-som-fra.aspx?cas=4107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063" TargetMode="External"/><Relationship Id="rId24" Type="http://schemas.openxmlformats.org/officeDocument/2006/relationships/hyperlink" Target="https://www.scc-csc.ca/case-dossier/info/sum-som-fra.aspx?cas=41030" TargetMode="External"/><Relationship Id="rId32" Type="http://schemas.openxmlformats.org/officeDocument/2006/relationships/hyperlink" Target="https://www.scc-csc.ca/case-dossier/info/sum-som-fra.aspx?cas=4101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1070" TargetMode="External"/><Relationship Id="rId23" Type="http://schemas.openxmlformats.org/officeDocument/2006/relationships/hyperlink" Target="https://www.scc-csc.ca/case-dossier/info/sum-som-fra.aspx?cas=41141" TargetMode="External"/><Relationship Id="rId28" Type="http://schemas.openxmlformats.org/officeDocument/2006/relationships/hyperlink" Target="https://www.scc-csc.ca/case-dossier/info/sum-som-fra.aspx?cas=41029" TargetMode="External"/><Relationship Id="rId36" Type="http://schemas.openxmlformats.org/officeDocument/2006/relationships/hyperlink" Target="mailto:Registry-greffe@scc-csc.ca" TargetMode="External"/><Relationship Id="rId10" Type="http://schemas.openxmlformats.org/officeDocument/2006/relationships/hyperlink" Target="https://www.scc-csc.ca/case-dossier/info/sum-som-eng.aspx?cas=41030" TargetMode="External"/><Relationship Id="rId19" Type="http://schemas.openxmlformats.org/officeDocument/2006/relationships/hyperlink" Target="https://www.scc-csc.ca/case-dossier/info/sum-som-eng.aspx?cas=41058" TargetMode="External"/><Relationship Id="rId31" Type="http://schemas.openxmlformats.org/officeDocument/2006/relationships/hyperlink" Target="https://www.scc-csc.ca/case-dossier/info/sum-som-fra.aspx?cas=4089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1141" TargetMode="External"/><Relationship Id="rId14" Type="http://schemas.openxmlformats.org/officeDocument/2006/relationships/hyperlink" Target="https://www.scc-csc.ca/case-dossier/info/sum-som-eng.aspx?cas=41029" TargetMode="External"/><Relationship Id="rId22" Type="http://schemas.openxmlformats.org/officeDocument/2006/relationships/hyperlink" Target="https://www.scc-csc.ca/case-dossier/info/sum-som-fra.aspx?cas=41032" TargetMode="External"/><Relationship Id="rId27" Type="http://schemas.openxmlformats.org/officeDocument/2006/relationships/hyperlink" Target="https://www.scc-csc.ca/case-dossier/info/sum-som-fra.aspx?cas=41137" TargetMode="External"/><Relationship Id="rId30" Type="http://schemas.openxmlformats.org/officeDocument/2006/relationships/hyperlink" Target="https://www.scc-csc.ca/case-dossier/info/sum-som-fra.aspx?cas=41078" TargetMode="External"/><Relationship Id="rId35" Type="http://schemas.openxmlformats.org/officeDocument/2006/relationships/hyperlink" Target="https://www.scc-csc.ca/case-dossier/info/sum-som-fra.aspx?cas=4104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7E8C9-C246-422D-979D-E839F492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2024-05-03T17:26:00Z</dcterms:created>
  <dcterms:modified xsi:type="dcterms:W3CDTF">2024-05-27T12:16:00Z</dcterms:modified>
</cp:coreProperties>
</file>