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5360E7" w:rsidRDefault="003F43E6" w:rsidP="003F43E6">
      <w:pPr>
        <w:pStyle w:val="Header"/>
        <w:jc w:val="center"/>
        <w:rPr>
          <w:b/>
          <w:sz w:val="32"/>
        </w:rPr>
      </w:pPr>
      <w:r w:rsidRPr="005360E7">
        <w:rPr>
          <w:b/>
          <w:sz w:val="32"/>
        </w:rPr>
        <w:t>Supreme Court of Canada / Cour suprême du Canada</w:t>
      </w:r>
    </w:p>
    <w:p w:rsidR="003F43E6" w:rsidRPr="005360E7" w:rsidRDefault="003F43E6" w:rsidP="006F2579">
      <w:pPr>
        <w:widowControl w:val="0"/>
        <w:rPr>
          <w:i/>
        </w:rPr>
      </w:pPr>
    </w:p>
    <w:p w:rsidR="003F43E6" w:rsidRPr="005360E7" w:rsidRDefault="003F43E6" w:rsidP="006F2579">
      <w:pPr>
        <w:widowControl w:val="0"/>
        <w:rPr>
          <w:i/>
        </w:rPr>
      </w:pPr>
    </w:p>
    <w:p w:rsidR="006F2579" w:rsidRPr="005360E7" w:rsidRDefault="006F2579" w:rsidP="006F2579">
      <w:pPr>
        <w:widowControl w:val="0"/>
        <w:rPr>
          <w:i/>
          <w:sz w:val="20"/>
          <w:lang w:val="fr-CA"/>
        </w:rPr>
      </w:pPr>
      <w:r w:rsidRPr="005360E7">
        <w:rPr>
          <w:i/>
          <w:sz w:val="20"/>
          <w:lang w:val="fr-CA"/>
        </w:rPr>
        <w:t>(</w:t>
      </w:r>
      <w:r w:rsidR="008F3C5D" w:rsidRPr="005360E7">
        <w:rPr>
          <w:i/>
          <w:sz w:val="20"/>
          <w:lang w:val="fr-CA"/>
        </w:rPr>
        <w:t>L</w:t>
      </w:r>
      <w:r w:rsidRPr="005360E7">
        <w:rPr>
          <w:i/>
          <w:sz w:val="20"/>
          <w:lang w:val="fr-CA"/>
        </w:rPr>
        <w:t>e français suit)</w:t>
      </w:r>
    </w:p>
    <w:p w:rsidR="006F2579" w:rsidRPr="005360E7" w:rsidRDefault="006F2579" w:rsidP="006F2579">
      <w:pPr>
        <w:widowControl w:val="0"/>
        <w:rPr>
          <w:lang w:val="fr-CA"/>
        </w:rPr>
      </w:pPr>
    </w:p>
    <w:p w:rsidR="006F2579" w:rsidRPr="005360E7" w:rsidRDefault="00C007C3" w:rsidP="006F2579">
      <w:pPr>
        <w:widowControl w:val="0"/>
        <w:jc w:val="center"/>
        <w:rPr>
          <w:b/>
          <w:lang w:val="fr-CA"/>
        </w:rPr>
      </w:pPr>
      <w:r w:rsidRPr="005360E7">
        <w:fldChar w:fldCharType="begin"/>
      </w:r>
      <w:r w:rsidR="006F2579" w:rsidRPr="005360E7">
        <w:rPr>
          <w:lang w:val="fr-CA"/>
        </w:rPr>
        <w:instrText xml:space="preserve"> SEQ CHAPTER \h \r 1</w:instrText>
      </w:r>
      <w:r w:rsidRPr="005360E7">
        <w:fldChar w:fldCharType="end"/>
      </w:r>
      <w:r w:rsidR="002767DF" w:rsidRPr="005360E7">
        <w:rPr>
          <w:b/>
          <w:lang w:val="fr-CA"/>
        </w:rPr>
        <w:t xml:space="preserve">JUDGMENTS </w:t>
      </w:r>
      <w:r w:rsidR="00E72873" w:rsidRPr="005360E7">
        <w:rPr>
          <w:b/>
          <w:lang w:val="fr-CA"/>
        </w:rPr>
        <w:t>O</w:t>
      </w:r>
      <w:r w:rsidR="004C4C26" w:rsidRPr="005360E7">
        <w:rPr>
          <w:b/>
          <w:lang w:val="fr-CA"/>
        </w:rPr>
        <w:t>N LEAVE APPLICATION</w:t>
      </w:r>
      <w:r w:rsidR="002375D8" w:rsidRPr="005360E7">
        <w:rPr>
          <w:b/>
          <w:lang w:val="fr-CA"/>
        </w:rPr>
        <w:t>S</w:t>
      </w:r>
    </w:p>
    <w:p w:rsidR="006F2579" w:rsidRPr="005360E7" w:rsidRDefault="006F2579" w:rsidP="006F2579">
      <w:pPr>
        <w:widowControl w:val="0"/>
        <w:rPr>
          <w:lang w:val="fr-CA"/>
        </w:rPr>
      </w:pPr>
    </w:p>
    <w:p w:rsidR="006F2579" w:rsidRPr="005360E7" w:rsidRDefault="008F2950" w:rsidP="006F2579">
      <w:pPr>
        <w:widowControl w:val="0"/>
        <w:rPr>
          <w:lang w:val="en-CA"/>
        </w:rPr>
      </w:pPr>
      <w:r w:rsidRPr="005360E7">
        <w:rPr>
          <w:b/>
          <w:lang w:val="en-CA"/>
        </w:rPr>
        <w:t>October</w:t>
      </w:r>
      <w:r w:rsidR="00C9475D" w:rsidRPr="005360E7">
        <w:rPr>
          <w:b/>
          <w:lang w:val="en-CA"/>
        </w:rPr>
        <w:t xml:space="preserve"> </w:t>
      </w:r>
      <w:r w:rsidR="00C00743" w:rsidRPr="005360E7">
        <w:rPr>
          <w:b/>
          <w:lang w:val="en-CA"/>
        </w:rPr>
        <w:t>10</w:t>
      </w:r>
      <w:r w:rsidR="00170148" w:rsidRPr="005360E7">
        <w:rPr>
          <w:b/>
          <w:lang w:val="en-CA"/>
        </w:rPr>
        <w:t>,</w:t>
      </w:r>
      <w:r w:rsidR="008825DB" w:rsidRPr="005360E7">
        <w:rPr>
          <w:b/>
          <w:lang w:val="en-CA"/>
        </w:rPr>
        <w:t xml:space="preserve"> 20</w:t>
      </w:r>
      <w:r w:rsidR="00B44DF4" w:rsidRPr="005360E7">
        <w:rPr>
          <w:b/>
          <w:lang w:val="en-CA"/>
        </w:rPr>
        <w:t>2</w:t>
      </w:r>
      <w:r w:rsidR="00645EBD" w:rsidRPr="005360E7">
        <w:rPr>
          <w:b/>
          <w:lang w:val="en-CA"/>
        </w:rPr>
        <w:t>4</w:t>
      </w:r>
    </w:p>
    <w:p w:rsidR="006F2579" w:rsidRPr="005360E7" w:rsidRDefault="006F2579" w:rsidP="006F2579">
      <w:pPr>
        <w:widowControl w:val="0"/>
        <w:rPr>
          <w:lang w:val="en-CA"/>
        </w:rPr>
      </w:pPr>
    </w:p>
    <w:p w:rsidR="006F2579" w:rsidRPr="005360E7" w:rsidRDefault="002767DF" w:rsidP="006F2579">
      <w:pPr>
        <w:widowControl w:val="0"/>
      </w:pPr>
      <w:r w:rsidRPr="005360E7">
        <w:rPr>
          <w:b/>
        </w:rPr>
        <w:t>OTTAWA</w:t>
      </w:r>
      <w:r w:rsidRPr="005360E7">
        <w:t xml:space="preserve"> – </w:t>
      </w:r>
      <w:r w:rsidR="002E3D11" w:rsidRPr="005360E7">
        <w:t>The Supreme Court of Canada has decided the following leave applications.</w:t>
      </w:r>
    </w:p>
    <w:p w:rsidR="006F2579" w:rsidRPr="005360E7" w:rsidRDefault="006F2579" w:rsidP="006F2579">
      <w:pPr>
        <w:widowControl w:val="0"/>
        <w:rPr>
          <w:sz w:val="20"/>
        </w:rPr>
      </w:pPr>
    </w:p>
    <w:p w:rsidR="009C4318" w:rsidRPr="005360E7" w:rsidRDefault="009C4318" w:rsidP="006F2579">
      <w:pPr>
        <w:widowControl w:val="0"/>
        <w:rPr>
          <w:sz w:val="20"/>
        </w:rPr>
      </w:pPr>
    </w:p>
    <w:p w:rsidR="0045185C" w:rsidRPr="005360E7" w:rsidRDefault="0045185C" w:rsidP="0045185C">
      <w:pPr>
        <w:jc w:val="both"/>
        <w:rPr>
          <w:sz w:val="20"/>
          <w:lang w:val="en-CA"/>
        </w:rPr>
      </w:pPr>
      <w:r w:rsidRPr="005360E7">
        <w:rPr>
          <w:b/>
          <w:sz w:val="22"/>
          <w:szCs w:val="22"/>
          <w:lang w:val="en-CA"/>
        </w:rPr>
        <w:t>GRANTED</w:t>
      </w:r>
    </w:p>
    <w:p w:rsidR="0045185C" w:rsidRPr="005360E7" w:rsidRDefault="0045185C" w:rsidP="00C1667E">
      <w:pPr>
        <w:jc w:val="both"/>
        <w:rPr>
          <w:sz w:val="20"/>
          <w:lang w:val="en-CA"/>
        </w:rPr>
      </w:pPr>
    </w:p>
    <w:p w:rsidR="009B4736" w:rsidRPr="005360E7" w:rsidRDefault="009B4736" w:rsidP="00C1667E">
      <w:pPr>
        <w:tabs>
          <w:tab w:val="left" w:pos="360"/>
        </w:tabs>
        <w:rPr>
          <w:sz w:val="22"/>
          <w:szCs w:val="22"/>
          <w:lang w:val="en-CA"/>
        </w:rPr>
      </w:pPr>
      <w:r w:rsidRPr="005360E7">
        <w:rPr>
          <w:i/>
          <w:sz w:val="22"/>
          <w:szCs w:val="22"/>
          <w:lang w:val="en-CA"/>
        </w:rPr>
        <w:t>His Majesty the King v. David Carignan</w:t>
      </w:r>
      <w:r w:rsidRPr="005360E7">
        <w:rPr>
          <w:sz w:val="22"/>
          <w:szCs w:val="22"/>
          <w:lang w:val="en-CA"/>
        </w:rPr>
        <w:t xml:space="preserve"> (Que.) (Criminal) (By Leave) </w:t>
      </w:r>
      <w:r w:rsidRPr="005360E7">
        <w:rPr>
          <w:sz w:val="22"/>
          <w:szCs w:val="22"/>
        </w:rPr>
        <w:t>(</w:t>
      </w:r>
      <w:hyperlink r:id="rId8" w:history="1">
        <w:r w:rsidRPr="005360E7">
          <w:rPr>
            <w:rStyle w:val="Hyperlink"/>
            <w:sz w:val="22"/>
            <w:szCs w:val="22"/>
          </w:rPr>
          <w:t>41186</w:t>
        </w:r>
      </w:hyperlink>
      <w:r w:rsidRPr="005360E7">
        <w:rPr>
          <w:sz w:val="22"/>
          <w:szCs w:val="22"/>
        </w:rPr>
        <w:t>)</w:t>
      </w:r>
    </w:p>
    <w:p w:rsidR="0045185C" w:rsidRPr="005360E7" w:rsidRDefault="0045185C" w:rsidP="00C1667E">
      <w:pPr>
        <w:jc w:val="both"/>
        <w:rPr>
          <w:sz w:val="20"/>
        </w:rPr>
      </w:pPr>
    </w:p>
    <w:p w:rsidR="00364A53" w:rsidRPr="005360E7" w:rsidRDefault="009B4736" w:rsidP="00C1667E">
      <w:pPr>
        <w:jc w:val="both"/>
        <w:rPr>
          <w:sz w:val="20"/>
        </w:rPr>
      </w:pPr>
      <w:r w:rsidRPr="005360E7">
        <w:rPr>
          <w:sz w:val="20"/>
        </w:rPr>
        <w:t>The application for leave to appeal from the judgment of the Court of Appeal of Quebec (Montréal), 500-10-007681-214, Number 2024 QCCA 86, dated January 24, 2024, is granted.</w:t>
      </w:r>
    </w:p>
    <w:p w:rsidR="0045185C" w:rsidRPr="005360E7" w:rsidRDefault="0045185C" w:rsidP="00C1667E">
      <w:pPr>
        <w:jc w:val="both"/>
        <w:rPr>
          <w:sz w:val="20"/>
        </w:rPr>
      </w:pPr>
    </w:p>
    <w:p w:rsidR="009B4736" w:rsidRPr="005360E7" w:rsidRDefault="005679AB" w:rsidP="00C1667E">
      <w:pPr>
        <w:jc w:val="both"/>
        <w:rPr>
          <w:sz w:val="22"/>
          <w:szCs w:val="22"/>
        </w:rPr>
      </w:pPr>
      <w:r>
        <w:rPr>
          <w:sz w:val="20"/>
        </w:rPr>
        <w:pict>
          <v:rect id="_x0000_i1025" style="width:2in;height:1pt" o:hrpct="0" o:hralign="center" o:hrstd="t" o:hrnoshade="t" o:hr="t" fillcolor="black [3213]" stroked="f"/>
        </w:pict>
      </w:r>
    </w:p>
    <w:p w:rsidR="0045185C" w:rsidRPr="005360E7" w:rsidRDefault="0045185C" w:rsidP="00C1667E">
      <w:pPr>
        <w:jc w:val="both"/>
        <w:rPr>
          <w:sz w:val="20"/>
        </w:rPr>
      </w:pPr>
    </w:p>
    <w:p w:rsidR="0045185C" w:rsidRPr="005360E7" w:rsidRDefault="0045185C" w:rsidP="00C1667E">
      <w:pPr>
        <w:jc w:val="both"/>
        <w:rPr>
          <w:b/>
          <w:sz w:val="22"/>
          <w:szCs w:val="22"/>
        </w:rPr>
      </w:pPr>
      <w:r w:rsidRPr="005360E7">
        <w:rPr>
          <w:b/>
          <w:sz w:val="22"/>
          <w:szCs w:val="22"/>
        </w:rPr>
        <w:t>DISMISSED</w:t>
      </w:r>
    </w:p>
    <w:p w:rsidR="0045185C" w:rsidRPr="005360E7" w:rsidRDefault="0045185C" w:rsidP="00C1667E">
      <w:pPr>
        <w:jc w:val="both"/>
        <w:rPr>
          <w:sz w:val="20"/>
        </w:rPr>
      </w:pPr>
    </w:p>
    <w:p w:rsidR="00701AFA" w:rsidRPr="005360E7" w:rsidRDefault="00701AFA" w:rsidP="00C1667E">
      <w:pPr>
        <w:tabs>
          <w:tab w:val="left" w:pos="360"/>
        </w:tabs>
        <w:rPr>
          <w:sz w:val="22"/>
          <w:szCs w:val="22"/>
        </w:rPr>
      </w:pPr>
      <w:bookmarkStart w:id="0" w:name="_Hlk172541182"/>
      <w:r w:rsidRPr="005360E7">
        <w:rPr>
          <w:i/>
          <w:sz w:val="22"/>
          <w:szCs w:val="22"/>
          <w:lang w:val="en-CA"/>
        </w:rPr>
        <w:t xml:space="preserve">Jackie Thomas on her own behalf and on behalf of all members of the Saik’uz First Nation and Reginald Louis on his own behalf and on behalf of all members of the Stellat’en First Nation v. Rio Tinto Alcan Inc., His Majesty the King in right of the Province of British Columbia and Attorney General of Canada </w:t>
      </w:r>
      <w:bookmarkEnd w:id="0"/>
      <w:r w:rsidRPr="005360E7">
        <w:rPr>
          <w:sz w:val="22"/>
          <w:szCs w:val="22"/>
        </w:rPr>
        <w:t>(B.C.) (Civil) (By Leave) (</w:t>
      </w:r>
      <w:hyperlink r:id="rId9" w:history="1">
        <w:r w:rsidRPr="005360E7">
          <w:rPr>
            <w:rStyle w:val="Hyperlink"/>
            <w:sz w:val="22"/>
            <w:szCs w:val="22"/>
          </w:rPr>
          <w:t>41241</w:t>
        </w:r>
      </w:hyperlink>
      <w:r w:rsidRPr="005360E7">
        <w:rPr>
          <w:sz w:val="22"/>
          <w:szCs w:val="22"/>
        </w:rPr>
        <w:t>)</w:t>
      </w:r>
    </w:p>
    <w:p w:rsidR="0045185C" w:rsidRPr="005360E7" w:rsidRDefault="0045185C" w:rsidP="00C1667E">
      <w:pPr>
        <w:widowControl w:val="0"/>
        <w:rPr>
          <w:sz w:val="16"/>
        </w:rPr>
      </w:pPr>
    </w:p>
    <w:p w:rsidR="0045185C" w:rsidRPr="005360E7" w:rsidRDefault="00701AFA" w:rsidP="00C1667E">
      <w:pPr>
        <w:widowControl w:val="0"/>
        <w:jc w:val="both"/>
        <w:rPr>
          <w:sz w:val="20"/>
        </w:rPr>
      </w:pPr>
      <w:r w:rsidRPr="005360E7">
        <w:rPr>
          <w:sz w:val="20"/>
        </w:rPr>
        <w:t>The application for leave to appeal from the judgment of the</w:t>
      </w:r>
      <w:bookmarkStart w:id="1" w:name="BM_1_"/>
      <w:bookmarkEnd w:id="1"/>
      <w:r w:rsidRPr="005360E7">
        <w:rPr>
          <w:sz w:val="20"/>
        </w:rPr>
        <w:t xml:space="preserve"> Court of Appeal for British Columbia (Vancouver), Number CA48066, 2024 BCCA 62, dated February 26, 2024, is dismissed with costs to Rio Tinto Alcan Inc.</w:t>
      </w:r>
    </w:p>
    <w:p w:rsidR="0045185C" w:rsidRPr="005360E7" w:rsidRDefault="0045185C" w:rsidP="00C1667E">
      <w:pPr>
        <w:ind w:left="360" w:hanging="360"/>
        <w:jc w:val="both"/>
        <w:rPr>
          <w:sz w:val="20"/>
        </w:rPr>
      </w:pPr>
    </w:p>
    <w:p w:rsidR="0045185C" w:rsidRPr="005360E7" w:rsidRDefault="005679AB" w:rsidP="00C1667E">
      <w:pPr>
        <w:jc w:val="both"/>
        <w:rPr>
          <w:sz w:val="20"/>
          <w:lang w:val="fr-CA"/>
        </w:rPr>
      </w:pPr>
      <w:r>
        <w:rPr>
          <w:sz w:val="20"/>
        </w:rPr>
        <w:pict>
          <v:rect id="_x0000_i1026" style="width:2in;height:1pt" o:hrpct="0" o:hralign="center" o:hrstd="t" o:hrnoshade="t" o:hr="t" fillcolor="black [3213]" stroked="f"/>
        </w:pict>
      </w:r>
    </w:p>
    <w:p w:rsidR="0045185C" w:rsidRPr="005360E7" w:rsidRDefault="0045185C" w:rsidP="00C1667E">
      <w:pPr>
        <w:ind w:left="357" w:hanging="357"/>
        <w:rPr>
          <w:sz w:val="20"/>
        </w:rPr>
      </w:pPr>
    </w:p>
    <w:p w:rsidR="00701AFA" w:rsidRPr="005360E7" w:rsidRDefault="00701AFA" w:rsidP="00C1667E">
      <w:pPr>
        <w:tabs>
          <w:tab w:val="left" w:pos="360"/>
        </w:tabs>
        <w:rPr>
          <w:sz w:val="22"/>
          <w:szCs w:val="22"/>
        </w:rPr>
      </w:pPr>
      <w:r w:rsidRPr="005360E7">
        <w:rPr>
          <w:i/>
          <w:sz w:val="22"/>
          <w:szCs w:val="22"/>
          <w:lang w:val="fr-CA"/>
        </w:rPr>
        <w:t xml:space="preserve">Rebecca Adsett v. Alain Labelle </w:t>
      </w:r>
      <w:r w:rsidRPr="005360E7">
        <w:rPr>
          <w:sz w:val="22"/>
          <w:szCs w:val="22"/>
          <w:lang w:val="fr-CA"/>
        </w:rPr>
        <w:t xml:space="preserve">(Ont.) </w:t>
      </w:r>
      <w:r w:rsidRPr="005360E7">
        <w:rPr>
          <w:sz w:val="22"/>
          <w:szCs w:val="22"/>
        </w:rPr>
        <w:t>(Civil) (By Leave)</w:t>
      </w:r>
      <w:r w:rsidRPr="005360E7">
        <w:rPr>
          <w:sz w:val="22"/>
          <w:szCs w:val="22"/>
          <w:lang w:val="en-CA"/>
        </w:rPr>
        <w:t xml:space="preserve"> </w:t>
      </w:r>
      <w:r w:rsidRPr="005360E7">
        <w:rPr>
          <w:sz w:val="22"/>
          <w:szCs w:val="22"/>
        </w:rPr>
        <w:t>(</w:t>
      </w:r>
      <w:hyperlink r:id="rId10" w:history="1">
        <w:r w:rsidRPr="005360E7">
          <w:rPr>
            <w:rStyle w:val="Hyperlink"/>
            <w:sz w:val="22"/>
            <w:szCs w:val="22"/>
          </w:rPr>
          <w:t>41318</w:t>
        </w:r>
      </w:hyperlink>
      <w:r w:rsidRPr="005360E7">
        <w:rPr>
          <w:sz w:val="22"/>
          <w:szCs w:val="22"/>
        </w:rPr>
        <w:t>)</w:t>
      </w:r>
    </w:p>
    <w:p w:rsidR="0045185C" w:rsidRPr="005360E7" w:rsidRDefault="0045185C" w:rsidP="00C1667E">
      <w:pPr>
        <w:rPr>
          <w:sz w:val="20"/>
        </w:rPr>
      </w:pPr>
    </w:p>
    <w:p w:rsidR="00ED0BB8" w:rsidRPr="005360E7" w:rsidRDefault="00701AFA" w:rsidP="00C1667E">
      <w:pPr>
        <w:jc w:val="both"/>
        <w:rPr>
          <w:sz w:val="20"/>
        </w:rPr>
      </w:pPr>
      <w:r w:rsidRPr="005360E7">
        <w:rPr>
          <w:sz w:val="20"/>
        </w:rPr>
        <w:t>The application for leave to appeal from the judgment of the Court of Appeal for Ontario, Number COA-23-CV-0624, 2024 ONCA 366, dated May 8, 2024, is dismissed.</w:t>
      </w:r>
    </w:p>
    <w:p w:rsidR="0045185C" w:rsidRPr="005360E7" w:rsidRDefault="0045185C" w:rsidP="00C1667E">
      <w:pPr>
        <w:ind w:left="357" w:hanging="357"/>
        <w:rPr>
          <w:sz w:val="20"/>
        </w:rPr>
      </w:pPr>
    </w:p>
    <w:p w:rsidR="0045185C" w:rsidRPr="005360E7" w:rsidRDefault="005679AB" w:rsidP="00C1667E">
      <w:pPr>
        <w:rPr>
          <w:sz w:val="20"/>
        </w:rPr>
      </w:pPr>
      <w:r>
        <w:rPr>
          <w:sz w:val="20"/>
        </w:rPr>
        <w:pict>
          <v:rect id="_x0000_i1027" style="width:2in;height:1pt" o:hrpct="0" o:hralign="center" o:hrstd="t" o:hrnoshade="t" o:hr="t" fillcolor="black [3213]" stroked="f"/>
        </w:pict>
      </w:r>
    </w:p>
    <w:p w:rsidR="0045185C" w:rsidRPr="005360E7" w:rsidRDefault="0045185C" w:rsidP="00C1667E">
      <w:pPr>
        <w:ind w:left="357" w:hanging="357"/>
        <w:rPr>
          <w:sz w:val="20"/>
        </w:rPr>
      </w:pPr>
    </w:p>
    <w:p w:rsidR="008A2E73" w:rsidRPr="005360E7" w:rsidRDefault="008A2E73" w:rsidP="00C1667E">
      <w:pPr>
        <w:tabs>
          <w:tab w:val="left" w:pos="360"/>
        </w:tabs>
        <w:rPr>
          <w:sz w:val="22"/>
          <w:szCs w:val="22"/>
        </w:rPr>
      </w:pPr>
      <w:r w:rsidRPr="005360E7">
        <w:rPr>
          <w:i/>
          <w:sz w:val="22"/>
          <w:szCs w:val="22"/>
        </w:rPr>
        <w:t xml:space="preserve">Chelsea Rooney v. Steven Galloway, A.B., Keith Mallard, Mandi Gray, Theresa Smalec, Kiera Anderson, Marcelle Kosman and Ari Rombough - and between - Keith Maillard v. Steven Galloway, A.B., Chelsea Rooney, Mandi Gray, Theresa Smalec, Kiera Anderson, Ari Rombough and Marcelle Kosman - and between - Annabel Lyon v. Steven Galloway - and between - Marcelle Kosman v. Steven Galloway, A.B., Chelsea Rooney, Mandi Gray, Theresa Smalec, Kiera Anderson, Keith Mallard and Ari Rombough - and between - Mandi Gray v. Steven Galloway, A.B., Chelsea Rooney, Theresa Smalec, Kiera Anderson, Keith Mallard, Ari Rombough and Marcelle Kosman - and between - Kiera Anderson v. Steven Galloway, A.B., Chelsea Rooney, Mandi Gray, Theresa Smalec, Keith Mallard, Ari Rombough and Marcelle Kosman - and between - Ari Rombough v. Steven Galloway, A.B., Chelsea Rooney, Mandi Gray, Theresa Smalec, Kiera Anderson, Keith Mallard and Marcelle Kosman - and between - A.B. v. Steven Galloway, Keith Mallard, Chelsea Rooney, Mandi Gray, Theresa Smalec, Kiera Anderson, Ari Rombough and Marcelle Kosman </w:t>
      </w:r>
      <w:r w:rsidRPr="005360E7">
        <w:rPr>
          <w:sz w:val="22"/>
          <w:szCs w:val="22"/>
        </w:rPr>
        <w:t>(B.C.) (Civil) (By Leave) (</w:t>
      </w:r>
      <w:hyperlink r:id="rId11" w:history="1">
        <w:r w:rsidRPr="005360E7">
          <w:rPr>
            <w:rStyle w:val="Hyperlink"/>
            <w:sz w:val="22"/>
            <w:szCs w:val="22"/>
          </w:rPr>
          <w:t>41167</w:t>
        </w:r>
      </w:hyperlink>
      <w:r w:rsidRPr="005360E7">
        <w:rPr>
          <w:sz w:val="22"/>
          <w:szCs w:val="22"/>
        </w:rPr>
        <w:t>)</w:t>
      </w:r>
    </w:p>
    <w:p w:rsidR="0045185C" w:rsidRPr="005360E7" w:rsidRDefault="0045185C" w:rsidP="00C1667E">
      <w:pPr>
        <w:jc w:val="both"/>
        <w:rPr>
          <w:sz w:val="20"/>
          <w:lang w:val="en-CA"/>
        </w:rPr>
      </w:pPr>
    </w:p>
    <w:p w:rsidR="00E85418" w:rsidRPr="005360E7" w:rsidRDefault="008A2E73" w:rsidP="00C1667E">
      <w:pPr>
        <w:jc w:val="both"/>
        <w:rPr>
          <w:sz w:val="20"/>
        </w:rPr>
      </w:pPr>
      <w:r w:rsidRPr="005360E7">
        <w:rPr>
          <w:sz w:val="20"/>
        </w:rPr>
        <w:lastRenderedPageBreak/>
        <w:t>The applications for leave to appeal from the judgment of the Court of Appeal for British Columbia (Vancouver), Numbers CA47985, CA47986, CA47988, CA47989, CA47991, CA47992, CA47998, CA48003, and CA48007, 2024 BCCA 8, dated January 10, 2024, are dismissed with costs to Steven Galloway.</w:t>
      </w:r>
    </w:p>
    <w:p w:rsidR="00ED0BB8" w:rsidRPr="005360E7" w:rsidRDefault="00ED0BB8" w:rsidP="00C1667E">
      <w:pPr>
        <w:ind w:left="360" w:hanging="360"/>
        <w:jc w:val="both"/>
        <w:rPr>
          <w:sz w:val="20"/>
        </w:rPr>
      </w:pPr>
    </w:p>
    <w:p w:rsidR="00ED0BB8" w:rsidRPr="005360E7" w:rsidRDefault="005679AB" w:rsidP="00C1667E">
      <w:pPr>
        <w:jc w:val="both"/>
        <w:rPr>
          <w:sz w:val="20"/>
          <w:lang w:val="fr-CA"/>
        </w:rPr>
      </w:pPr>
      <w:r>
        <w:rPr>
          <w:sz w:val="20"/>
        </w:rPr>
        <w:pict>
          <v:rect id="_x0000_i1028" style="width:2in;height:1pt" o:hrpct="0" o:hralign="center" o:hrstd="t" o:hrnoshade="t" o:hr="t" fillcolor="black [3213]" stroked="f"/>
        </w:pict>
      </w:r>
    </w:p>
    <w:p w:rsidR="00ED0BB8" w:rsidRPr="005360E7" w:rsidRDefault="00ED0BB8" w:rsidP="00C1667E">
      <w:pPr>
        <w:ind w:left="357" w:hanging="357"/>
        <w:rPr>
          <w:sz w:val="20"/>
        </w:rPr>
      </w:pPr>
    </w:p>
    <w:p w:rsidR="00042A34" w:rsidRPr="005360E7" w:rsidRDefault="00042A34" w:rsidP="00C1667E">
      <w:pPr>
        <w:tabs>
          <w:tab w:val="left" w:pos="360"/>
        </w:tabs>
        <w:rPr>
          <w:sz w:val="22"/>
          <w:szCs w:val="22"/>
        </w:rPr>
      </w:pPr>
      <w:r w:rsidRPr="005360E7">
        <w:rPr>
          <w:i/>
          <w:sz w:val="22"/>
          <w:szCs w:val="22"/>
          <w:lang w:val="en-CA"/>
        </w:rPr>
        <w:t xml:space="preserve">Zhenhong Wu v. Suevilia Development Corporation </w:t>
      </w:r>
      <w:r w:rsidRPr="005360E7">
        <w:rPr>
          <w:sz w:val="22"/>
          <w:szCs w:val="22"/>
        </w:rPr>
        <w:t>(Ont.) (Civil) (By Leave) (</w:t>
      </w:r>
      <w:hyperlink r:id="rId12" w:history="1">
        <w:r w:rsidRPr="005360E7">
          <w:rPr>
            <w:rStyle w:val="Hyperlink"/>
            <w:sz w:val="22"/>
            <w:szCs w:val="22"/>
          </w:rPr>
          <w:t>41239</w:t>
        </w:r>
      </w:hyperlink>
      <w:r w:rsidRPr="005360E7">
        <w:rPr>
          <w:sz w:val="22"/>
          <w:szCs w:val="22"/>
        </w:rPr>
        <w:t>)</w:t>
      </w:r>
    </w:p>
    <w:p w:rsidR="00ED0BB8" w:rsidRPr="005360E7" w:rsidRDefault="00ED0BB8" w:rsidP="00C1667E">
      <w:pPr>
        <w:rPr>
          <w:sz w:val="20"/>
        </w:rPr>
      </w:pPr>
    </w:p>
    <w:p w:rsidR="00ED0BB8" w:rsidRPr="005360E7" w:rsidRDefault="00042A34" w:rsidP="00C1667E">
      <w:pPr>
        <w:jc w:val="both"/>
        <w:rPr>
          <w:sz w:val="20"/>
        </w:rPr>
      </w:pPr>
      <w:r w:rsidRPr="005360E7">
        <w:rPr>
          <w:sz w:val="20"/>
        </w:rPr>
        <w:t>The motion for an extension of time to serve and file the application for leave to appeal is granted. The application for leave to appeal from the judgment of the Court of Appeal for Ontario, Number COA-23-CV-0309, 2024 ONCA 124, dated February 21, 2024, is dismissed with costs.</w:t>
      </w:r>
    </w:p>
    <w:p w:rsidR="00ED0BB8" w:rsidRPr="005360E7" w:rsidRDefault="00ED0BB8" w:rsidP="00C1667E">
      <w:pPr>
        <w:ind w:left="357" w:hanging="357"/>
        <w:rPr>
          <w:sz w:val="20"/>
        </w:rPr>
      </w:pPr>
    </w:p>
    <w:p w:rsidR="00ED0BB8" w:rsidRPr="005360E7" w:rsidRDefault="005679AB" w:rsidP="00C1667E">
      <w:pPr>
        <w:rPr>
          <w:sz w:val="20"/>
        </w:rPr>
      </w:pPr>
      <w:r>
        <w:rPr>
          <w:sz w:val="20"/>
        </w:rPr>
        <w:pict>
          <v:rect id="_x0000_i1029" style="width:2in;height:1pt" o:hrpct="0" o:hralign="center" o:hrstd="t" o:hrnoshade="t" o:hr="t" fillcolor="black [3213]" stroked="f"/>
        </w:pict>
      </w:r>
    </w:p>
    <w:p w:rsidR="00ED0BB8" w:rsidRPr="005360E7" w:rsidRDefault="00ED0BB8" w:rsidP="00C1667E">
      <w:pPr>
        <w:ind w:left="357" w:hanging="357"/>
        <w:rPr>
          <w:sz w:val="20"/>
        </w:rPr>
      </w:pPr>
    </w:p>
    <w:p w:rsidR="006F36C1" w:rsidRPr="005360E7" w:rsidRDefault="006F36C1" w:rsidP="00C1667E">
      <w:pPr>
        <w:tabs>
          <w:tab w:val="left" w:pos="360"/>
        </w:tabs>
        <w:rPr>
          <w:sz w:val="22"/>
          <w:szCs w:val="22"/>
        </w:rPr>
      </w:pPr>
      <w:r w:rsidRPr="005360E7">
        <w:rPr>
          <w:i/>
          <w:sz w:val="22"/>
          <w:szCs w:val="22"/>
        </w:rPr>
        <w:t xml:space="preserve">Loblaw Companies Limited, Shoppers Drug Mart Inc. and Sanis Health Inc. v. Royal &amp; Sun Alliance Insurance Company of Canada, AIG Insurance Company of Canada, Aviva Insurance Company of Canada, Liberty Mutual Insurance Company, and Zurich Insurance Company Ltd. - and between - Chubb Insurance Company of Canada, QBE Syndicate 1886 at Lloyd’s of London and Certain Underwriters at Lloyd’s as represented by their coverholder Markel Canada Limited v. Loblaw Companies Limited, Shoppers Drug Mart Inc. and Sanis Health Inc. </w:t>
      </w:r>
      <w:r w:rsidRPr="005360E7">
        <w:rPr>
          <w:sz w:val="22"/>
          <w:szCs w:val="22"/>
        </w:rPr>
        <w:t>(Ont.) (Civil) (By Leave) (</w:t>
      </w:r>
      <w:hyperlink r:id="rId13" w:history="1">
        <w:r w:rsidRPr="005360E7">
          <w:rPr>
            <w:rStyle w:val="Hyperlink"/>
            <w:sz w:val="22"/>
            <w:szCs w:val="22"/>
          </w:rPr>
          <w:t>41246</w:t>
        </w:r>
      </w:hyperlink>
      <w:r w:rsidRPr="005360E7">
        <w:rPr>
          <w:sz w:val="22"/>
          <w:szCs w:val="22"/>
        </w:rPr>
        <w:t>)</w:t>
      </w:r>
    </w:p>
    <w:p w:rsidR="00ED0BB8" w:rsidRPr="005360E7" w:rsidRDefault="00ED0BB8" w:rsidP="00C1667E">
      <w:pPr>
        <w:jc w:val="both"/>
        <w:rPr>
          <w:sz w:val="20"/>
          <w:lang w:val="en-CA"/>
        </w:rPr>
      </w:pPr>
    </w:p>
    <w:p w:rsidR="00ED0BB8" w:rsidRPr="005360E7" w:rsidRDefault="006F36C1" w:rsidP="00C1667E">
      <w:pPr>
        <w:jc w:val="both"/>
        <w:rPr>
          <w:sz w:val="20"/>
        </w:rPr>
      </w:pPr>
      <w:r w:rsidRPr="005360E7">
        <w:rPr>
          <w:sz w:val="20"/>
        </w:rPr>
        <w:t>The application for leave to appeal, filed by Loblaw Companies Limited, Shoppers Drug Mart Inc. and Sanis Health Inc., from the judgment of the Court of Appeal for Ontario, Numbers C70335, C70336, C70337, C70347, C70350, C70342, C70358, C70366 and C70378, 2024 ONCA 145, dated February 27, 2024, is dismissed with costs to Royal &amp; Sun Alliance Insurance Company of Canada, AIG Insurance Company of Canada and Aviva Insurance Company of Canada. The application for leave to appeal, filed by Chubb Insurance Company of Canada, QBE Syndicate 1886 at Lloyd’s of London, and Certain Underwriters at Lloyd’s as represented by their coverholder, Markel Canada Limited, from the judgment of the Court of Appeal for Ontario, Numbers C70335, C70336, C70337, C70350, 2024 ONCA 145, dated February 27, 2024, is dismissed with costs.</w:t>
      </w:r>
    </w:p>
    <w:p w:rsidR="00ED0BB8" w:rsidRPr="005360E7" w:rsidRDefault="00ED0BB8" w:rsidP="00C1667E">
      <w:pPr>
        <w:ind w:left="360" w:hanging="360"/>
        <w:jc w:val="both"/>
        <w:rPr>
          <w:sz w:val="20"/>
        </w:rPr>
      </w:pPr>
    </w:p>
    <w:p w:rsidR="00ED0BB8" w:rsidRPr="005360E7" w:rsidRDefault="005679AB" w:rsidP="00C1667E">
      <w:pPr>
        <w:jc w:val="both"/>
        <w:rPr>
          <w:sz w:val="20"/>
          <w:lang w:val="fr-CA"/>
        </w:rPr>
      </w:pPr>
      <w:r>
        <w:rPr>
          <w:sz w:val="20"/>
        </w:rPr>
        <w:pict>
          <v:rect id="_x0000_i1030" style="width:2in;height:1pt" o:hrpct="0" o:hralign="center" o:hrstd="t" o:hrnoshade="t" o:hr="t" fillcolor="black [3213]" stroked="f"/>
        </w:pict>
      </w:r>
    </w:p>
    <w:p w:rsidR="00ED0BB8" w:rsidRPr="005360E7" w:rsidRDefault="00ED0BB8" w:rsidP="00C1667E">
      <w:pPr>
        <w:ind w:left="357" w:hanging="357"/>
        <w:rPr>
          <w:sz w:val="20"/>
        </w:rPr>
      </w:pPr>
    </w:p>
    <w:p w:rsidR="006304A9" w:rsidRPr="005360E7" w:rsidRDefault="006304A9" w:rsidP="00C1667E">
      <w:pPr>
        <w:tabs>
          <w:tab w:val="left" w:pos="360"/>
        </w:tabs>
        <w:rPr>
          <w:sz w:val="22"/>
          <w:szCs w:val="22"/>
        </w:rPr>
      </w:pPr>
      <w:r w:rsidRPr="005360E7">
        <w:rPr>
          <w:i/>
          <w:sz w:val="22"/>
          <w:szCs w:val="22"/>
        </w:rPr>
        <w:t xml:space="preserve">Thomas Stephen Toth v. His Majesty the King </w:t>
      </w:r>
      <w:r w:rsidRPr="005360E7">
        <w:rPr>
          <w:sz w:val="22"/>
          <w:szCs w:val="22"/>
        </w:rPr>
        <w:t>(B.C.) (Criminal) (By Leave) (</w:t>
      </w:r>
      <w:hyperlink r:id="rId14" w:history="1">
        <w:r w:rsidRPr="005360E7">
          <w:rPr>
            <w:rStyle w:val="Hyperlink"/>
            <w:sz w:val="22"/>
            <w:szCs w:val="22"/>
          </w:rPr>
          <w:t>41333</w:t>
        </w:r>
      </w:hyperlink>
      <w:r w:rsidRPr="005360E7">
        <w:rPr>
          <w:sz w:val="22"/>
          <w:szCs w:val="22"/>
        </w:rPr>
        <w:t>)</w:t>
      </w:r>
    </w:p>
    <w:p w:rsidR="00ED0BB8" w:rsidRPr="005360E7" w:rsidRDefault="00ED0BB8" w:rsidP="00C1667E">
      <w:pPr>
        <w:rPr>
          <w:sz w:val="20"/>
        </w:rPr>
      </w:pPr>
    </w:p>
    <w:p w:rsidR="00ED0BB8" w:rsidRPr="005360E7" w:rsidRDefault="006304A9" w:rsidP="00C1667E">
      <w:pPr>
        <w:jc w:val="both"/>
        <w:rPr>
          <w:sz w:val="20"/>
        </w:rPr>
      </w:pPr>
      <w:r w:rsidRPr="005360E7">
        <w:rPr>
          <w:sz w:val="20"/>
        </w:rPr>
        <w:t>The application for leave to appeal from the judgment of the Court of Appeal for British Columbia (Vancouver), Number CA48185, 2024 BCCA 139, dated April 15, 2024, is dismissed.</w:t>
      </w:r>
    </w:p>
    <w:p w:rsidR="00ED0BB8" w:rsidRPr="005360E7" w:rsidRDefault="00ED0BB8" w:rsidP="00C1667E">
      <w:pPr>
        <w:rPr>
          <w:sz w:val="20"/>
        </w:rPr>
      </w:pPr>
    </w:p>
    <w:p w:rsidR="00ED0BB8" w:rsidRPr="005360E7" w:rsidRDefault="005679AB" w:rsidP="00C1667E">
      <w:pPr>
        <w:rPr>
          <w:sz w:val="20"/>
        </w:rPr>
      </w:pPr>
      <w:r>
        <w:rPr>
          <w:sz w:val="20"/>
        </w:rPr>
        <w:pict>
          <v:rect id="_x0000_i1031" style="width:2in;height:1pt" o:hrpct="0" o:hralign="center" o:hrstd="t" o:hrnoshade="t" o:hr="t" fillcolor="black [3213]" stroked="f"/>
        </w:pict>
      </w:r>
    </w:p>
    <w:p w:rsidR="00ED0BB8" w:rsidRPr="005360E7" w:rsidRDefault="00ED0BB8" w:rsidP="00C1667E">
      <w:pPr>
        <w:ind w:left="357" w:hanging="357"/>
        <w:rPr>
          <w:sz w:val="20"/>
        </w:rPr>
      </w:pPr>
    </w:p>
    <w:p w:rsidR="002A0F09" w:rsidRPr="005360E7" w:rsidRDefault="002A0F09" w:rsidP="00C1667E">
      <w:pPr>
        <w:tabs>
          <w:tab w:val="left" w:pos="360"/>
        </w:tabs>
        <w:rPr>
          <w:sz w:val="22"/>
          <w:szCs w:val="22"/>
        </w:rPr>
      </w:pPr>
      <w:r w:rsidRPr="005360E7">
        <w:rPr>
          <w:i/>
          <w:sz w:val="22"/>
          <w:szCs w:val="22"/>
          <w:lang w:val="en-CA"/>
        </w:rPr>
        <w:t xml:space="preserve">Michael Philippus Brink and Fuh-Chii Yang v. His Majesty the King </w:t>
      </w:r>
      <w:r w:rsidRPr="005360E7">
        <w:rPr>
          <w:sz w:val="22"/>
          <w:szCs w:val="22"/>
        </w:rPr>
        <w:t>(Fed.) (Civil) (By Leave) (</w:t>
      </w:r>
      <w:hyperlink r:id="rId15" w:history="1">
        <w:r w:rsidRPr="005360E7">
          <w:rPr>
            <w:rStyle w:val="Hyperlink"/>
            <w:sz w:val="22"/>
            <w:szCs w:val="22"/>
          </w:rPr>
          <w:t>41266</w:t>
        </w:r>
      </w:hyperlink>
      <w:r w:rsidRPr="005360E7">
        <w:rPr>
          <w:sz w:val="22"/>
          <w:szCs w:val="22"/>
        </w:rPr>
        <w:t>)</w:t>
      </w:r>
    </w:p>
    <w:p w:rsidR="00ED0BB8" w:rsidRPr="005360E7" w:rsidRDefault="00ED0BB8" w:rsidP="00C1667E">
      <w:pPr>
        <w:jc w:val="both"/>
        <w:rPr>
          <w:sz w:val="20"/>
          <w:lang w:val="en-CA"/>
        </w:rPr>
      </w:pPr>
    </w:p>
    <w:p w:rsidR="00ED0BB8" w:rsidRPr="005360E7" w:rsidRDefault="002A0F09" w:rsidP="00C1667E">
      <w:pPr>
        <w:jc w:val="both"/>
        <w:rPr>
          <w:sz w:val="20"/>
        </w:rPr>
      </w:pPr>
      <w:r w:rsidRPr="005360E7">
        <w:rPr>
          <w:sz w:val="20"/>
        </w:rPr>
        <w:t>The application for leave to appeal from the judgment of the Federal Court of Appeal, Number A-178-22, 2024 FCA 43, dated March 11, 2024, is dismissed with costs.</w:t>
      </w:r>
    </w:p>
    <w:p w:rsidR="00ED0BB8" w:rsidRPr="005360E7" w:rsidRDefault="00ED0BB8" w:rsidP="00C1667E">
      <w:pPr>
        <w:ind w:left="360" w:hanging="360"/>
        <w:jc w:val="both"/>
        <w:rPr>
          <w:sz w:val="20"/>
        </w:rPr>
      </w:pPr>
    </w:p>
    <w:p w:rsidR="00ED0BB8" w:rsidRPr="005360E7" w:rsidRDefault="005679AB" w:rsidP="00C1667E">
      <w:pPr>
        <w:jc w:val="both"/>
        <w:rPr>
          <w:sz w:val="20"/>
          <w:lang w:val="fr-CA"/>
        </w:rPr>
      </w:pPr>
      <w:r>
        <w:rPr>
          <w:sz w:val="20"/>
        </w:rPr>
        <w:pict>
          <v:rect id="_x0000_i1032" style="width:2in;height:1pt" o:hrpct="0" o:hralign="center" o:hrstd="t" o:hrnoshade="t" o:hr="t" fillcolor="black [3213]" stroked="f"/>
        </w:pict>
      </w:r>
    </w:p>
    <w:p w:rsidR="00ED0BB8" w:rsidRPr="005360E7" w:rsidRDefault="00ED0BB8" w:rsidP="00C1667E">
      <w:pPr>
        <w:ind w:left="357" w:hanging="357"/>
        <w:rPr>
          <w:sz w:val="20"/>
        </w:rPr>
      </w:pPr>
    </w:p>
    <w:p w:rsidR="00FB68E7" w:rsidRPr="005360E7" w:rsidRDefault="00FB68E7" w:rsidP="00C1667E">
      <w:pPr>
        <w:tabs>
          <w:tab w:val="left" w:pos="360"/>
        </w:tabs>
        <w:rPr>
          <w:i/>
          <w:sz w:val="22"/>
          <w:szCs w:val="22"/>
        </w:rPr>
      </w:pPr>
      <w:r w:rsidRPr="005360E7">
        <w:rPr>
          <w:i/>
          <w:sz w:val="22"/>
          <w:szCs w:val="22"/>
        </w:rPr>
        <w:t xml:space="preserve">Leonard B. French v. Royal Canadian Legion (Dominion Command) </w:t>
      </w:r>
      <w:r w:rsidRPr="005360E7">
        <w:rPr>
          <w:sz w:val="22"/>
          <w:szCs w:val="22"/>
        </w:rPr>
        <w:t>(Fed.) (Civil) (By Leave) (</w:t>
      </w:r>
      <w:hyperlink r:id="rId16" w:history="1">
        <w:r w:rsidRPr="005360E7">
          <w:rPr>
            <w:rStyle w:val="Hyperlink"/>
            <w:sz w:val="22"/>
            <w:szCs w:val="22"/>
          </w:rPr>
          <w:t>41324</w:t>
        </w:r>
      </w:hyperlink>
      <w:r w:rsidRPr="005360E7">
        <w:rPr>
          <w:sz w:val="22"/>
          <w:szCs w:val="22"/>
        </w:rPr>
        <w:t>)</w:t>
      </w:r>
    </w:p>
    <w:p w:rsidR="00ED0BB8" w:rsidRPr="005360E7" w:rsidRDefault="00ED0BB8" w:rsidP="00C1667E">
      <w:pPr>
        <w:rPr>
          <w:sz w:val="20"/>
        </w:rPr>
      </w:pPr>
    </w:p>
    <w:p w:rsidR="00ED0BB8" w:rsidRPr="005360E7" w:rsidRDefault="00FB68E7" w:rsidP="00C1667E">
      <w:pPr>
        <w:jc w:val="both"/>
        <w:rPr>
          <w:sz w:val="20"/>
        </w:rPr>
      </w:pPr>
      <w:r w:rsidRPr="005360E7">
        <w:rPr>
          <w:sz w:val="20"/>
        </w:rPr>
        <w:t>The motion for an extension of time to serve and file the application for leave to appeal is granted. The application for leave to appeal from the judgment of the Federal Court of Appeal, Number A-158-23, 2024 FCA 63, dated March 27, 2024, is dismissed with costs.</w:t>
      </w:r>
    </w:p>
    <w:p w:rsidR="00ED0BB8" w:rsidRPr="005360E7" w:rsidRDefault="00ED0BB8" w:rsidP="00C1667E">
      <w:pPr>
        <w:ind w:left="357" w:hanging="357"/>
        <w:rPr>
          <w:sz w:val="20"/>
        </w:rPr>
      </w:pPr>
    </w:p>
    <w:p w:rsidR="00ED0BB8" w:rsidRPr="005360E7" w:rsidRDefault="005679AB" w:rsidP="00C1667E">
      <w:pPr>
        <w:rPr>
          <w:sz w:val="20"/>
        </w:rPr>
      </w:pPr>
      <w:r>
        <w:rPr>
          <w:sz w:val="20"/>
        </w:rPr>
        <w:pict>
          <v:rect id="_x0000_i1033" style="width:2in;height:1pt" o:hrpct="0" o:hralign="center" o:hrstd="t" o:hrnoshade="t" o:hr="t" fillcolor="black [3213]" stroked="f"/>
        </w:pict>
      </w:r>
    </w:p>
    <w:p w:rsidR="00ED0BB8" w:rsidRPr="005360E7" w:rsidRDefault="00ED0BB8" w:rsidP="00C1667E">
      <w:pPr>
        <w:ind w:left="357" w:hanging="357"/>
        <w:rPr>
          <w:sz w:val="20"/>
        </w:rPr>
      </w:pPr>
    </w:p>
    <w:p w:rsidR="00CF36B5" w:rsidRPr="005360E7" w:rsidRDefault="00CF36B5" w:rsidP="00C1667E">
      <w:pPr>
        <w:tabs>
          <w:tab w:val="left" w:pos="360"/>
        </w:tabs>
        <w:rPr>
          <w:i/>
          <w:sz w:val="22"/>
          <w:szCs w:val="22"/>
        </w:rPr>
      </w:pPr>
      <w:r w:rsidRPr="005360E7">
        <w:rPr>
          <w:i/>
          <w:sz w:val="22"/>
          <w:szCs w:val="22"/>
        </w:rPr>
        <w:t xml:space="preserve">Byeongheon Lee v. Elise J. Hallewick </w:t>
      </w:r>
      <w:r w:rsidRPr="005360E7">
        <w:rPr>
          <w:sz w:val="22"/>
          <w:szCs w:val="22"/>
        </w:rPr>
        <w:t>(Ont.) (Civil) (By Leave) (</w:t>
      </w:r>
      <w:hyperlink r:id="rId17" w:history="1">
        <w:r w:rsidRPr="005360E7">
          <w:rPr>
            <w:rStyle w:val="Hyperlink"/>
            <w:sz w:val="22"/>
            <w:szCs w:val="22"/>
          </w:rPr>
          <w:t>41361</w:t>
        </w:r>
      </w:hyperlink>
      <w:r w:rsidRPr="005360E7">
        <w:rPr>
          <w:sz w:val="22"/>
          <w:szCs w:val="22"/>
        </w:rPr>
        <w:t>)</w:t>
      </w:r>
    </w:p>
    <w:p w:rsidR="00ED0BB8" w:rsidRPr="005360E7" w:rsidRDefault="00ED0BB8" w:rsidP="00C1667E">
      <w:pPr>
        <w:jc w:val="both"/>
        <w:rPr>
          <w:sz w:val="20"/>
          <w:lang w:val="en-CA"/>
        </w:rPr>
      </w:pPr>
    </w:p>
    <w:p w:rsidR="00ED0BB8" w:rsidRPr="005360E7" w:rsidRDefault="00CF36B5" w:rsidP="00C1667E">
      <w:pPr>
        <w:jc w:val="both"/>
        <w:rPr>
          <w:sz w:val="20"/>
        </w:rPr>
      </w:pPr>
      <w:r w:rsidRPr="005360E7">
        <w:rPr>
          <w:sz w:val="20"/>
        </w:rPr>
        <w:t>The application for leave to appeal from the judgment of the Court of Appeal for Ontario, Number COA-23-CV-0924, dated May 27, 2024, is dismissed with costs.</w:t>
      </w:r>
    </w:p>
    <w:p w:rsidR="00ED0BB8" w:rsidRPr="005360E7" w:rsidRDefault="00ED0BB8" w:rsidP="00C1667E">
      <w:pPr>
        <w:ind w:left="360" w:hanging="360"/>
        <w:jc w:val="both"/>
        <w:rPr>
          <w:sz w:val="20"/>
        </w:rPr>
      </w:pPr>
    </w:p>
    <w:p w:rsidR="00ED0BB8" w:rsidRPr="005360E7" w:rsidRDefault="005679AB" w:rsidP="00C1667E">
      <w:pPr>
        <w:jc w:val="both"/>
        <w:rPr>
          <w:sz w:val="20"/>
          <w:lang w:val="fr-CA"/>
        </w:rPr>
      </w:pPr>
      <w:r>
        <w:rPr>
          <w:sz w:val="20"/>
        </w:rPr>
        <w:pict>
          <v:rect id="_x0000_i1034" style="width:2in;height:1pt" o:hrpct="0" o:hralign="center" o:hrstd="t" o:hrnoshade="t" o:hr="t" fillcolor="black [3213]" stroked="f"/>
        </w:pict>
      </w:r>
    </w:p>
    <w:p w:rsidR="00ED0BB8" w:rsidRPr="005360E7" w:rsidRDefault="00ED0BB8" w:rsidP="00C1667E">
      <w:pPr>
        <w:ind w:left="357" w:hanging="357"/>
        <w:rPr>
          <w:sz w:val="20"/>
        </w:rPr>
      </w:pPr>
    </w:p>
    <w:p w:rsidR="006927B2" w:rsidRPr="005360E7" w:rsidRDefault="006927B2" w:rsidP="00C1667E">
      <w:pPr>
        <w:tabs>
          <w:tab w:val="left" w:pos="360"/>
        </w:tabs>
        <w:rPr>
          <w:sz w:val="22"/>
          <w:szCs w:val="22"/>
          <w:lang w:val="en-CA"/>
        </w:rPr>
      </w:pPr>
      <w:r w:rsidRPr="005360E7">
        <w:rPr>
          <w:i/>
          <w:sz w:val="22"/>
          <w:szCs w:val="22"/>
          <w:lang w:val="en-CA"/>
        </w:rPr>
        <w:t xml:space="preserve">Wendy Sin Ming Ho v. His Majesty the King in Right of Canada </w:t>
      </w:r>
      <w:r w:rsidRPr="005360E7">
        <w:rPr>
          <w:sz w:val="22"/>
          <w:szCs w:val="22"/>
          <w:lang w:val="en-CA"/>
        </w:rPr>
        <w:t xml:space="preserve">(Fed.) (Civil) (By Leave) </w:t>
      </w:r>
      <w:r w:rsidRPr="005360E7">
        <w:rPr>
          <w:sz w:val="22"/>
          <w:szCs w:val="22"/>
        </w:rPr>
        <w:t>(</w:t>
      </w:r>
      <w:hyperlink r:id="rId18" w:history="1">
        <w:r w:rsidRPr="005360E7">
          <w:rPr>
            <w:rStyle w:val="Hyperlink"/>
            <w:sz w:val="22"/>
            <w:szCs w:val="22"/>
          </w:rPr>
          <w:t>41332</w:t>
        </w:r>
      </w:hyperlink>
      <w:r w:rsidRPr="005360E7">
        <w:rPr>
          <w:sz w:val="22"/>
          <w:szCs w:val="22"/>
        </w:rPr>
        <w:t>)</w:t>
      </w:r>
    </w:p>
    <w:p w:rsidR="00ED0BB8" w:rsidRPr="005360E7" w:rsidRDefault="00ED0BB8" w:rsidP="00C1667E">
      <w:pPr>
        <w:rPr>
          <w:sz w:val="20"/>
        </w:rPr>
      </w:pPr>
    </w:p>
    <w:p w:rsidR="00ED0BB8" w:rsidRPr="005360E7" w:rsidRDefault="006927B2" w:rsidP="00C1667E">
      <w:pPr>
        <w:jc w:val="both"/>
        <w:rPr>
          <w:sz w:val="20"/>
        </w:rPr>
      </w:pPr>
      <w:r w:rsidRPr="005360E7">
        <w:rPr>
          <w:sz w:val="20"/>
        </w:rPr>
        <w:t>The motion to appoint counsel is dismissed. The application for leave to appeal from the judgment of the Federal Court of Appeal, Number A-239-22, 2024 FCA 94, dated May 14, 2024, is dismissed with costs.</w:t>
      </w:r>
    </w:p>
    <w:p w:rsidR="00ED0BB8" w:rsidRPr="005360E7" w:rsidRDefault="00ED0BB8" w:rsidP="00C1667E">
      <w:pPr>
        <w:ind w:left="357" w:hanging="357"/>
        <w:rPr>
          <w:sz w:val="20"/>
        </w:rPr>
      </w:pPr>
    </w:p>
    <w:p w:rsidR="00ED0BB8" w:rsidRPr="005360E7" w:rsidRDefault="005679AB" w:rsidP="00C1667E">
      <w:pPr>
        <w:rPr>
          <w:sz w:val="20"/>
        </w:rPr>
      </w:pPr>
      <w:r>
        <w:rPr>
          <w:sz w:val="20"/>
        </w:rPr>
        <w:pict>
          <v:rect id="_x0000_i1035" style="width:2in;height:1pt" o:hrpct="0" o:hralign="center" o:hrstd="t" o:hrnoshade="t" o:hr="t" fillcolor="black [3213]" stroked="f"/>
        </w:pict>
      </w:r>
    </w:p>
    <w:p w:rsidR="00ED0BB8" w:rsidRPr="005360E7" w:rsidRDefault="00ED0BB8" w:rsidP="00C1667E">
      <w:pPr>
        <w:ind w:left="357" w:hanging="357"/>
        <w:rPr>
          <w:sz w:val="20"/>
        </w:rPr>
      </w:pPr>
    </w:p>
    <w:p w:rsidR="006F3C14" w:rsidRPr="005360E7" w:rsidRDefault="006F3C14" w:rsidP="00C1667E">
      <w:pPr>
        <w:tabs>
          <w:tab w:val="left" w:pos="360"/>
        </w:tabs>
        <w:rPr>
          <w:sz w:val="22"/>
          <w:szCs w:val="22"/>
          <w:lang w:val="en-CA"/>
        </w:rPr>
      </w:pPr>
      <w:r w:rsidRPr="005360E7">
        <w:rPr>
          <w:i/>
          <w:sz w:val="22"/>
          <w:szCs w:val="22"/>
          <w:lang w:val="en-CA"/>
        </w:rPr>
        <w:t xml:space="preserve">Flying E Ranche Ltd. v. Attorney General of Canada on behalf of His Majesty the King in Right of Canada as represented by the Minister of Agriculture </w:t>
      </w:r>
      <w:r w:rsidRPr="005360E7">
        <w:rPr>
          <w:sz w:val="22"/>
          <w:szCs w:val="22"/>
          <w:lang w:val="en-CA"/>
        </w:rPr>
        <w:t xml:space="preserve">(Ont.) (Civil) (By Leave) </w:t>
      </w:r>
      <w:r w:rsidRPr="005360E7">
        <w:rPr>
          <w:sz w:val="22"/>
          <w:szCs w:val="22"/>
        </w:rPr>
        <w:t>(</w:t>
      </w:r>
      <w:hyperlink r:id="rId19" w:history="1">
        <w:r w:rsidRPr="005360E7">
          <w:rPr>
            <w:rStyle w:val="Hyperlink"/>
            <w:sz w:val="22"/>
            <w:szCs w:val="22"/>
          </w:rPr>
          <w:t>41195</w:t>
        </w:r>
      </w:hyperlink>
      <w:r w:rsidRPr="005360E7">
        <w:rPr>
          <w:sz w:val="22"/>
          <w:szCs w:val="22"/>
        </w:rPr>
        <w:t>)</w:t>
      </w:r>
    </w:p>
    <w:p w:rsidR="00ED0BB8" w:rsidRPr="005360E7" w:rsidRDefault="00ED0BB8" w:rsidP="00C1667E">
      <w:pPr>
        <w:jc w:val="both"/>
        <w:rPr>
          <w:sz w:val="20"/>
          <w:lang w:val="en-CA"/>
        </w:rPr>
      </w:pPr>
    </w:p>
    <w:p w:rsidR="00ED0BB8" w:rsidRPr="005360E7" w:rsidRDefault="006F3C14" w:rsidP="00C1667E">
      <w:pPr>
        <w:jc w:val="both"/>
        <w:rPr>
          <w:sz w:val="20"/>
        </w:rPr>
      </w:pPr>
      <w:r w:rsidRPr="005360E7">
        <w:rPr>
          <w:sz w:val="20"/>
        </w:rPr>
        <w:t>The application for leave to appeal from the judgment of the Court of Appeal for Ontario, Number C70402, 2024 ONCA 72, dated January 31, 2024, is dismissed with costs.</w:t>
      </w:r>
    </w:p>
    <w:p w:rsidR="00ED0BB8" w:rsidRPr="005360E7" w:rsidRDefault="00ED0BB8" w:rsidP="00C1667E">
      <w:pPr>
        <w:ind w:left="360" w:hanging="360"/>
        <w:jc w:val="both"/>
        <w:rPr>
          <w:sz w:val="20"/>
        </w:rPr>
      </w:pPr>
    </w:p>
    <w:p w:rsidR="00ED0BB8" w:rsidRPr="005360E7" w:rsidRDefault="005679AB" w:rsidP="00C1667E">
      <w:pPr>
        <w:jc w:val="both"/>
        <w:rPr>
          <w:sz w:val="20"/>
          <w:lang w:val="fr-CA"/>
        </w:rPr>
      </w:pPr>
      <w:r>
        <w:rPr>
          <w:sz w:val="20"/>
        </w:rPr>
        <w:pict>
          <v:rect id="_x0000_i1036" style="width:2in;height:1pt" o:hrpct="0" o:hralign="center" o:hrstd="t" o:hrnoshade="t" o:hr="t" fillcolor="black [3213]" stroked="f"/>
        </w:pict>
      </w:r>
    </w:p>
    <w:p w:rsidR="00ED0BB8" w:rsidRPr="005360E7" w:rsidRDefault="00ED0BB8" w:rsidP="00C1667E">
      <w:pPr>
        <w:ind w:left="357" w:hanging="357"/>
        <w:rPr>
          <w:sz w:val="20"/>
        </w:rPr>
      </w:pPr>
    </w:p>
    <w:p w:rsidR="00476022" w:rsidRPr="005360E7" w:rsidRDefault="00476022" w:rsidP="00C1667E">
      <w:pPr>
        <w:tabs>
          <w:tab w:val="left" w:pos="360"/>
        </w:tabs>
        <w:rPr>
          <w:sz w:val="22"/>
          <w:szCs w:val="22"/>
          <w:lang w:val="en-CA"/>
        </w:rPr>
      </w:pPr>
      <w:r w:rsidRPr="005360E7">
        <w:rPr>
          <w:i/>
          <w:sz w:val="22"/>
          <w:szCs w:val="22"/>
          <w:lang w:val="en-CA"/>
        </w:rPr>
        <w:t>Chief John Fletcher, Jacqueline Fletcher and Roy Gideon on their own behalf and on behalf of all members of the Missanabie Cree First Nation v. His Majesty the King in Right of Ontario and Attorney General of Canada</w:t>
      </w:r>
      <w:r w:rsidRPr="005360E7">
        <w:rPr>
          <w:sz w:val="22"/>
          <w:szCs w:val="22"/>
          <w:lang w:val="en-CA"/>
        </w:rPr>
        <w:t xml:space="preserve"> (Ont.) (Civil) (By Leave) </w:t>
      </w:r>
      <w:r w:rsidRPr="005360E7">
        <w:rPr>
          <w:sz w:val="22"/>
          <w:szCs w:val="22"/>
        </w:rPr>
        <w:t>(</w:t>
      </w:r>
      <w:hyperlink r:id="rId20" w:history="1">
        <w:r w:rsidRPr="005360E7">
          <w:rPr>
            <w:rStyle w:val="Hyperlink"/>
            <w:sz w:val="22"/>
            <w:szCs w:val="22"/>
          </w:rPr>
          <w:t>41242</w:t>
        </w:r>
      </w:hyperlink>
      <w:r w:rsidRPr="005360E7">
        <w:rPr>
          <w:sz w:val="22"/>
          <w:szCs w:val="22"/>
        </w:rPr>
        <w:t>)</w:t>
      </w:r>
    </w:p>
    <w:p w:rsidR="00ED0BB8" w:rsidRPr="005360E7" w:rsidRDefault="00ED0BB8" w:rsidP="00C1667E">
      <w:pPr>
        <w:rPr>
          <w:sz w:val="20"/>
        </w:rPr>
      </w:pPr>
    </w:p>
    <w:p w:rsidR="00ED0BB8" w:rsidRPr="005360E7" w:rsidRDefault="00476022" w:rsidP="00C1667E">
      <w:pPr>
        <w:jc w:val="both"/>
        <w:rPr>
          <w:sz w:val="20"/>
        </w:rPr>
      </w:pPr>
      <w:r w:rsidRPr="005360E7">
        <w:rPr>
          <w:sz w:val="20"/>
        </w:rPr>
        <w:t>The application for leave to appeal from the judgment of the Court of Appeal for Ontario, Number C63194, 2024 ONCA 148, dated February 27, 2024, is dismissed.</w:t>
      </w:r>
    </w:p>
    <w:p w:rsidR="00ED0BB8" w:rsidRPr="005360E7" w:rsidRDefault="00ED0BB8" w:rsidP="00C1667E">
      <w:pPr>
        <w:ind w:left="357" w:hanging="357"/>
        <w:rPr>
          <w:sz w:val="20"/>
        </w:rPr>
      </w:pPr>
    </w:p>
    <w:p w:rsidR="00ED0BB8" w:rsidRPr="005360E7" w:rsidRDefault="005679AB" w:rsidP="00C1667E">
      <w:pPr>
        <w:rPr>
          <w:sz w:val="20"/>
        </w:rPr>
      </w:pPr>
      <w:r>
        <w:rPr>
          <w:sz w:val="20"/>
        </w:rPr>
        <w:pict>
          <v:rect id="_x0000_i1037" style="width:2in;height:1pt" o:hrpct="0" o:hralign="center" o:hrstd="t" o:hrnoshade="t" o:hr="t" fillcolor="black [3213]" stroked="f"/>
        </w:pict>
      </w:r>
    </w:p>
    <w:p w:rsidR="00ED0BB8" w:rsidRPr="005360E7" w:rsidRDefault="00ED0BB8" w:rsidP="00C1667E">
      <w:pPr>
        <w:ind w:left="357" w:hanging="357"/>
        <w:rPr>
          <w:sz w:val="20"/>
        </w:rPr>
      </w:pPr>
    </w:p>
    <w:p w:rsidR="00110082" w:rsidRPr="005360E7" w:rsidRDefault="00110082" w:rsidP="00C1667E">
      <w:pPr>
        <w:tabs>
          <w:tab w:val="left" w:pos="360"/>
        </w:tabs>
        <w:rPr>
          <w:sz w:val="22"/>
          <w:szCs w:val="22"/>
          <w:lang w:val="en-CA"/>
        </w:rPr>
      </w:pPr>
      <w:r w:rsidRPr="005360E7">
        <w:rPr>
          <w:i/>
          <w:sz w:val="22"/>
          <w:szCs w:val="22"/>
          <w:lang w:val="en-CA"/>
        </w:rPr>
        <w:t>Ahmad Mohammad v. Mohamed Bakr</w:t>
      </w:r>
      <w:r w:rsidRPr="005360E7">
        <w:rPr>
          <w:sz w:val="22"/>
          <w:szCs w:val="22"/>
          <w:lang w:val="en-CA"/>
        </w:rPr>
        <w:t xml:space="preserve"> (Ont.) (Civil) (By Leave) </w:t>
      </w:r>
      <w:r w:rsidRPr="005360E7">
        <w:rPr>
          <w:sz w:val="22"/>
          <w:szCs w:val="22"/>
        </w:rPr>
        <w:t>(</w:t>
      </w:r>
      <w:hyperlink r:id="rId21" w:history="1">
        <w:r w:rsidRPr="005360E7">
          <w:rPr>
            <w:rStyle w:val="Hyperlink"/>
            <w:sz w:val="22"/>
            <w:szCs w:val="22"/>
          </w:rPr>
          <w:t>41330</w:t>
        </w:r>
      </w:hyperlink>
      <w:r w:rsidRPr="005360E7">
        <w:rPr>
          <w:sz w:val="22"/>
          <w:szCs w:val="22"/>
        </w:rPr>
        <w:t>)</w:t>
      </w:r>
    </w:p>
    <w:p w:rsidR="00ED0BB8" w:rsidRPr="005360E7" w:rsidRDefault="00ED0BB8" w:rsidP="00C1667E">
      <w:pPr>
        <w:jc w:val="both"/>
        <w:rPr>
          <w:sz w:val="20"/>
          <w:lang w:val="en-CA"/>
        </w:rPr>
      </w:pPr>
    </w:p>
    <w:p w:rsidR="00ED0BB8" w:rsidRPr="005360E7" w:rsidRDefault="00110082" w:rsidP="00C1667E">
      <w:pPr>
        <w:jc w:val="both"/>
        <w:rPr>
          <w:sz w:val="20"/>
          <w:lang w:val="en-CA"/>
        </w:rPr>
      </w:pPr>
      <w:r w:rsidRPr="005360E7">
        <w:rPr>
          <w:sz w:val="20"/>
        </w:rPr>
        <w:t xml:space="preserve">The application for leave to appeal from the judgment of the Court of Appeal for Ontario, Number COA-24-CV-0081, 2024 ONCA 347, dated May 2, 2024, is dismissed with costs in accordance with the tariff of fees and disbursements set out in Schedule B of the </w:t>
      </w:r>
      <w:r w:rsidRPr="005360E7">
        <w:rPr>
          <w:i/>
          <w:sz w:val="20"/>
        </w:rPr>
        <w:t>Rules of the Supreme Court of Canada</w:t>
      </w:r>
      <w:r w:rsidRPr="005360E7">
        <w:rPr>
          <w:sz w:val="20"/>
        </w:rPr>
        <w:t>.</w:t>
      </w:r>
    </w:p>
    <w:p w:rsidR="00ED0BB8" w:rsidRPr="005360E7" w:rsidRDefault="00ED0BB8" w:rsidP="00C1667E">
      <w:pPr>
        <w:ind w:left="360" w:hanging="360"/>
        <w:jc w:val="both"/>
        <w:rPr>
          <w:sz w:val="20"/>
        </w:rPr>
      </w:pPr>
    </w:p>
    <w:p w:rsidR="00ED0BB8" w:rsidRPr="005360E7" w:rsidRDefault="005679AB" w:rsidP="00C1667E">
      <w:pPr>
        <w:jc w:val="both"/>
        <w:rPr>
          <w:sz w:val="20"/>
          <w:lang w:val="fr-CA"/>
        </w:rPr>
      </w:pPr>
      <w:r>
        <w:rPr>
          <w:sz w:val="20"/>
        </w:rPr>
        <w:pict>
          <v:rect id="_x0000_i1038" style="width:2in;height:1pt" o:hrpct="0" o:hralign="center" o:hrstd="t" o:hrnoshade="t" o:hr="t" fillcolor="black [3213]" stroked="f"/>
        </w:pict>
      </w:r>
    </w:p>
    <w:p w:rsidR="00ED0BB8" w:rsidRPr="005360E7" w:rsidRDefault="00ED0BB8" w:rsidP="00C1667E">
      <w:pPr>
        <w:ind w:left="357" w:hanging="357"/>
        <w:rPr>
          <w:sz w:val="20"/>
        </w:rPr>
      </w:pPr>
    </w:p>
    <w:p w:rsidR="00124581" w:rsidRPr="005360E7" w:rsidRDefault="00124581" w:rsidP="00C1667E">
      <w:pPr>
        <w:tabs>
          <w:tab w:val="left" w:pos="360"/>
        </w:tabs>
        <w:rPr>
          <w:sz w:val="22"/>
          <w:szCs w:val="22"/>
          <w:lang w:val="en-CA"/>
        </w:rPr>
      </w:pPr>
      <w:r w:rsidRPr="005360E7">
        <w:rPr>
          <w:i/>
          <w:sz w:val="22"/>
          <w:szCs w:val="22"/>
          <w:lang w:val="en-CA"/>
        </w:rPr>
        <w:t xml:space="preserve">His Majesty the King v. Brandon McNeil </w:t>
      </w:r>
      <w:r w:rsidRPr="005360E7">
        <w:rPr>
          <w:sz w:val="22"/>
          <w:szCs w:val="22"/>
          <w:lang w:val="en-CA"/>
        </w:rPr>
        <w:t xml:space="preserve">(N.S.) (Criminal) (By Leave) </w:t>
      </w:r>
      <w:r w:rsidRPr="005360E7">
        <w:rPr>
          <w:sz w:val="22"/>
          <w:szCs w:val="22"/>
        </w:rPr>
        <w:t>(</w:t>
      </w:r>
      <w:hyperlink r:id="rId22" w:history="1">
        <w:r w:rsidRPr="005360E7">
          <w:rPr>
            <w:rStyle w:val="Hyperlink"/>
            <w:sz w:val="22"/>
            <w:szCs w:val="22"/>
          </w:rPr>
          <w:t>41364</w:t>
        </w:r>
      </w:hyperlink>
      <w:r w:rsidRPr="005360E7">
        <w:rPr>
          <w:sz w:val="22"/>
          <w:szCs w:val="22"/>
        </w:rPr>
        <w:t>)</w:t>
      </w:r>
    </w:p>
    <w:p w:rsidR="00ED0BB8" w:rsidRPr="005360E7" w:rsidRDefault="00ED0BB8" w:rsidP="00C1667E">
      <w:pPr>
        <w:rPr>
          <w:sz w:val="20"/>
        </w:rPr>
      </w:pPr>
    </w:p>
    <w:p w:rsidR="00ED0BB8" w:rsidRPr="005360E7" w:rsidRDefault="00124581" w:rsidP="00C1667E">
      <w:pPr>
        <w:jc w:val="both"/>
        <w:rPr>
          <w:sz w:val="20"/>
        </w:rPr>
      </w:pPr>
      <w:r w:rsidRPr="005360E7">
        <w:rPr>
          <w:sz w:val="20"/>
        </w:rPr>
        <w:t>The application for leave to appeal from the judgment of the Nova Scotia Court of Appeal, Number CAC 524838, 2024 NSCA 57, dated May 29, 2024, is dismissed.</w:t>
      </w:r>
    </w:p>
    <w:p w:rsidR="00ED0BB8" w:rsidRPr="005360E7" w:rsidRDefault="00ED0BB8" w:rsidP="00C1667E">
      <w:pPr>
        <w:ind w:left="357" w:hanging="357"/>
        <w:rPr>
          <w:sz w:val="20"/>
        </w:rPr>
      </w:pPr>
    </w:p>
    <w:p w:rsidR="00ED0BB8" w:rsidRPr="005360E7" w:rsidRDefault="005679AB" w:rsidP="00C1667E">
      <w:pPr>
        <w:rPr>
          <w:sz w:val="20"/>
        </w:rPr>
      </w:pPr>
      <w:r>
        <w:rPr>
          <w:sz w:val="20"/>
        </w:rPr>
        <w:pict>
          <v:rect id="_x0000_i1039" style="width:2in;height:1pt" o:hrpct="0" o:hralign="center" o:hrstd="t" o:hrnoshade="t" o:hr="t" fillcolor="black [3213]" stroked="f"/>
        </w:pict>
      </w:r>
    </w:p>
    <w:p w:rsidR="00ED0BB8" w:rsidRPr="005360E7" w:rsidRDefault="00ED0BB8" w:rsidP="00C1667E">
      <w:pPr>
        <w:ind w:left="357" w:hanging="357"/>
        <w:rPr>
          <w:sz w:val="20"/>
        </w:rPr>
      </w:pPr>
    </w:p>
    <w:p w:rsidR="004A5CE4" w:rsidRPr="005360E7" w:rsidRDefault="004A5CE4" w:rsidP="00C1667E">
      <w:pPr>
        <w:tabs>
          <w:tab w:val="left" w:pos="360"/>
        </w:tabs>
        <w:rPr>
          <w:sz w:val="22"/>
          <w:szCs w:val="22"/>
          <w:lang w:val="en-CA"/>
        </w:rPr>
      </w:pPr>
      <w:r w:rsidRPr="005360E7">
        <w:rPr>
          <w:i/>
          <w:sz w:val="22"/>
          <w:szCs w:val="22"/>
          <w:lang w:val="en-CA"/>
        </w:rPr>
        <w:t>Rochagné Kilian v. College of Physicians and Surgeons of Ontario</w:t>
      </w:r>
      <w:r w:rsidRPr="005360E7">
        <w:rPr>
          <w:sz w:val="22"/>
          <w:szCs w:val="22"/>
          <w:lang w:val="en-CA"/>
        </w:rPr>
        <w:t xml:space="preserve"> (Ont.) (Civil) (By Leave) </w:t>
      </w:r>
      <w:r w:rsidRPr="005360E7">
        <w:rPr>
          <w:sz w:val="22"/>
          <w:szCs w:val="22"/>
        </w:rPr>
        <w:t>(</w:t>
      </w:r>
      <w:hyperlink r:id="rId23" w:history="1">
        <w:r w:rsidRPr="005360E7">
          <w:rPr>
            <w:rStyle w:val="Hyperlink"/>
            <w:sz w:val="22"/>
            <w:szCs w:val="22"/>
          </w:rPr>
          <w:t>41189</w:t>
        </w:r>
      </w:hyperlink>
      <w:r w:rsidRPr="005360E7">
        <w:rPr>
          <w:sz w:val="22"/>
          <w:szCs w:val="22"/>
        </w:rPr>
        <w:t>)</w:t>
      </w:r>
    </w:p>
    <w:p w:rsidR="00ED0BB8" w:rsidRPr="005360E7" w:rsidRDefault="00ED0BB8" w:rsidP="00C1667E">
      <w:pPr>
        <w:jc w:val="both"/>
        <w:rPr>
          <w:sz w:val="20"/>
          <w:lang w:val="en-CA"/>
        </w:rPr>
      </w:pPr>
    </w:p>
    <w:p w:rsidR="00ED0BB8" w:rsidRPr="005360E7" w:rsidRDefault="004A5CE4" w:rsidP="00C1667E">
      <w:pPr>
        <w:jc w:val="both"/>
        <w:rPr>
          <w:sz w:val="20"/>
          <w:lang w:val="en-CA"/>
        </w:rPr>
      </w:pPr>
      <w:r w:rsidRPr="005360E7">
        <w:rPr>
          <w:sz w:val="20"/>
        </w:rPr>
        <w:t xml:space="preserve">Pursuant to Rule 6(1) of the </w:t>
      </w:r>
      <w:r w:rsidRPr="005360E7">
        <w:rPr>
          <w:i/>
          <w:sz w:val="20"/>
        </w:rPr>
        <w:t>Rules of the Supreme Court of Canada</w:t>
      </w:r>
      <w:r w:rsidRPr="005360E7">
        <w:rPr>
          <w:sz w:val="20"/>
        </w:rPr>
        <w:t>, the motion for an extension of time to serve and file the reply is granted. The application for leave to appeal from the judgment of the Court of Appeal for Ontario, Number COA-23-CV-0626, 2024 ONCA 52, dated January 25, 2024, is dismissed with costs.</w:t>
      </w:r>
    </w:p>
    <w:p w:rsidR="00ED0BB8" w:rsidRPr="005360E7" w:rsidRDefault="00ED0BB8" w:rsidP="00C1667E">
      <w:pPr>
        <w:ind w:left="360" w:hanging="360"/>
        <w:jc w:val="both"/>
        <w:rPr>
          <w:sz w:val="20"/>
        </w:rPr>
      </w:pPr>
    </w:p>
    <w:p w:rsidR="00ED0BB8" w:rsidRPr="005360E7" w:rsidRDefault="005679AB" w:rsidP="00C1667E">
      <w:pPr>
        <w:jc w:val="both"/>
        <w:rPr>
          <w:sz w:val="20"/>
          <w:lang w:val="fr-CA"/>
        </w:rPr>
      </w:pPr>
      <w:r>
        <w:rPr>
          <w:sz w:val="20"/>
        </w:rPr>
        <w:pict>
          <v:rect id="_x0000_i1040" style="width:2in;height:1pt" o:hrpct="0" o:hralign="center" o:hrstd="t" o:hrnoshade="t" o:hr="t" fillcolor="black [3213]" stroked="f"/>
        </w:pict>
      </w:r>
    </w:p>
    <w:p w:rsidR="00ED0BB8" w:rsidRPr="005360E7" w:rsidRDefault="00ED0BB8" w:rsidP="00C1667E">
      <w:pPr>
        <w:ind w:left="357" w:hanging="357"/>
        <w:rPr>
          <w:sz w:val="20"/>
        </w:rPr>
      </w:pPr>
    </w:p>
    <w:p w:rsidR="00B921DA" w:rsidRPr="005360E7" w:rsidRDefault="00B921DA" w:rsidP="00C1667E">
      <w:pPr>
        <w:tabs>
          <w:tab w:val="left" w:pos="360"/>
        </w:tabs>
        <w:rPr>
          <w:sz w:val="22"/>
          <w:szCs w:val="22"/>
          <w:lang w:val="en-CA"/>
        </w:rPr>
      </w:pPr>
      <w:r w:rsidRPr="005360E7">
        <w:rPr>
          <w:i/>
          <w:sz w:val="22"/>
          <w:szCs w:val="22"/>
          <w:lang w:val="en-CA"/>
        </w:rPr>
        <w:t>Dmitri Rybakov v. Dr. Abid Saeed Khattak, Dr. Emad Halim Zaghloul and Dr. Munir Muhammad Malik</w:t>
      </w:r>
      <w:r w:rsidRPr="005360E7">
        <w:rPr>
          <w:sz w:val="22"/>
          <w:szCs w:val="22"/>
          <w:lang w:val="en-CA"/>
        </w:rPr>
        <w:t xml:space="preserve"> (B.C.) (Civil) (By Leave) </w:t>
      </w:r>
      <w:r w:rsidRPr="005360E7">
        <w:rPr>
          <w:sz w:val="22"/>
          <w:szCs w:val="22"/>
        </w:rPr>
        <w:t>(</w:t>
      </w:r>
      <w:hyperlink r:id="rId24" w:history="1">
        <w:r w:rsidRPr="005360E7">
          <w:rPr>
            <w:rStyle w:val="Hyperlink"/>
            <w:sz w:val="22"/>
            <w:szCs w:val="22"/>
          </w:rPr>
          <w:t>41277</w:t>
        </w:r>
      </w:hyperlink>
      <w:r w:rsidRPr="005360E7">
        <w:rPr>
          <w:sz w:val="22"/>
          <w:szCs w:val="22"/>
        </w:rPr>
        <w:t>)</w:t>
      </w:r>
    </w:p>
    <w:p w:rsidR="00ED0BB8" w:rsidRPr="005360E7" w:rsidRDefault="00ED0BB8" w:rsidP="00C1667E">
      <w:pPr>
        <w:rPr>
          <w:sz w:val="20"/>
        </w:rPr>
      </w:pPr>
    </w:p>
    <w:p w:rsidR="00ED0BB8" w:rsidRPr="005360E7" w:rsidRDefault="00B921DA" w:rsidP="00C1667E">
      <w:pPr>
        <w:jc w:val="both"/>
        <w:rPr>
          <w:sz w:val="20"/>
        </w:rPr>
      </w:pPr>
      <w:r w:rsidRPr="005360E7">
        <w:rPr>
          <w:sz w:val="20"/>
        </w:rPr>
        <w:t xml:space="preserve">The motion for an extension of time to serve and file the application for leave to appeal is granted. The application for leave to appeal from the judgment of the Court of Appeal for British Columbia (Vancouver), Number CA48960, </w:t>
      </w:r>
      <w:bookmarkStart w:id="2" w:name="_GoBack"/>
      <w:bookmarkEnd w:id="2"/>
      <w:r w:rsidRPr="005360E7">
        <w:rPr>
          <w:sz w:val="20"/>
        </w:rPr>
        <w:t>2024 BCCA 96, dated March 5, 2024, is dismissed with costs.</w:t>
      </w:r>
    </w:p>
    <w:p w:rsidR="00ED0BB8" w:rsidRPr="005360E7" w:rsidRDefault="00ED0BB8" w:rsidP="00C1667E">
      <w:pPr>
        <w:ind w:left="357" w:hanging="357"/>
        <w:rPr>
          <w:sz w:val="20"/>
        </w:rPr>
      </w:pPr>
    </w:p>
    <w:p w:rsidR="00ED0BB8" w:rsidRPr="005360E7" w:rsidRDefault="005679AB" w:rsidP="00C1667E">
      <w:pPr>
        <w:rPr>
          <w:sz w:val="20"/>
        </w:rPr>
      </w:pPr>
      <w:r>
        <w:rPr>
          <w:sz w:val="20"/>
        </w:rPr>
        <w:pict>
          <v:rect id="_x0000_i1041" style="width:2in;height:1pt" o:hrpct="0" o:hralign="center" o:hrstd="t" o:hrnoshade="t" o:hr="t" fillcolor="black [3213]" stroked="f"/>
        </w:pict>
      </w:r>
    </w:p>
    <w:p w:rsidR="00ED0BB8" w:rsidRPr="005360E7" w:rsidRDefault="00ED0BB8" w:rsidP="00C1667E">
      <w:pPr>
        <w:ind w:left="357" w:hanging="357"/>
        <w:rPr>
          <w:sz w:val="20"/>
        </w:rPr>
      </w:pPr>
    </w:p>
    <w:p w:rsidR="00496DD3" w:rsidRPr="005360E7" w:rsidRDefault="00496DD3" w:rsidP="00C1667E">
      <w:pPr>
        <w:tabs>
          <w:tab w:val="left" w:pos="360"/>
        </w:tabs>
        <w:rPr>
          <w:sz w:val="22"/>
          <w:szCs w:val="22"/>
          <w:lang w:val="en-CA"/>
        </w:rPr>
      </w:pPr>
      <w:r w:rsidRPr="005360E7">
        <w:rPr>
          <w:i/>
          <w:sz w:val="22"/>
          <w:szCs w:val="22"/>
          <w:lang w:val="en-CA"/>
        </w:rPr>
        <w:t>Lorence Hud v. His Majesty the King</w:t>
      </w:r>
      <w:r w:rsidRPr="005360E7">
        <w:rPr>
          <w:sz w:val="22"/>
          <w:szCs w:val="22"/>
          <w:lang w:val="en-CA"/>
        </w:rPr>
        <w:t xml:space="preserve"> (Fed.) (Civil) (By Leave) </w:t>
      </w:r>
      <w:r w:rsidRPr="005360E7">
        <w:rPr>
          <w:sz w:val="22"/>
          <w:szCs w:val="22"/>
        </w:rPr>
        <w:t>(</w:t>
      </w:r>
      <w:hyperlink r:id="rId25" w:history="1">
        <w:r w:rsidRPr="005360E7">
          <w:rPr>
            <w:rStyle w:val="Hyperlink"/>
            <w:sz w:val="22"/>
            <w:szCs w:val="22"/>
          </w:rPr>
          <w:t>41345</w:t>
        </w:r>
      </w:hyperlink>
      <w:r w:rsidRPr="005360E7">
        <w:rPr>
          <w:sz w:val="22"/>
          <w:szCs w:val="22"/>
        </w:rPr>
        <w:t>)</w:t>
      </w:r>
    </w:p>
    <w:p w:rsidR="00ED0BB8" w:rsidRPr="005360E7" w:rsidRDefault="00ED0BB8" w:rsidP="00C1667E">
      <w:pPr>
        <w:jc w:val="both"/>
        <w:rPr>
          <w:sz w:val="20"/>
          <w:lang w:val="en-CA"/>
        </w:rPr>
      </w:pPr>
    </w:p>
    <w:p w:rsidR="00ED0BB8" w:rsidRPr="005360E7" w:rsidRDefault="00496DD3" w:rsidP="00C1667E">
      <w:pPr>
        <w:jc w:val="both"/>
        <w:rPr>
          <w:sz w:val="20"/>
        </w:rPr>
      </w:pPr>
      <w:r w:rsidRPr="005360E7">
        <w:rPr>
          <w:sz w:val="20"/>
        </w:rPr>
        <w:t>The application for leave to appeal from the judgment of the Federal Court of Appeal, Number A-313-23, 2024 FCA 82, dated April 26, 2024, is dismissed with costs.</w:t>
      </w:r>
    </w:p>
    <w:p w:rsidR="00ED0BB8" w:rsidRPr="005360E7" w:rsidRDefault="00ED0BB8" w:rsidP="00C1667E">
      <w:pPr>
        <w:ind w:left="357" w:hanging="357"/>
        <w:rPr>
          <w:sz w:val="20"/>
        </w:rPr>
      </w:pPr>
    </w:p>
    <w:p w:rsidR="00ED0BB8" w:rsidRPr="005360E7" w:rsidRDefault="005679AB" w:rsidP="00C1667E">
      <w:pPr>
        <w:rPr>
          <w:sz w:val="20"/>
        </w:rPr>
      </w:pPr>
      <w:r>
        <w:rPr>
          <w:sz w:val="20"/>
        </w:rPr>
        <w:pict>
          <v:rect id="_x0000_i1042" style="width:2in;height:1pt" o:hrpct="0" o:hralign="center" o:hrstd="t" o:hrnoshade="t" o:hr="t" fillcolor="black [3213]" stroked="f"/>
        </w:pict>
      </w:r>
    </w:p>
    <w:p w:rsidR="00ED0BB8" w:rsidRPr="005360E7" w:rsidRDefault="00ED0BB8" w:rsidP="00C1667E">
      <w:pPr>
        <w:ind w:left="357" w:hanging="357"/>
        <w:rPr>
          <w:sz w:val="20"/>
        </w:rPr>
      </w:pPr>
    </w:p>
    <w:p w:rsidR="003B0CC9" w:rsidRPr="005360E7" w:rsidRDefault="003B0CC9" w:rsidP="00C1667E">
      <w:pPr>
        <w:tabs>
          <w:tab w:val="left" w:pos="0"/>
        </w:tabs>
        <w:rPr>
          <w:sz w:val="22"/>
          <w:szCs w:val="22"/>
          <w:lang w:val="en-CA"/>
        </w:rPr>
      </w:pPr>
      <w:r w:rsidRPr="005360E7">
        <w:rPr>
          <w:i/>
          <w:sz w:val="22"/>
          <w:szCs w:val="22"/>
          <w:lang w:val="en-CA"/>
        </w:rPr>
        <w:t xml:space="preserve">His Majesty the King v. Soon Hyong Kwon </w:t>
      </w:r>
      <w:r w:rsidRPr="005360E7">
        <w:rPr>
          <w:sz w:val="22"/>
          <w:szCs w:val="22"/>
          <w:lang w:val="en-CA"/>
        </w:rPr>
        <w:t xml:space="preserve">(Sask.) (Criminal) (As of Right / By Leave) </w:t>
      </w:r>
      <w:r w:rsidRPr="005360E7">
        <w:rPr>
          <w:sz w:val="22"/>
          <w:szCs w:val="22"/>
        </w:rPr>
        <w:t>(</w:t>
      </w:r>
      <w:hyperlink r:id="rId26" w:history="1">
        <w:r w:rsidRPr="005360E7">
          <w:rPr>
            <w:rStyle w:val="Hyperlink"/>
            <w:sz w:val="22"/>
            <w:szCs w:val="22"/>
          </w:rPr>
          <w:t>41322</w:t>
        </w:r>
      </w:hyperlink>
      <w:r w:rsidRPr="005360E7">
        <w:rPr>
          <w:sz w:val="22"/>
          <w:szCs w:val="22"/>
        </w:rPr>
        <w:t>)</w:t>
      </w:r>
    </w:p>
    <w:p w:rsidR="001A659D" w:rsidRPr="005360E7" w:rsidRDefault="001A659D" w:rsidP="00C1667E">
      <w:pPr>
        <w:widowControl w:val="0"/>
        <w:tabs>
          <w:tab w:val="left" w:pos="0"/>
        </w:tabs>
        <w:autoSpaceDE w:val="0"/>
        <w:autoSpaceDN w:val="0"/>
        <w:adjustRightInd w:val="0"/>
        <w:rPr>
          <w:sz w:val="20"/>
          <w:lang w:val="en-CA"/>
        </w:rPr>
      </w:pPr>
    </w:p>
    <w:p w:rsidR="001A659D" w:rsidRPr="005360E7" w:rsidRDefault="003B0CC9" w:rsidP="00C1667E">
      <w:pPr>
        <w:widowControl w:val="0"/>
        <w:tabs>
          <w:tab w:val="left" w:pos="0"/>
        </w:tabs>
        <w:autoSpaceDE w:val="0"/>
        <w:autoSpaceDN w:val="0"/>
        <w:adjustRightInd w:val="0"/>
        <w:jc w:val="both"/>
        <w:rPr>
          <w:sz w:val="20"/>
        </w:rPr>
      </w:pPr>
      <w:r w:rsidRPr="005360E7">
        <w:rPr>
          <w:sz w:val="20"/>
        </w:rPr>
        <w:t>The application for leave to appeal from the judgment of the Court of Appeal for Saskatchewan, Number CACR3547, 2024 SKCA 50, dated May 9, 2024, is dismissed.</w:t>
      </w:r>
    </w:p>
    <w:p w:rsidR="0045185C" w:rsidRPr="005360E7" w:rsidRDefault="0045185C" w:rsidP="006F2579">
      <w:pPr>
        <w:widowControl w:val="0"/>
        <w:rPr>
          <w:lang w:val="en-CA"/>
        </w:rPr>
      </w:pPr>
    </w:p>
    <w:p w:rsidR="0045185C" w:rsidRPr="005360E7" w:rsidRDefault="0045185C" w:rsidP="006F2579">
      <w:pPr>
        <w:widowControl w:val="0"/>
      </w:pPr>
    </w:p>
    <w:p w:rsidR="0045185C" w:rsidRPr="005360E7" w:rsidRDefault="005679AB" w:rsidP="006F2579">
      <w:pPr>
        <w:widowControl w:val="0"/>
      </w:pPr>
      <w:r>
        <w:rPr>
          <w:sz w:val="18"/>
          <w:szCs w:val="18"/>
        </w:rPr>
        <w:pict>
          <v:rect id="_x0000_i1043" style="width:272.25pt;height:1.5pt" o:hrpct="0" o:hralign="center" o:hrstd="t" o:hrnoshade="t" o:hr="t" fillcolor="black [3213]" stroked="f"/>
        </w:pict>
      </w:r>
    </w:p>
    <w:p w:rsidR="0045185C" w:rsidRPr="005360E7" w:rsidRDefault="0045185C" w:rsidP="006F2579">
      <w:pPr>
        <w:widowControl w:val="0"/>
      </w:pPr>
    </w:p>
    <w:p w:rsidR="0045185C" w:rsidRPr="005360E7" w:rsidRDefault="0045185C" w:rsidP="006F2579">
      <w:pPr>
        <w:widowControl w:val="0"/>
      </w:pPr>
    </w:p>
    <w:p w:rsidR="002767DF" w:rsidRPr="005360E7" w:rsidRDefault="002767DF" w:rsidP="002767DF">
      <w:pPr>
        <w:widowControl w:val="0"/>
        <w:jc w:val="center"/>
        <w:rPr>
          <w:lang w:val="fr-CA"/>
        </w:rPr>
      </w:pPr>
      <w:r w:rsidRPr="005360E7">
        <w:rPr>
          <w:b/>
          <w:lang w:val="fr-CA"/>
        </w:rPr>
        <w:t>JUGEMENT</w:t>
      </w:r>
      <w:r w:rsidR="004C4C26" w:rsidRPr="005360E7">
        <w:rPr>
          <w:b/>
          <w:lang w:val="fr-CA"/>
        </w:rPr>
        <w:t>S SUR DEMANDE</w:t>
      </w:r>
      <w:r w:rsidR="00CC044F" w:rsidRPr="005360E7">
        <w:rPr>
          <w:b/>
          <w:lang w:val="fr-CA"/>
        </w:rPr>
        <w:t>S</w:t>
      </w:r>
      <w:r w:rsidRPr="005360E7">
        <w:rPr>
          <w:b/>
          <w:lang w:val="fr-CA"/>
        </w:rPr>
        <w:t xml:space="preserve"> D’AUTORISATION</w:t>
      </w:r>
    </w:p>
    <w:p w:rsidR="006F2579" w:rsidRPr="005360E7" w:rsidRDefault="006F2579" w:rsidP="006F2579">
      <w:pPr>
        <w:widowControl w:val="0"/>
        <w:rPr>
          <w:lang w:val="fr-CA"/>
        </w:rPr>
      </w:pPr>
    </w:p>
    <w:p w:rsidR="006F2579" w:rsidRPr="005360E7" w:rsidRDefault="006F2579" w:rsidP="006F2579">
      <w:pPr>
        <w:widowControl w:val="0"/>
        <w:rPr>
          <w:lang w:val="fr-CA"/>
        </w:rPr>
      </w:pPr>
      <w:r w:rsidRPr="005360E7">
        <w:rPr>
          <w:b/>
          <w:lang w:val="fr-CA"/>
        </w:rPr>
        <w:t>Le</w:t>
      </w:r>
      <w:r w:rsidR="008825DB" w:rsidRPr="005360E7">
        <w:rPr>
          <w:b/>
          <w:lang w:val="fr-CA"/>
        </w:rPr>
        <w:t xml:space="preserve"> </w:t>
      </w:r>
      <w:r w:rsidR="00C00743" w:rsidRPr="005360E7">
        <w:rPr>
          <w:b/>
          <w:lang w:val="fr-CA"/>
        </w:rPr>
        <w:t>10</w:t>
      </w:r>
      <w:r w:rsidR="00C9475D" w:rsidRPr="005360E7">
        <w:rPr>
          <w:b/>
          <w:lang w:val="fr-CA"/>
        </w:rPr>
        <w:t xml:space="preserve"> </w:t>
      </w:r>
      <w:r w:rsidR="008F2950" w:rsidRPr="005360E7">
        <w:rPr>
          <w:b/>
          <w:lang w:val="fr-CA"/>
        </w:rPr>
        <w:t>octobre</w:t>
      </w:r>
      <w:r w:rsidR="002C3296" w:rsidRPr="005360E7">
        <w:rPr>
          <w:b/>
          <w:lang w:val="fr-CA"/>
        </w:rPr>
        <w:t xml:space="preserve"> 2024</w:t>
      </w:r>
    </w:p>
    <w:p w:rsidR="006F2579" w:rsidRPr="005360E7" w:rsidRDefault="006F2579" w:rsidP="006F2579">
      <w:pPr>
        <w:widowControl w:val="0"/>
        <w:rPr>
          <w:lang w:val="fr-CA"/>
        </w:rPr>
      </w:pPr>
    </w:p>
    <w:p w:rsidR="002767DF" w:rsidRPr="005360E7" w:rsidRDefault="002767DF" w:rsidP="002767DF">
      <w:pPr>
        <w:widowControl w:val="0"/>
        <w:rPr>
          <w:lang w:val="fr-CA"/>
        </w:rPr>
      </w:pPr>
      <w:r w:rsidRPr="005360E7">
        <w:rPr>
          <w:b/>
          <w:lang w:val="fr-CA"/>
        </w:rPr>
        <w:t>OTTAWA</w:t>
      </w:r>
      <w:r w:rsidRPr="005360E7">
        <w:rPr>
          <w:lang w:val="fr-CA"/>
        </w:rPr>
        <w:t xml:space="preserve"> – </w:t>
      </w:r>
      <w:r w:rsidR="002E3D11" w:rsidRPr="005360E7">
        <w:rPr>
          <w:lang w:val="fr-CA"/>
        </w:rPr>
        <w:t>La Cour suprême du Canada s’est prononcée sur</w:t>
      </w:r>
      <w:r w:rsidR="002C3296" w:rsidRPr="005360E7">
        <w:rPr>
          <w:lang w:val="fr-CA"/>
        </w:rPr>
        <w:t xml:space="preserve"> les demandes d’autorisation suivantes</w:t>
      </w:r>
      <w:r w:rsidR="002E3D11" w:rsidRPr="005360E7">
        <w:rPr>
          <w:lang w:val="fr-CA"/>
        </w:rPr>
        <w:t>.</w:t>
      </w:r>
    </w:p>
    <w:p w:rsidR="00694BDA" w:rsidRPr="005360E7" w:rsidRDefault="00694BDA" w:rsidP="000B5274">
      <w:pPr>
        <w:jc w:val="both"/>
        <w:rPr>
          <w:sz w:val="20"/>
          <w:lang w:val="fr-CA"/>
        </w:rPr>
      </w:pPr>
    </w:p>
    <w:p w:rsidR="005976BA" w:rsidRPr="005360E7" w:rsidRDefault="005976BA" w:rsidP="000B5274">
      <w:pPr>
        <w:jc w:val="both"/>
        <w:rPr>
          <w:sz w:val="20"/>
          <w:lang w:val="fr-CA"/>
        </w:rPr>
      </w:pPr>
    </w:p>
    <w:p w:rsidR="00645A91" w:rsidRPr="005360E7" w:rsidRDefault="00645A91" w:rsidP="00C1667E">
      <w:pPr>
        <w:jc w:val="both"/>
        <w:rPr>
          <w:sz w:val="20"/>
          <w:lang w:val="fr-CA"/>
        </w:rPr>
      </w:pPr>
      <w:r w:rsidRPr="005360E7">
        <w:rPr>
          <w:b/>
          <w:sz w:val="22"/>
          <w:szCs w:val="22"/>
          <w:lang w:val="fr-CA"/>
        </w:rPr>
        <w:t>ACCORDÉE</w:t>
      </w:r>
    </w:p>
    <w:p w:rsidR="003C3024" w:rsidRPr="005360E7" w:rsidRDefault="003C3024" w:rsidP="00C1667E">
      <w:pPr>
        <w:jc w:val="both"/>
        <w:rPr>
          <w:sz w:val="20"/>
          <w:lang w:val="fr-CA"/>
        </w:rPr>
      </w:pPr>
    </w:p>
    <w:p w:rsidR="00B37306" w:rsidRPr="005360E7" w:rsidRDefault="00B37306" w:rsidP="00C1667E">
      <w:pPr>
        <w:tabs>
          <w:tab w:val="left" w:pos="360"/>
        </w:tabs>
        <w:rPr>
          <w:sz w:val="22"/>
          <w:szCs w:val="22"/>
          <w:lang w:val="fr-CA"/>
        </w:rPr>
      </w:pPr>
      <w:r w:rsidRPr="005360E7">
        <w:rPr>
          <w:i/>
          <w:sz w:val="22"/>
          <w:szCs w:val="22"/>
          <w:lang w:val="fr-CA"/>
        </w:rPr>
        <w:t>Sa Majesté le Roi c. David Carignan</w:t>
      </w:r>
      <w:r w:rsidRPr="005360E7">
        <w:rPr>
          <w:sz w:val="22"/>
          <w:szCs w:val="22"/>
          <w:lang w:val="fr-CA"/>
        </w:rPr>
        <w:t xml:space="preserve"> (Qc) (Criminelle) (Autorisation) (</w:t>
      </w:r>
      <w:hyperlink r:id="rId27" w:history="1">
        <w:r w:rsidRPr="005360E7">
          <w:rPr>
            <w:rStyle w:val="Hyperlink"/>
            <w:sz w:val="22"/>
            <w:szCs w:val="22"/>
            <w:lang w:val="fr-CA"/>
          </w:rPr>
          <w:t>41186</w:t>
        </w:r>
      </w:hyperlink>
      <w:r w:rsidRPr="005360E7">
        <w:rPr>
          <w:sz w:val="22"/>
          <w:szCs w:val="22"/>
          <w:lang w:val="fr-CA"/>
        </w:rPr>
        <w:t>)</w:t>
      </w:r>
    </w:p>
    <w:p w:rsidR="003C3024" w:rsidRPr="005360E7" w:rsidRDefault="003C3024" w:rsidP="00C1667E">
      <w:pPr>
        <w:jc w:val="both"/>
        <w:rPr>
          <w:sz w:val="20"/>
          <w:lang w:val="fr-CA"/>
        </w:rPr>
      </w:pPr>
    </w:p>
    <w:p w:rsidR="00364A53" w:rsidRPr="005360E7" w:rsidRDefault="00B37306" w:rsidP="00C1667E">
      <w:pPr>
        <w:jc w:val="both"/>
        <w:rPr>
          <w:sz w:val="20"/>
          <w:lang w:val="fr-CA"/>
        </w:rPr>
      </w:pPr>
      <w:r w:rsidRPr="005360E7">
        <w:rPr>
          <w:sz w:val="20"/>
          <w:lang w:val="fr-CA"/>
        </w:rPr>
        <w:t>La demande d’autorisation d’appel de l’arrêt de la Cour d’appel du Québec (Montréal), 500-10-007681-214, numéro 2024 QCCA 86, daté du 24 janvier 2024, est accueillie.</w:t>
      </w:r>
    </w:p>
    <w:p w:rsidR="00364A53" w:rsidRPr="005360E7" w:rsidRDefault="00364A53" w:rsidP="00C1667E">
      <w:pPr>
        <w:jc w:val="both"/>
        <w:rPr>
          <w:sz w:val="20"/>
          <w:lang w:val="fr-CA"/>
        </w:rPr>
      </w:pPr>
    </w:p>
    <w:p w:rsidR="00B37306" w:rsidRPr="005360E7" w:rsidRDefault="005679AB" w:rsidP="00C1667E">
      <w:pPr>
        <w:jc w:val="both"/>
        <w:rPr>
          <w:sz w:val="22"/>
          <w:szCs w:val="22"/>
        </w:rPr>
      </w:pPr>
      <w:r>
        <w:rPr>
          <w:sz w:val="20"/>
        </w:rPr>
        <w:pict>
          <v:rect id="_x0000_i1044" style="width:2in;height:1pt" o:hrpct="0" o:hralign="center" o:hrstd="t" o:hrnoshade="t" o:hr="t" fillcolor="black [3213]" stroked="f"/>
        </w:pict>
      </w:r>
    </w:p>
    <w:p w:rsidR="00B37306" w:rsidRPr="005360E7" w:rsidRDefault="00B37306" w:rsidP="00C1667E">
      <w:pPr>
        <w:jc w:val="both"/>
        <w:rPr>
          <w:sz w:val="20"/>
        </w:rPr>
      </w:pPr>
    </w:p>
    <w:p w:rsidR="00431DE2" w:rsidRPr="005360E7" w:rsidRDefault="00431DE2" w:rsidP="00C1667E">
      <w:pPr>
        <w:jc w:val="both"/>
        <w:rPr>
          <w:b/>
          <w:sz w:val="22"/>
          <w:szCs w:val="22"/>
          <w:lang w:val="fr-CA"/>
        </w:rPr>
      </w:pPr>
      <w:r w:rsidRPr="005360E7">
        <w:rPr>
          <w:b/>
          <w:sz w:val="22"/>
          <w:szCs w:val="22"/>
          <w:lang w:val="fr-CA"/>
        </w:rPr>
        <w:t>REJETÉE</w:t>
      </w:r>
      <w:r w:rsidR="001B1618" w:rsidRPr="005360E7">
        <w:rPr>
          <w:b/>
          <w:sz w:val="22"/>
          <w:szCs w:val="22"/>
          <w:lang w:val="fr-CA"/>
        </w:rPr>
        <w:t>S</w:t>
      </w:r>
    </w:p>
    <w:p w:rsidR="00431DE2" w:rsidRPr="005360E7" w:rsidRDefault="00431DE2" w:rsidP="00C1667E">
      <w:pPr>
        <w:jc w:val="both"/>
        <w:rPr>
          <w:sz w:val="20"/>
          <w:lang w:val="fr-CA"/>
        </w:rPr>
      </w:pPr>
    </w:p>
    <w:p w:rsidR="00701AFA" w:rsidRPr="005360E7" w:rsidRDefault="00701AFA" w:rsidP="00C1667E">
      <w:pPr>
        <w:tabs>
          <w:tab w:val="left" w:pos="360"/>
        </w:tabs>
        <w:rPr>
          <w:sz w:val="22"/>
          <w:szCs w:val="22"/>
          <w:lang w:val="fr-CA"/>
        </w:rPr>
      </w:pPr>
      <w:r w:rsidRPr="005360E7">
        <w:rPr>
          <w:i/>
          <w:sz w:val="22"/>
          <w:szCs w:val="22"/>
          <w:lang w:val="fr-CA"/>
        </w:rPr>
        <w:t xml:space="preserve">Jackie Thomas en son nom propre et au nom de tous les membres de la Saik’uz First Nation et Reginald Louis en son nom propre et au nom de tous les membres de la Stellat’en First Nation c. Rio Tinto Alcan Inc., Sa Majesté le Roi du chef de la province de la Colombie-Britannique et Procureur général du Canada </w:t>
      </w:r>
      <w:r w:rsidRPr="005360E7">
        <w:rPr>
          <w:sz w:val="22"/>
          <w:szCs w:val="22"/>
          <w:lang w:val="fr-CA"/>
        </w:rPr>
        <w:t>(C.-B.) (Civile) (Autorisation) (</w:t>
      </w:r>
      <w:hyperlink r:id="rId28" w:history="1">
        <w:r w:rsidRPr="005360E7">
          <w:rPr>
            <w:rStyle w:val="Hyperlink"/>
            <w:sz w:val="22"/>
            <w:szCs w:val="22"/>
            <w:lang w:val="fr-CA"/>
          </w:rPr>
          <w:t>41241</w:t>
        </w:r>
      </w:hyperlink>
      <w:r w:rsidRPr="005360E7">
        <w:rPr>
          <w:sz w:val="22"/>
          <w:szCs w:val="22"/>
          <w:lang w:val="fr-CA"/>
        </w:rPr>
        <w:t>)</w:t>
      </w:r>
    </w:p>
    <w:p w:rsidR="00A30607" w:rsidRPr="005360E7" w:rsidRDefault="00A30607" w:rsidP="00C1667E">
      <w:pPr>
        <w:widowControl w:val="0"/>
        <w:rPr>
          <w:sz w:val="16"/>
          <w:lang w:val="fr-CA"/>
        </w:rPr>
      </w:pPr>
    </w:p>
    <w:p w:rsidR="00A30607" w:rsidRPr="00C1667E" w:rsidRDefault="00701AFA" w:rsidP="00C1667E">
      <w:pPr>
        <w:widowControl w:val="0"/>
        <w:jc w:val="both"/>
        <w:rPr>
          <w:sz w:val="20"/>
          <w:lang w:val="fr-CA"/>
        </w:rPr>
      </w:pPr>
      <w:r w:rsidRPr="00C1667E">
        <w:rPr>
          <w:sz w:val="20"/>
          <w:lang w:val="fr-CA"/>
        </w:rPr>
        <w:t>La demande d’autorisation d’appel de l’arrêt de la Cour d’appel de la Colombie-Britannique (Vancouver), numéro CA48066, 2024 BCCA 62, daté du 26 février 2024, est rejetée avec dépens en faveur de Rio Tinto Alcan Inc.</w:t>
      </w:r>
    </w:p>
    <w:p w:rsidR="00ED0BB8" w:rsidRPr="005360E7" w:rsidRDefault="00ED0BB8" w:rsidP="00C1667E">
      <w:pPr>
        <w:ind w:left="360" w:hanging="360"/>
        <w:jc w:val="both"/>
        <w:rPr>
          <w:sz w:val="20"/>
          <w:lang w:val="fr-CA"/>
        </w:rPr>
      </w:pPr>
    </w:p>
    <w:p w:rsidR="00ED0BB8" w:rsidRPr="005360E7" w:rsidRDefault="005679AB" w:rsidP="00C1667E">
      <w:pPr>
        <w:jc w:val="both"/>
        <w:rPr>
          <w:sz w:val="20"/>
          <w:lang w:val="fr-CA"/>
        </w:rPr>
      </w:pPr>
      <w:r>
        <w:rPr>
          <w:sz w:val="20"/>
        </w:rPr>
        <w:pict>
          <v:rect id="_x0000_i1045" style="width:2in;height:1pt" o:hrpct="0" o:hralign="center" o:hrstd="t" o:hrnoshade="t" o:hr="t" fillcolor="black [3213]" stroked="f"/>
        </w:pict>
      </w:r>
    </w:p>
    <w:p w:rsidR="00ED0BB8" w:rsidRPr="005360E7" w:rsidRDefault="00ED0BB8" w:rsidP="00C1667E">
      <w:pPr>
        <w:ind w:left="357" w:hanging="357"/>
        <w:rPr>
          <w:sz w:val="20"/>
        </w:rPr>
      </w:pPr>
    </w:p>
    <w:p w:rsidR="00C0057F" w:rsidRPr="005360E7" w:rsidRDefault="00C0057F" w:rsidP="00C1667E">
      <w:pPr>
        <w:tabs>
          <w:tab w:val="left" w:pos="360"/>
        </w:tabs>
        <w:rPr>
          <w:sz w:val="22"/>
          <w:szCs w:val="22"/>
          <w:lang w:val="fr-CA"/>
        </w:rPr>
      </w:pPr>
      <w:r w:rsidRPr="005360E7">
        <w:rPr>
          <w:i/>
          <w:sz w:val="22"/>
          <w:szCs w:val="22"/>
          <w:lang w:val="fr-CA"/>
        </w:rPr>
        <w:t xml:space="preserve">Rebecca Adsett c. Alain Labelle </w:t>
      </w:r>
      <w:r w:rsidRPr="005360E7">
        <w:rPr>
          <w:sz w:val="22"/>
          <w:szCs w:val="22"/>
          <w:lang w:val="fr-CA"/>
        </w:rPr>
        <w:t>(Ont.) (Civile) (Autorisation) (</w:t>
      </w:r>
      <w:hyperlink r:id="rId29" w:history="1">
        <w:r w:rsidRPr="005360E7">
          <w:rPr>
            <w:rStyle w:val="Hyperlink"/>
            <w:sz w:val="22"/>
            <w:szCs w:val="22"/>
            <w:lang w:val="fr-CA"/>
          </w:rPr>
          <w:t>41318</w:t>
        </w:r>
      </w:hyperlink>
      <w:r w:rsidRPr="005360E7">
        <w:rPr>
          <w:sz w:val="22"/>
          <w:szCs w:val="22"/>
          <w:lang w:val="fr-CA"/>
        </w:rPr>
        <w:t>)</w:t>
      </w:r>
    </w:p>
    <w:p w:rsidR="00ED0BB8" w:rsidRPr="005360E7" w:rsidRDefault="00ED0BB8" w:rsidP="00C1667E">
      <w:pPr>
        <w:rPr>
          <w:sz w:val="20"/>
          <w:lang w:val="fr-CA"/>
        </w:rPr>
      </w:pPr>
    </w:p>
    <w:p w:rsidR="00ED0BB8" w:rsidRPr="005360E7" w:rsidRDefault="00C0057F" w:rsidP="00C1667E">
      <w:pPr>
        <w:jc w:val="both"/>
        <w:rPr>
          <w:sz w:val="20"/>
          <w:lang w:val="fr-CA"/>
        </w:rPr>
      </w:pPr>
      <w:r w:rsidRPr="00C1667E">
        <w:rPr>
          <w:sz w:val="20"/>
          <w:lang w:val="fr-CA"/>
        </w:rPr>
        <w:t>La demande d’autorisation d’appel de l’arrêt de la Cour d’appel de l’Ontario, numéro COA-23-CV-0624, 2024 ONCA 366, daté du 8 mai 2024, est rejetée.</w:t>
      </w:r>
    </w:p>
    <w:p w:rsidR="00ED0BB8" w:rsidRPr="005360E7" w:rsidRDefault="00ED0BB8" w:rsidP="00C1667E">
      <w:pPr>
        <w:ind w:left="357" w:hanging="357"/>
        <w:rPr>
          <w:sz w:val="20"/>
          <w:lang w:val="fr-CA"/>
        </w:rPr>
      </w:pPr>
    </w:p>
    <w:p w:rsidR="00ED0BB8" w:rsidRPr="005360E7" w:rsidRDefault="005679AB" w:rsidP="00C1667E">
      <w:pPr>
        <w:rPr>
          <w:sz w:val="20"/>
        </w:rPr>
      </w:pPr>
      <w:r>
        <w:rPr>
          <w:sz w:val="20"/>
        </w:rPr>
        <w:pict>
          <v:rect id="_x0000_i1046" style="width:2in;height:1pt" o:hrpct="0" o:hralign="center" o:hrstd="t" o:hrnoshade="t" o:hr="t" fillcolor="black [3213]" stroked="f"/>
        </w:pict>
      </w:r>
    </w:p>
    <w:p w:rsidR="00ED0BB8" w:rsidRPr="005360E7" w:rsidRDefault="00ED0BB8" w:rsidP="00C1667E">
      <w:pPr>
        <w:ind w:left="357" w:hanging="357"/>
        <w:rPr>
          <w:sz w:val="20"/>
        </w:rPr>
      </w:pPr>
    </w:p>
    <w:p w:rsidR="00D34BE0" w:rsidRPr="005360E7" w:rsidRDefault="00D34BE0" w:rsidP="00C1667E">
      <w:pPr>
        <w:tabs>
          <w:tab w:val="left" w:pos="360"/>
        </w:tabs>
        <w:rPr>
          <w:sz w:val="22"/>
          <w:szCs w:val="22"/>
          <w:lang w:val="fr-CA"/>
        </w:rPr>
      </w:pPr>
      <w:r w:rsidRPr="005360E7">
        <w:rPr>
          <w:i/>
          <w:sz w:val="22"/>
          <w:szCs w:val="22"/>
          <w:lang w:val="en-CA"/>
        </w:rPr>
        <w:t xml:space="preserve">Chelsea Rooney c. Steven Galloway, A.B., Keith Mallard, Mandi Gray, Theresa Smalec, Kiera Anderson, Marcelle Kosman et Ari Rombough - et entre - Keith Maillard c. Steven Galloway, A.B., Chelsea Rooney, Mandi Gray, Theresa Smalec, Kiera Anderson, Ari Rombough et Marcelle Kosman -et entre - Annabel </w:t>
      </w:r>
      <w:r w:rsidRPr="005360E7">
        <w:rPr>
          <w:i/>
          <w:sz w:val="22"/>
          <w:szCs w:val="22"/>
          <w:lang w:val="en-CA"/>
        </w:rPr>
        <w:lastRenderedPageBreak/>
        <w:t xml:space="preserve">Lyon c. Steven Galloway - et entre - Marcelle Kosman c. Steven Galloway, A.B., Chelsea Rooney, Mandi Gray, Theresa Smalec, Kiera Anderson, Keith Mallard et Ari Rombough - et entre - Mandi Gray c. Steven Galloway, A.B., Chelsea Rooney, Theresa Smalec, Kiera Anderson, Keith Mallard, Ari Rombough et Marcelle Kosman - et entre - Kiera Anderson c. Steven Galloway, A.B., Chelsea Rooney, Mandi Gray, Theresa Smalec, Keith Mallard, Ari Rombough et Marcelle Kosman - et entre - Ari Rombough c. Steven Galloway, A.B., Chelsea Rooney, Mandi Gray, Theresa Smalec, Kiera Anderson, Keith Mallard et Marcelle Kosman -et entre - A.B. c. Steven Galloway, Keith Mallard, Chelsea Rooney, Mandi Gray, Theresa Smalec, Kiera Anderson, Ari Rombough et Marcelle Kosman </w:t>
      </w:r>
      <w:r w:rsidRPr="005360E7">
        <w:rPr>
          <w:sz w:val="22"/>
          <w:szCs w:val="22"/>
          <w:lang w:val="en-CA"/>
        </w:rPr>
        <w:t xml:space="preserve">(C.-B.) </w:t>
      </w:r>
      <w:r w:rsidRPr="005360E7">
        <w:rPr>
          <w:sz w:val="22"/>
          <w:szCs w:val="22"/>
          <w:lang w:val="fr-CA"/>
        </w:rPr>
        <w:t>(Civile) (Autorisation) (</w:t>
      </w:r>
      <w:hyperlink r:id="rId30" w:history="1">
        <w:r w:rsidRPr="005360E7">
          <w:rPr>
            <w:rStyle w:val="Hyperlink"/>
            <w:sz w:val="22"/>
            <w:szCs w:val="22"/>
            <w:lang w:val="fr-CA"/>
          </w:rPr>
          <w:t>41167</w:t>
        </w:r>
      </w:hyperlink>
      <w:r w:rsidRPr="005360E7">
        <w:rPr>
          <w:sz w:val="22"/>
          <w:szCs w:val="22"/>
          <w:lang w:val="fr-CA"/>
        </w:rPr>
        <w:t>)</w:t>
      </w:r>
    </w:p>
    <w:p w:rsidR="00ED0BB8" w:rsidRPr="005360E7" w:rsidRDefault="00ED0BB8" w:rsidP="00C1667E">
      <w:pPr>
        <w:jc w:val="both"/>
        <w:rPr>
          <w:sz w:val="20"/>
          <w:lang w:val="fr-CA"/>
        </w:rPr>
      </w:pPr>
    </w:p>
    <w:p w:rsidR="00ED0BB8" w:rsidRPr="005360E7" w:rsidRDefault="00D34BE0" w:rsidP="00C1667E">
      <w:pPr>
        <w:jc w:val="both"/>
        <w:rPr>
          <w:sz w:val="20"/>
          <w:lang w:val="fr-CA"/>
        </w:rPr>
      </w:pPr>
      <w:r w:rsidRPr="00C1667E">
        <w:rPr>
          <w:sz w:val="20"/>
          <w:lang w:val="fr-CA"/>
        </w:rPr>
        <w:t>Les demandes d’autorisation d’appel de l’arrêt de la Cour d’appel de la Colombie-Britannique (Vancouver), numéros CA47985, CA47986, CA47988, CA47989, CA47991, CA47992, CA47998, CA48003 et CA48007, 2024 BCCA 8, daté du 10 janvier 2024, sont rejetées avec dépens en faveur de Steven Galloway.</w:t>
      </w:r>
    </w:p>
    <w:p w:rsidR="00ED0BB8" w:rsidRPr="005360E7" w:rsidRDefault="00ED0BB8" w:rsidP="00C1667E">
      <w:pPr>
        <w:ind w:left="360" w:hanging="360"/>
        <w:jc w:val="both"/>
        <w:rPr>
          <w:sz w:val="20"/>
          <w:lang w:val="fr-CA"/>
        </w:rPr>
      </w:pPr>
    </w:p>
    <w:p w:rsidR="00ED0BB8" w:rsidRPr="005360E7" w:rsidRDefault="005679AB" w:rsidP="00C1667E">
      <w:pPr>
        <w:jc w:val="both"/>
        <w:rPr>
          <w:sz w:val="20"/>
          <w:lang w:val="fr-CA"/>
        </w:rPr>
      </w:pPr>
      <w:r>
        <w:rPr>
          <w:sz w:val="20"/>
        </w:rPr>
        <w:pict>
          <v:rect id="_x0000_i1047" style="width:2in;height:1pt" o:hrpct="0" o:hralign="center" o:hrstd="t" o:hrnoshade="t" o:hr="t" fillcolor="black [3213]" stroked="f"/>
        </w:pict>
      </w:r>
    </w:p>
    <w:p w:rsidR="00ED0BB8" w:rsidRPr="005360E7" w:rsidRDefault="00ED0BB8" w:rsidP="00C1667E">
      <w:pPr>
        <w:ind w:left="357" w:hanging="357"/>
        <w:rPr>
          <w:sz w:val="20"/>
        </w:rPr>
      </w:pPr>
    </w:p>
    <w:p w:rsidR="00042A34" w:rsidRPr="005360E7" w:rsidRDefault="00042A34" w:rsidP="00C1667E">
      <w:pPr>
        <w:tabs>
          <w:tab w:val="left" w:pos="360"/>
        </w:tabs>
        <w:rPr>
          <w:sz w:val="22"/>
          <w:szCs w:val="22"/>
          <w:lang w:val="fr-CA"/>
        </w:rPr>
      </w:pPr>
      <w:r w:rsidRPr="005360E7">
        <w:rPr>
          <w:i/>
          <w:sz w:val="22"/>
          <w:szCs w:val="22"/>
          <w:lang w:val="fr-CA"/>
        </w:rPr>
        <w:t xml:space="preserve">Zhenhong Wu c. Suevilia Development Corporation </w:t>
      </w:r>
      <w:r w:rsidRPr="005360E7">
        <w:rPr>
          <w:sz w:val="22"/>
          <w:szCs w:val="22"/>
          <w:lang w:val="fr-CA"/>
        </w:rPr>
        <w:t>(Ont.) (Civile) (Autorisation) (</w:t>
      </w:r>
      <w:hyperlink r:id="rId31" w:history="1">
        <w:r w:rsidRPr="005360E7">
          <w:rPr>
            <w:rStyle w:val="Hyperlink"/>
            <w:sz w:val="22"/>
            <w:szCs w:val="22"/>
            <w:lang w:val="fr-CA"/>
          </w:rPr>
          <w:t>41239</w:t>
        </w:r>
      </w:hyperlink>
      <w:r w:rsidRPr="005360E7">
        <w:rPr>
          <w:sz w:val="22"/>
          <w:szCs w:val="22"/>
          <w:lang w:val="fr-CA"/>
        </w:rPr>
        <w:t>)</w:t>
      </w:r>
    </w:p>
    <w:p w:rsidR="00ED0BB8" w:rsidRPr="005360E7" w:rsidRDefault="00ED0BB8" w:rsidP="00C1667E">
      <w:pPr>
        <w:rPr>
          <w:sz w:val="20"/>
          <w:lang w:val="fr-CA"/>
        </w:rPr>
      </w:pPr>
    </w:p>
    <w:p w:rsidR="00ED0BB8" w:rsidRPr="005360E7" w:rsidRDefault="00042A34" w:rsidP="00C1667E">
      <w:pPr>
        <w:jc w:val="both"/>
        <w:rPr>
          <w:sz w:val="20"/>
          <w:lang w:val="fr-CA"/>
        </w:rPr>
      </w:pPr>
      <w:r w:rsidRPr="00C1667E">
        <w:rPr>
          <w:sz w:val="20"/>
          <w:lang w:val="fr-CA"/>
        </w:rPr>
        <w:t xml:space="preserve">La requête en prorogation </w:t>
      </w:r>
      <w:bookmarkStart w:id="3" w:name="_Hlk178767027"/>
      <w:r w:rsidRPr="00C1667E">
        <w:rPr>
          <w:sz w:val="20"/>
          <w:lang w:val="fr-CA"/>
        </w:rPr>
        <w:t xml:space="preserve">du délai de signification et de dépôt </w:t>
      </w:r>
      <w:bookmarkEnd w:id="3"/>
      <w:r w:rsidRPr="00C1667E">
        <w:rPr>
          <w:sz w:val="20"/>
          <w:lang w:val="fr-CA"/>
        </w:rPr>
        <w:t>de la demande d’autorisation d’appel est accueillie. La demande d’autorisation d’appel de l’arrêt de la Cour d’appel de l’Ontario, numéro COA-23-CV-0309, 2024 ONCA 124, daté du 21 février 2024, est rejetée avec dépens.</w:t>
      </w:r>
    </w:p>
    <w:p w:rsidR="00ED0BB8" w:rsidRPr="005360E7" w:rsidRDefault="00ED0BB8" w:rsidP="00C1667E">
      <w:pPr>
        <w:ind w:left="357" w:hanging="357"/>
        <w:rPr>
          <w:sz w:val="20"/>
          <w:lang w:val="fr-CA"/>
        </w:rPr>
      </w:pPr>
    </w:p>
    <w:p w:rsidR="00ED0BB8" w:rsidRPr="005360E7" w:rsidRDefault="005679AB" w:rsidP="00C1667E">
      <w:pPr>
        <w:rPr>
          <w:sz w:val="20"/>
        </w:rPr>
      </w:pPr>
      <w:r>
        <w:rPr>
          <w:sz w:val="20"/>
        </w:rPr>
        <w:pict>
          <v:rect id="_x0000_i1048" style="width:2in;height:1pt" o:hrpct="0" o:hralign="center" o:hrstd="t" o:hrnoshade="t" o:hr="t" fillcolor="black [3213]" stroked="f"/>
        </w:pict>
      </w:r>
    </w:p>
    <w:p w:rsidR="00ED0BB8" w:rsidRPr="005360E7" w:rsidRDefault="00ED0BB8" w:rsidP="00C1667E">
      <w:pPr>
        <w:ind w:left="357" w:hanging="357"/>
        <w:rPr>
          <w:sz w:val="20"/>
        </w:rPr>
      </w:pPr>
    </w:p>
    <w:p w:rsidR="00621AF6" w:rsidRPr="005360E7" w:rsidRDefault="00621AF6" w:rsidP="00C1667E">
      <w:pPr>
        <w:tabs>
          <w:tab w:val="left" w:pos="360"/>
        </w:tabs>
        <w:rPr>
          <w:sz w:val="22"/>
          <w:szCs w:val="22"/>
          <w:lang w:val="fr-CA"/>
        </w:rPr>
      </w:pPr>
      <w:r w:rsidRPr="005360E7">
        <w:rPr>
          <w:i/>
          <w:sz w:val="22"/>
          <w:szCs w:val="22"/>
          <w:lang w:val="fr-CA"/>
        </w:rPr>
        <w:t xml:space="preserve">Compagnies Loblaw Limitée, Shoppers Drug Mart Inc. et Sanis Health Inc. c. Royal &amp; Sun Alliance du Canada, société d’assurances, Compagnie d’assurance AIG du Canada, Aviva, Compagnie d’Assurance du Canada, Compagnie d’Assurance Liberté Mutuelle et Liberté Santé, et Zurich Compagnie d'assurance SA - et entre - Chubb du Canada Compagnie d’Assurance, QBE Syndicate 1886 at Lloyd’s of London et Certain Underwriters at Lloyd’s as represented by their coverholder Markel Canada Limited c. Compagnies Loblaw Limitée, Shoppers Drug Mart Inc. et Sanis Health Inc. </w:t>
      </w:r>
      <w:r w:rsidRPr="005360E7">
        <w:rPr>
          <w:sz w:val="22"/>
          <w:szCs w:val="22"/>
          <w:lang w:val="fr-CA"/>
        </w:rPr>
        <w:t>(Ont.) (Civile) (Autorisation) (</w:t>
      </w:r>
      <w:hyperlink r:id="rId32" w:history="1">
        <w:r w:rsidRPr="005360E7">
          <w:rPr>
            <w:rStyle w:val="Hyperlink"/>
            <w:sz w:val="22"/>
            <w:szCs w:val="22"/>
            <w:lang w:val="fr-CA"/>
          </w:rPr>
          <w:t>41246</w:t>
        </w:r>
      </w:hyperlink>
      <w:r w:rsidRPr="005360E7">
        <w:rPr>
          <w:sz w:val="22"/>
          <w:szCs w:val="22"/>
          <w:lang w:val="fr-CA"/>
        </w:rPr>
        <w:t>)</w:t>
      </w:r>
    </w:p>
    <w:p w:rsidR="00ED0BB8" w:rsidRPr="005360E7" w:rsidRDefault="00ED0BB8" w:rsidP="00C1667E">
      <w:pPr>
        <w:jc w:val="both"/>
        <w:rPr>
          <w:sz w:val="20"/>
          <w:lang w:val="fr-CA"/>
        </w:rPr>
      </w:pPr>
    </w:p>
    <w:p w:rsidR="00ED0BB8" w:rsidRPr="005360E7" w:rsidRDefault="00621AF6" w:rsidP="00C1667E">
      <w:pPr>
        <w:jc w:val="both"/>
        <w:rPr>
          <w:sz w:val="20"/>
          <w:lang w:val="fr-CA"/>
        </w:rPr>
      </w:pPr>
      <w:r w:rsidRPr="005360E7">
        <w:rPr>
          <w:sz w:val="20"/>
          <w:lang w:val="fr-CA"/>
        </w:rPr>
        <w:t>La demande d’autorisation d’appel, déposée par les Compagnies Loblaw Limitée, Shoppers Drug Mart Inc. et Sanis Health Inc., de l’arrêt de la Cour d’appel de l’Ontario, numéros C70335, C70336, C70337, C70342, C70347, C70350, C70358, C70366 et C70378, 2024 ONCA 145, daté du 27 février 2024, est rejetée avec dépens en faveur de la Royal &amp; Sun Alliance du Canada, société d’assurances, de la compagnie d’assurance AIG du Canada et d’Aviva, compagnie d’assurance du Canada. La demande d’autorisation d’appel, déposée par Chubb du Canada Compagnie d’Assurance, QBE Syndicate 1886 at Lloyd’s of London et Certain Underwriters at Lloyd’s as represented by their coverholder, Markel Canada Limited, de l’arrêt de la Cour d’appel de l’Ontario, numéros C70335, C70336, C70337, C70350, 2024 ONCA 145, daté du 27 février 2024, est rejetée avec dépens.</w:t>
      </w:r>
    </w:p>
    <w:p w:rsidR="00ED0BB8" w:rsidRPr="005360E7" w:rsidRDefault="00ED0BB8" w:rsidP="00C1667E">
      <w:pPr>
        <w:ind w:left="360" w:hanging="360"/>
        <w:jc w:val="both"/>
        <w:rPr>
          <w:sz w:val="20"/>
          <w:lang w:val="fr-CA"/>
        </w:rPr>
      </w:pPr>
    </w:p>
    <w:p w:rsidR="00ED0BB8" w:rsidRPr="005360E7" w:rsidRDefault="005679AB" w:rsidP="00C1667E">
      <w:pPr>
        <w:jc w:val="both"/>
        <w:rPr>
          <w:sz w:val="20"/>
          <w:lang w:val="fr-CA"/>
        </w:rPr>
      </w:pPr>
      <w:r>
        <w:rPr>
          <w:sz w:val="20"/>
        </w:rPr>
        <w:pict>
          <v:rect id="_x0000_i1049" style="width:2in;height:1pt" o:hrpct="0" o:hralign="center" o:hrstd="t" o:hrnoshade="t" o:hr="t" fillcolor="black [3213]" stroked="f"/>
        </w:pict>
      </w:r>
    </w:p>
    <w:p w:rsidR="00ED0BB8" w:rsidRPr="005360E7" w:rsidRDefault="00ED0BB8" w:rsidP="00C1667E">
      <w:pPr>
        <w:ind w:left="357" w:hanging="357"/>
        <w:rPr>
          <w:sz w:val="20"/>
        </w:rPr>
      </w:pPr>
    </w:p>
    <w:p w:rsidR="006304A9" w:rsidRPr="005360E7" w:rsidRDefault="006304A9" w:rsidP="00C1667E">
      <w:pPr>
        <w:tabs>
          <w:tab w:val="left" w:pos="360"/>
        </w:tabs>
        <w:rPr>
          <w:sz w:val="22"/>
          <w:szCs w:val="22"/>
          <w:lang w:val="fr-CA"/>
        </w:rPr>
      </w:pPr>
      <w:r w:rsidRPr="005360E7">
        <w:rPr>
          <w:i/>
          <w:sz w:val="22"/>
          <w:szCs w:val="22"/>
          <w:lang w:val="fr-CA"/>
        </w:rPr>
        <w:t xml:space="preserve">Thomas Stephen Toth c. Sa Majesté le Roi </w:t>
      </w:r>
      <w:r w:rsidRPr="005360E7">
        <w:rPr>
          <w:sz w:val="22"/>
          <w:szCs w:val="22"/>
          <w:lang w:val="fr-CA"/>
        </w:rPr>
        <w:t>(C.-B.) (Criminelle) (Autorisation) (</w:t>
      </w:r>
      <w:hyperlink r:id="rId33" w:history="1">
        <w:r w:rsidRPr="005360E7">
          <w:rPr>
            <w:rStyle w:val="Hyperlink"/>
            <w:sz w:val="22"/>
            <w:szCs w:val="22"/>
            <w:lang w:val="fr-CA"/>
          </w:rPr>
          <w:t>41333</w:t>
        </w:r>
      </w:hyperlink>
      <w:r w:rsidRPr="005360E7">
        <w:rPr>
          <w:sz w:val="22"/>
          <w:szCs w:val="22"/>
          <w:lang w:val="fr-CA"/>
        </w:rPr>
        <w:t>)</w:t>
      </w:r>
    </w:p>
    <w:p w:rsidR="00ED0BB8" w:rsidRPr="005360E7" w:rsidRDefault="00ED0BB8" w:rsidP="00C1667E">
      <w:pPr>
        <w:rPr>
          <w:sz w:val="20"/>
          <w:lang w:val="fr-CA"/>
        </w:rPr>
      </w:pPr>
    </w:p>
    <w:p w:rsidR="00ED0BB8" w:rsidRPr="005360E7" w:rsidRDefault="006304A9" w:rsidP="00C1667E">
      <w:pPr>
        <w:jc w:val="both"/>
        <w:rPr>
          <w:sz w:val="20"/>
          <w:lang w:val="fr-CA"/>
        </w:rPr>
      </w:pPr>
      <w:r w:rsidRPr="00C1667E">
        <w:rPr>
          <w:sz w:val="20"/>
          <w:lang w:val="fr-CA"/>
        </w:rPr>
        <w:t>La demande d’autorisation d’appel de l’arrêt de la Cour d’appel de la Colombie-Britannique (Vancouver), numéro CA48185, 2024 BCCA 139, daté du 15 avril 2024, est rejetée.</w:t>
      </w:r>
    </w:p>
    <w:p w:rsidR="00ED0BB8" w:rsidRPr="005360E7" w:rsidRDefault="00ED0BB8" w:rsidP="00C1667E">
      <w:pPr>
        <w:ind w:left="357" w:hanging="357"/>
        <w:rPr>
          <w:sz w:val="20"/>
          <w:lang w:val="fr-CA"/>
        </w:rPr>
      </w:pPr>
    </w:p>
    <w:p w:rsidR="00ED0BB8" w:rsidRPr="005360E7" w:rsidRDefault="005679AB" w:rsidP="00C1667E">
      <w:pPr>
        <w:rPr>
          <w:sz w:val="20"/>
        </w:rPr>
      </w:pPr>
      <w:r>
        <w:rPr>
          <w:sz w:val="20"/>
        </w:rPr>
        <w:pict>
          <v:rect id="_x0000_i1050" style="width:2in;height:1pt" o:hrpct="0" o:hralign="center" o:hrstd="t" o:hrnoshade="t" o:hr="t" fillcolor="black [3213]" stroked="f"/>
        </w:pict>
      </w:r>
    </w:p>
    <w:p w:rsidR="00ED0BB8" w:rsidRPr="005360E7" w:rsidRDefault="00ED0BB8" w:rsidP="00C1667E">
      <w:pPr>
        <w:ind w:left="357" w:hanging="357"/>
        <w:rPr>
          <w:sz w:val="20"/>
        </w:rPr>
      </w:pPr>
    </w:p>
    <w:p w:rsidR="002A0F09" w:rsidRPr="005360E7" w:rsidRDefault="002A0F09" w:rsidP="00C1667E">
      <w:pPr>
        <w:tabs>
          <w:tab w:val="left" w:pos="360"/>
        </w:tabs>
        <w:rPr>
          <w:sz w:val="22"/>
          <w:szCs w:val="22"/>
          <w:lang w:val="fr-CA"/>
        </w:rPr>
      </w:pPr>
      <w:r w:rsidRPr="005360E7">
        <w:rPr>
          <w:i/>
          <w:sz w:val="22"/>
          <w:szCs w:val="22"/>
          <w:lang w:val="fr-CA"/>
        </w:rPr>
        <w:t xml:space="preserve">Michael Philippus Brink et Fuh-Chii Yang c. Sa Majesté le Roi </w:t>
      </w:r>
      <w:r w:rsidRPr="005360E7">
        <w:rPr>
          <w:sz w:val="22"/>
          <w:szCs w:val="22"/>
          <w:lang w:val="fr-CA"/>
        </w:rPr>
        <w:t>(Féd.) (Civile) (Autorisation) (</w:t>
      </w:r>
      <w:hyperlink r:id="rId34" w:history="1">
        <w:r w:rsidRPr="005360E7">
          <w:rPr>
            <w:rStyle w:val="Hyperlink"/>
            <w:sz w:val="22"/>
            <w:szCs w:val="22"/>
            <w:lang w:val="fr-CA"/>
          </w:rPr>
          <w:t>41266</w:t>
        </w:r>
      </w:hyperlink>
      <w:r w:rsidRPr="005360E7">
        <w:rPr>
          <w:sz w:val="22"/>
          <w:szCs w:val="22"/>
          <w:lang w:val="fr-CA"/>
        </w:rPr>
        <w:t>)</w:t>
      </w:r>
    </w:p>
    <w:p w:rsidR="00ED0BB8" w:rsidRPr="005360E7" w:rsidRDefault="00ED0BB8" w:rsidP="00C1667E">
      <w:pPr>
        <w:jc w:val="both"/>
        <w:rPr>
          <w:sz w:val="20"/>
          <w:lang w:val="fr-CA"/>
        </w:rPr>
      </w:pPr>
    </w:p>
    <w:p w:rsidR="00ED0BB8" w:rsidRPr="005360E7" w:rsidRDefault="002A0F09" w:rsidP="00C1667E">
      <w:pPr>
        <w:jc w:val="both"/>
        <w:rPr>
          <w:sz w:val="20"/>
          <w:lang w:val="fr-CA"/>
        </w:rPr>
      </w:pPr>
      <w:r w:rsidRPr="00C1667E">
        <w:rPr>
          <w:sz w:val="20"/>
          <w:lang w:val="fr-CA"/>
        </w:rPr>
        <w:t>La demande d’autorisation d’appel de l’arrêt de la Cour d’appel fédérale, numéro A-178-22, 2024 FCA 43, daté du 11 mars 2024, est rejetée avec dépens.</w:t>
      </w:r>
    </w:p>
    <w:p w:rsidR="00ED0BB8" w:rsidRPr="005360E7" w:rsidRDefault="00ED0BB8" w:rsidP="00C1667E">
      <w:pPr>
        <w:ind w:left="360" w:hanging="360"/>
        <w:jc w:val="both"/>
        <w:rPr>
          <w:sz w:val="20"/>
          <w:lang w:val="fr-CA"/>
        </w:rPr>
      </w:pPr>
    </w:p>
    <w:p w:rsidR="00ED0BB8" w:rsidRPr="005360E7" w:rsidRDefault="005679AB" w:rsidP="00C1667E">
      <w:pPr>
        <w:jc w:val="both"/>
        <w:rPr>
          <w:sz w:val="20"/>
          <w:lang w:val="fr-CA"/>
        </w:rPr>
      </w:pPr>
      <w:r>
        <w:rPr>
          <w:sz w:val="20"/>
        </w:rPr>
        <w:pict>
          <v:rect id="_x0000_i1051" style="width:2in;height:1pt" o:hrpct="0" o:hralign="center" o:hrstd="t" o:hrnoshade="t" o:hr="t" fillcolor="black [3213]" stroked="f"/>
        </w:pict>
      </w:r>
    </w:p>
    <w:p w:rsidR="00ED0BB8" w:rsidRPr="005360E7" w:rsidRDefault="00ED0BB8" w:rsidP="00C1667E">
      <w:pPr>
        <w:ind w:left="357" w:hanging="357"/>
        <w:rPr>
          <w:sz w:val="20"/>
        </w:rPr>
      </w:pPr>
    </w:p>
    <w:p w:rsidR="00FB68E7" w:rsidRPr="005360E7" w:rsidRDefault="00FB68E7" w:rsidP="00C1667E">
      <w:pPr>
        <w:tabs>
          <w:tab w:val="left" w:pos="360"/>
        </w:tabs>
        <w:rPr>
          <w:i/>
          <w:sz w:val="22"/>
          <w:szCs w:val="22"/>
          <w:lang w:val="fr-CA"/>
        </w:rPr>
      </w:pPr>
      <w:r w:rsidRPr="005360E7">
        <w:rPr>
          <w:i/>
          <w:sz w:val="22"/>
          <w:szCs w:val="22"/>
          <w:lang w:val="fr-CA"/>
        </w:rPr>
        <w:lastRenderedPageBreak/>
        <w:t xml:space="preserve">Leonard B. French c. Légion royale canadienne (Direction nationale) </w:t>
      </w:r>
      <w:r w:rsidRPr="005360E7">
        <w:rPr>
          <w:sz w:val="22"/>
          <w:szCs w:val="22"/>
          <w:lang w:val="fr-CA"/>
        </w:rPr>
        <w:t>(Féd.) (Civile) (Autorisation) (</w:t>
      </w:r>
      <w:hyperlink r:id="rId35" w:history="1">
        <w:r w:rsidRPr="005360E7">
          <w:rPr>
            <w:rStyle w:val="Hyperlink"/>
            <w:sz w:val="22"/>
            <w:szCs w:val="22"/>
            <w:lang w:val="fr-CA"/>
          </w:rPr>
          <w:t>41324</w:t>
        </w:r>
      </w:hyperlink>
      <w:r w:rsidRPr="005360E7">
        <w:rPr>
          <w:sz w:val="22"/>
          <w:szCs w:val="22"/>
          <w:lang w:val="fr-CA"/>
        </w:rPr>
        <w:t>)</w:t>
      </w:r>
    </w:p>
    <w:p w:rsidR="00ED0BB8" w:rsidRPr="005360E7" w:rsidRDefault="00ED0BB8" w:rsidP="00C1667E">
      <w:pPr>
        <w:rPr>
          <w:sz w:val="20"/>
          <w:lang w:val="fr-CA"/>
        </w:rPr>
      </w:pPr>
    </w:p>
    <w:p w:rsidR="00ED0BB8" w:rsidRPr="005360E7" w:rsidRDefault="00FB68E7" w:rsidP="00C1667E">
      <w:pPr>
        <w:jc w:val="both"/>
        <w:rPr>
          <w:sz w:val="20"/>
          <w:lang w:val="fr-CA"/>
        </w:rPr>
      </w:pPr>
      <w:r w:rsidRPr="00C1667E">
        <w:rPr>
          <w:sz w:val="20"/>
          <w:lang w:val="fr-CA"/>
        </w:rPr>
        <w:t>La requête en prorogation du délai pour signification et dépôt de la demande d’autorisation d’appel est accueillie. La demande d’autorisation d’appel de l’arrêt de la Cour d’appel fédérale, numéro A-158-23, 2024 FCA 63, daté du 27 mars 2024, est rejetée avec dépens.</w:t>
      </w:r>
    </w:p>
    <w:p w:rsidR="00ED0BB8" w:rsidRPr="005360E7" w:rsidRDefault="00ED0BB8" w:rsidP="00C1667E">
      <w:pPr>
        <w:ind w:left="357" w:hanging="357"/>
        <w:rPr>
          <w:sz w:val="20"/>
          <w:lang w:val="fr-CA"/>
        </w:rPr>
      </w:pPr>
    </w:p>
    <w:p w:rsidR="00ED0BB8" w:rsidRPr="005360E7" w:rsidRDefault="005679AB" w:rsidP="00C1667E">
      <w:pPr>
        <w:rPr>
          <w:sz w:val="20"/>
        </w:rPr>
      </w:pPr>
      <w:r>
        <w:rPr>
          <w:sz w:val="20"/>
        </w:rPr>
        <w:pict>
          <v:rect id="_x0000_i1052" style="width:2in;height:1pt" o:hrpct="0" o:hralign="center" o:hrstd="t" o:hrnoshade="t" o:hr="t" fillcolor="black [3213]" stroked="f"/>
        </w:pict>
      </w:r>
    </w:p>
    <w:p w:rsidR="00ED0BB8" w:rsidRPr="005360E7" w:rsidRDefault="00ED0BB8" w:rsidP="00C1667E">
      <w:pPr>
        <w:ind w:left="357" w:hanging="357"/>
        <w:rPr>
          <w:sz w:val="20"/>
        </w:rPr>
      </w:pPr>
    </w:p>
    <w:p w:rsidR="00CF36B5" w:rsidRPr="005360E7" w:rsidRDefault="00CF36B5" w:rsidP="00C1667E">
      <w:pPr>
        <w:tabs>
          <w:tab w:val="left" w:pos="360"/>
        </w:tabs>
        <w:rPr>
          <w:i/>
          <w:sz w:val="22"/>
          <w:szCs w:val="22"/>
          <w:lang w:val="fr-CA"/>
        </w:rPr>
      </w:pPr>
      <w:r w:rsidRPr="005360E7">
        <w:rPr>
          <w:i/>
          <w:sz w:val="22"/>
          <w:szCs w:val="22"/>
          <w:lang w:val="en-CA"/>
        </w:rPr>
        <w:t xml:space="preserve">Byeongheon Lee c. Elise J. Hallewick </w:t>
      </w:r>
      <w:r w:rsidRPr="005360E7">
        <w:rPr>
          <w:sz w:val="22"/>
          <w:szCs w:val="22"/>
          <w:lang w:val="en-CA"/>
        </w:rPr>
        <w:t xml:space="preserve">(Ont.) </w:t>
      </w:r>
      <w:r w:rsidRPr="005360E7">
        <w:rPr>
          <w:sz w:val="22"/>
          <w:szCs w:val="22"/>
          <w:lang w:val="fr-CA"/>
        </w:rPr>
        <w:t>(Civile) (Autorisation) (</w:t>
      </w:r>
      <w:hyperlink r:id="rId36" w:history="1">
        <w:r w:rsidRPr="005360E7">
          <w:rPr>
            <w:rStyle w:val="Hyperlink"/>
            <w:sz w:val="22"/>
            <w:szCs w:val="22"/>
            <w:lang w:val="fr-CA"/>
          </w:rPr>
          <w:t>41361</w:t>
        </w:r>
      </w:hyperlink>
      <w:r w:rsidRPr="005360E7">
        <w:rPr>
          <w:sz w:val="22"/>
          <w:szCs w:val="22"/>
          <w:lang w:val="fr-CA"/>
        </w:rPr>
        <w:t>)</w:t>
      </w:r>
    </w:p>
    <w:p w:rsidR="00ED0BB8" w:rsidRPr="005360E7" w:rsidRDefault="00ED0BB8" w:rsidP="00C1667E">
      <w:pPr>
        <w:jc w:val="both"/>
        <w:rPr>
          <w:sz w:val="20"/>
          <w:lang w:val="fr-CA"/>
        </w:rPr>
      </w:pPr>
    </w:p>
    <w:p w:rsidR="00ED0BB8" w:rsidRPr="005360E7" w:rsidRDefault="00CF36B5" w:rsidP="00C1667E">
      <w:pPr>
        <w:jc w:val="both"/>
        <w:rPr>
          <w:sz w:val="20"/>
          <w:lang w:val="fr-CA"/>
        </w:rPr>
      </w:pPr>
      <w:r w:rsidRPr="00C1667E">
        <w:rPr>
          <w:sz w:val="20"/>
          <w:lang w:val="fr-CA"/>
        </w:rPr>
        <w:t>La demande d’autorisation d’appel de l’arrêt de la Cour d’appel de l’Ontario, numéro COA-23-CV-0924, daté du 27 mai 2024, est rejetée avec dépens.</w:t>
      </w:r>
    </w:p>
    <w:p w:rsidR="00ED0BB8" w:rsidRPr="005360E7" w:rsidRDefault="00ED0BB8" w:rsidP="00C1667E">
      <w:pPr>
        <w:ind w:left="360" w:hanging="360"/>
        <w:jc w:val="both"/>
        <w:rPr>
          <w:sz w:val="20"/>
          <w:lang w:val="fr-CA"/>
        </w:rPr>
      </w:pPr>
    </w:p>
    <w:p w:rsidR="00ED0BB8" w:rsidRPr="005360E7" w:rsidRDefault="005679AB" w:rsidP="00C1667E">
      <w:pPr>
        <w:jc w:val="both"/>
        <w:rPr>
          <w:sz w:val="20"/>
          <w:lang w:val="fr-CA"/>
        </w:rPr>
      </w:pPr>
      <w:r>
        <w:rPr>
          <w:sz w:val="20"/>
        </w:rPr>
        <w:pict>
          <v:rect id="_x0000_i1053" style="width:2in;height:1pt" o:hrpct="0" o:hralign="center" o:hrstd="t" o:hrnoshade="t" o:hr="t" fillcolor="black [3213]" stroked="f"/>
        </w:pict>
      </w:r>
    </w:p>
    <w:p w:rsidR="00ED0BB8" w:rsidRPr="005360E7" w:rsidRDefault="00ED0BB8" w:rsidP="00C1667E">
      <w:pPr>
        <w:ind w:left="357" w:hanging="357"/>
        <w:rPr>
          <w:sz w:val="20"/>
        </w:rPr>
      </w:pPr>
    </w:p>
    <w:p w:rsidR="006927B2" w:rsidRPr="005360E7" w:rsidRDefault="006927B2" w:rsidP="00C1667E">
      <w:pPr>
        <w:tabs>
          <w:tab w:val="left" w:pos="360"/>
        </w:tabs>
        <w:rPr>
          <w:sz w:val="22"/>
          <w:szCs w:val="22"/>
          <w:lang w:val="fr-CA"/>
        </w:rPr>
      </w:pPr>
      <w:r w:rsidRPr="005360E7">
        <w:rPr>
          <w:i/>
          <w:sz w:val="22"/>
          <w:szCs w:val="22"/>
          <w:lang w:val="fr-CA"/>
        </w:rPr>
        <w:t xml:space="preserve">Wendy Sin Ming Ho c. Sa Majesté le Roi du chef du Canada </w:t>
      </w:r>
      <w:r w:rsidRPr="005360E7">
        <w:rPr>
          <w:sz w:val="22"/>
          <w:szCs w:val="22"/>
          <w:lang w:val="fr-CA"/>
        </w:rPr>
        <w:t>(Féd.) (Civile) (Autorisation) (</w:t>
      </w:r>
      <w:hyperlink r:id="rId37" w:history="1">
        <w:r w:rsidRPr="005360E7">
          <w:rPr>
            <w:rStyle w:val="Hyperlink"/>
            <w:sz w:val="22"/>
            <w:szCs w:val="22"/>
            <w:lang w:val="fr-CA"/>
          </w:rPr>
          <w:t>41332</w:t>
        </w:r>
      </w:hyperlink>
      <w:r w:rsidRPr="005360E7">
        <w:rPr>
          <w:sz w:val="22"/>
          <w:szCs w:val="22"/>
          <w:lang w:val="fr-CA"/>
        </w:rPr>
        <w:t>)</w:t>
      </w:r>
    </w:p>
    <w:p w:rsidR="00ED0BB8" w:rsidRPr="005360E7" w:rsidRDefault="00ED0BB8" w:rsidP="00C1667E">
      <w:pPr>
        <w:rPr>
          <w:sz w:val="20"/>
          <w:lang w:val="fr-CA"/>
        </w:rPr>
      </w:pPr>
    </w:p>
    <w:p w:rsidR="00ED0BB8" w:rsidRPr="005360E7" w:rsidRDefault="006927B2" w:rsidP="00C1667E">
      <w:pPr>
        <w:jc w:val="both"/>
        <w:rPr>
          <w:sz w:val="20"/>
          <w:lang w:val="fr-CA"/>
        </w:rPr>
      </w:pPr>
      <w:r w:rsidRPr="00C1667E">
        <w:rPr>
          <w:sz w:val="20"/>
          <w:lang w:val="fr-CA"/>
        </w:rPr>
        <w:t>La requête en nomination d’un avocat est rejetée. La demande d’autorisation d’appel de l’arrêt de la Cour d’appel fédérale, numéro A-239-22, 2024 FCA 94, daté du 14 mai 2024, est rejetée avec dépens.</w:t>
      </w:r>
    </w:p>
    <w:p w:rsidR="00ED0BB8" w:rsidRPr="005360E7" w:rsidRDefault="00ED0BB8" w:rsidP="00C1667E">
      <w:pPr>
        <w:ind w:left="357" w:hanging="357"/>
        <w:rPr>
          <w:sz w:val="20"/>
          <w:lang w:val="fr-CA"/>
        </w:rPr>
      </w:pPr>
    </w:p>
    <w:p w:rsidR="00ED0BB8" w:rsidRPr="005360E7" w:rsidRDefault="005679AB" w:rsidP="00C1667E">
      <w:pPr>
        <w:rPr>
          <w:sz w:val="20"/>
        </w:rPr>
      </w:pPr>
      <w:r>
        <w:rPr>
          <w:sz w:val="20"/>
        </w:rPr>
        <w:pict>
          <v:rect id="_x0000_i1054" style="width:2in;height:1pt" o:hrpct="0" o:hralign="center" o:hrstd="t" o:hrnoshade="t" o:hr="t" fillcolor="black [3213]" stroked="f"/>
        </w:pict>
      </w:r>
    </w:p>
    <w:p w:rsidR="00ED0BB8" w:rsidRPr="005360E7" w:rsidRDefault="00ED0BB8" w:rsidP="00C1667E">
      <w:pPr>
        <w:ind w:left="357" w:hanging="357"/>
        <w:rPr>
          <w:sz w:val="20"/>
        </w:rPr>
      </w:pPr>
    </w:p>
    <w:p w:rsidR="006F3C14" w:rsidRPr="005360E7" w:rsidRDefault="006F3C14" w:rsidP="00C1667E">
      <w:pPr>
        <w:tabs>
          <w:tab w:val="left" w:pos="360"/>
        </w:tabs>
        <w:rPr>
          <w:sz w:val="22"/>
          <w:szCs w:val="22"/>
          <w:lang w:val="fr-CA"/>
        </w:rPr>
      </w:pPr>
      <w:r w:rsidRPr="005360E7">
        <w:rPr>
          <w:i/>
          <w:sz w:val="22"/>
          <w:szCs w:val="22"/>
          <w:lang w:val="fr-CA"/>
        </w:rPr>
        <w:t xml:space="preserve">Flying E Ranche Ltd. c. Procureur général du Canada, au nom de Sa Majesté le Roi du chef du Canada, représenté par le ministre de l’Agriculture </w:t>
      </w:r>
      <w:r w:rsidRPr="005360E7">
        <w:rPr>
          <w:sz w:val="22"/>
          <w:szCs w:val="22"/>
          <w:lang w:val="fr-CA"/>
        </w:rPr>
        <w:t>(Ont.) (Civile) (Autorisation) (</w:t>
      </w:r>
      <w:hyperlink r:id="rId38" w:history="1">
        <w:r w:rsidRPr="005360E7">
          <w:rPr>
            <w:rStyle w:val="Hyperlink"/>
            <w:sz w:val="22"/>
            <w:szCs w:val="22"/>
            <w:lang w:val="fr-CA"/>
          </w:rPr>
          <w:t>41195</w:t>
        </w:r>
      </w:hyperlink>
      <w:r w:rsidRPr="005360E7">
        <w:rPr>
          <w:sz w:val="22"/>
          <w:szCs w:val="22"/>
          <w:lang w:val="fr-CA"/>
        </w:rPr>
        <w:t>)</w:t>
      </w:r>
    </w:p>
    <w:p w:rsidR="00ED0BB8" w:rsidRPr="005360E7" w:rsidRDefault="00ED0BB8" w:rsidP="00C1667E">
      <w:pPr>
        <w:jc w:val="both"/>
        <w:rPr>
          <w:sz w:val="20"/>
          <w:lang w:val="fr-CA"/>
        </w:rPr>
      </w:pPr>
    </w:p>
    <w:p w:rsidR="00ED0BB8" w:rsidRPr="005360E7" w:rsidRDefault="006F3C14" w:rsidP="00C1667E">
      <w:pPr>
        <w:jc w:val="both"/>
        <w:rPr>
          <w:sz w:val="20"/>
          <w:lang w:val="fr-CA"/>
        </w:rPr>
      </w:pPr>
      <w:r w:rsidRPr="00C1667E">
        <w:rPr>
          <w:sz w:val="20"/>
          <w:lang w:val="fr-CA"/>
        </w:rPr>
        <w:t>La demande d’autorisation d’appel de l’arrêt de la Cour d’appel de l’Ontario, numéro C70402, 2024 ONCA 72, daté du 31 janvier 2024, est rejetée avec dépens.</w:t>
      </w:r>
    </w:p>
    <w:p w:rsidR="00ED0BB8" w:rsidRPr="005360E7" w:rsidRDefault="00ED0BB8" w:rsidP="00C1667E">
      <w:pPr>
        <w:ind w:left="360" w:hanging="360"/>
        <w:jc w:val="both"/>
        <w:rPr>
          <w:sz w:val="20"/>
          <w:lang w:val="fr-CA"/>
        </w:rPr>
      </w:pPr>
    </w:p>
    <w:p w:rsidR="00ED0BB8" w:rsidRPr="005360E7" w:rsidRDefault="005679AB" w:rsidP="00C1667E">
      <w:pPr>
        <w:jc w:val="both"/>
        <w:rPr>
          <w:sz w:val="20"/>
          <w:lang w:val="fr-CA"/>
        </w:rPr>
      </w:pPr>
      <w:r>
        <w:rPr>
          <w:sz w:val="20"/>
        </w:rPr>
        <w:pict>
          <v:rect id="_x0000_i1055" style="width:2in;height:1pt" o:hrpct="0" o:hralign="center" o:hrstd="t" o:hrnoshade="t" o:hr="t" fillcolor="black [3213]" stroked="f"/>
        </w:pict>
      </w:r>
    </w:p>
    <w:p w:rsidR="00ED0BB8" w:rsidRPr="005360E7" w:rsidRDefault="00ED0BB8" w:rsidP="00C1667E">
      <w:pPr>
        <w:ind w:left="357" w:hanging="357"/>
        <w:rPr>
          <w:sz w:val="20"/>
        </w:rPr>
      </w:pPr>
    </w:p>
    <w:p w:rsidR="00476022" w:rsidRPr="005360E7" w:rsidRDefault="00476022" w:rsidP="00C1667E">
      <w:pPr>
        <w:tabs>
          <w:tab w:val="left" w:pos="360"/>
        </w:tabs>
        <w:rPr>
          <w:sz w:val="22"/>
          <w:szCs w:val="22"/>
          <w:lang w:val="fr-CA"/>
        </w:rPr>
      </w:pPr>
      <w:r w:rsidRPr="005360E7">
        <w:rPr>
          <w:i/>
          <w:sz w:val="22"/>
          <w:szCs w:val="22"/>
          <w:lang w:val="fr-CA"/>
        </w:rPr>
        <w:t>Le chef John Fletcher, Jacqueline Fletcher et Roy Gideon, en leur propre nom et au nom de tous les membres de la Première Nation Missanabie Cree c. Sa Majesté le Roi du chef de l’Ontario et Procureur général du Canada</w:t>
      </w:r>
      <w:r w:rsidRPr="005360E7">
        <w:rPr>
          <w:sz w:val="22"/>
          <w:szCs w:val="22"/>
          <w:lang w:val="fr-CA"/>
        </w:rPr>
        <w:t xml:space="preserve"> (Ont.) (Civile) (Autorisation) (</w:t>
      </w:r>
      <w:hyperlink r:id="rId39" w:history="1">
        <w:r w:rsidRPr="005360E7">
          <w:rPr>
            <w:rStyle w:val="Hyperlink"/>
            <w:sz w:val="22"/>
            <w:szCs w:val="22"/>
            <w:lang w:val="fr-CA"/>
          </w:rPr>
          <w:t>41242</w:t>
        </w:r>
      </w:hyperlink>
      <w:r w:rsidRPr="005360E7">
        <w:rPr>
          <w:sz w:val="22"/>
          <w:szCs w:val="22"/>
          <w:lang w:val="fr-CA"/>
        </w:rPr>
        <w:t>)</w:t>
      </w:r>
    </w:p>
    <w:p w:rsidR="00ED0BB8" w:rsidRPr="005360E7" w:rsidRDefault="00ED0BB8" w:rsidP="00C1667E">
      <w:pPr>
        <w:rPr>
          <w:sz w:val="20"/>
          <w:lang w:val="fr-CA"/>
        </w:rPr>
      </w:pPr>
    </w:p>
    <w:p w:rsidR="00ED0BB8" w:rsidRPr="005360E7" w:rsidRDefault="00476022" w:rsidP="00C1667E">
      <w:pPr>
        <w:jc w:val="both"/>
        <w:rPr>
          <w:sz w:val="20"/>
          <w:lang w:val="fr-CA"/>
        </w:rPr>
      </w:pPr>
      <w:r w:rsidRPr="00C1667E">
        <w:rPr>
          <w:sz w:val="20"/>
          <w:lang w:val="fr-CA"/>
        </w:rPr>
        <w:t>La demande d’autorisation d’appel de l’arrêt de la Cour d’appel de l’Ontario, numéro C63194, 2024 ONCA 148, daté du 27 février 2024, est rejetée.</w:t>
      </w:r>
    </w:p>
    <w:p w:rsidR="00ED0BB8" w:rsidRPr="005360E7" w:rsidRDefault="00ED0BB8" w:rsidP="00C1667E">
      <w:pPr>
        <w:ind w:left="357" w:hanging="357"/>
        <w:rPr>
          <w:sz w:val="20"/>
          <w:lang w:val="fr-CA"/>
        </w:rPr>
      </w:pPr>
    </w:p>
    <w:p w:rsidR="00ED0BB8" w:rsidRPr="005360E7" w:rsidRDefault="005679AB" w:rsidP="00C1667E">
      <w:pPr>
        <w:rPr>
          <w:sz w:val="20"/>
        </w:rPr>
      </w:pPr>
      <w:r>
        <w:rPr>
          <w:sz w:val="20"/>
        </w:rPr>
        <w:pict>
          <v:rect id="_x0000_i1056" style="width:2in;height:1pt" o:hrpct="0" o:hralign="center" o:hrstd="t" o:hrnoshade="t" o:hr="t" fillcolor="black [3213]" stroked="f"/>
        </w:pict>
      </w:r>
    </w:p>
    <w:p w:rsidR="00ED0BB8" w:rsidRPr="005360E7" w:rsidRDefault="00ED0BB8" w:rsidP="00C1667E">
      <w:pPr>
        <w:ind w:left="357" w:hanging="357"/>
        <w:rPr>
          <w:sz w:val="20"/>
        </w:rPr>
      </w:pPr>
    </w:p>
    <w:p w:rsidR="007B797A" w:rsidRPr="005360E7" w:rsidRDefault="007B797A" w:rsidP="00C1667E">
      <w:pPr>
        <w:tabs>
          <w:tab w:val="left" w:pos="360"/>
        </w:tabs>
        <w:rPr>
          <w:sz w:val="22"/>
          <w:szCs w:val="22"/>
          <w:lang w:val="fr-CA"/>
        </w:rPr>
      </w:pPr>
      <w:r w:rsidRPr="005360E7">
        <w:rPr>
          <w:i/>
          <w:sz w:val="22"/>
          <w:szCs w:val="22"/>
          <w:lang w:val="en-CA"/>
        </w:rPr>
        <w:t>Ahmad Mohammad c. Mohamed Bakr</w:t>
      </w:r>
      <w:r w:rsidRPr="005360E7">
        <w:rPr>
          <w:sz w:val="22"/>
          <w:szCs w:val="22"/>
          <w:lang w:val="en-CA"/>
        </w:rPr>
        <w:t xml:space="preserve"> (Ont.) </w:t>
      </w:r>
      <w:r w:rsidRPr="005360E7">
        <w:rPr>
          <w:sz w:val="22"/>
          <w:szCs w:val="22"/>
          <w:lang w:val="fr-CA"/>
        </w:rPr>
        <w:t>(Civile) (Autorisation) (</w:t>
      </w:r>
      <w:hyperlink r:id="rId40" w:history="1">
        <w:r w:rsidRPr="005360E7">
          <w:rPr>
            <w:rStyle w:val="Hyperlink"/>
            <w:sz w:val="22"/>
            <w:szCs w:val="22"/>
            <w:lang w:val="fr-CA"/>
          </w:rPr>
          <w:t>41330</w:t>
        </w:r>
      </w:hyperlink>
      <w:r w:rsidRPr="005360E7">
        <w:rPr>
          <w:sz w:val="22"/>
          <w:szCs w:val="22"/>
          <w:lang w:val="fr-CA"/>
        </w:rPr>
        <w:t>)</w:t>
      </w:r>
    </w:p>
    <w:p w:rsidR="00ED0BB8" w:rsidRPr="005360E7" w:rsidRDefault="00ED0BB8" w:rsidP="00C1667E">
      <w:pPr>
        <w:jc w:val="both"/>
        <w:rPr>
          <w:sz w:val="20"/>
          <w:lang w:val="fr-CA"/>
        </w:rPr>
      </w:pPr>
    </w:p>
    <w:p w:rsidR="00ED0BB8" w:rsidRPr="005360E7" w:rsidRDefault="007B797A" w:rsidP="00C1667E">
      <w:pPr>
        <w:jc w:val="both"/>
        <w:rPr>
          <w:sz w:val="20"/>
          <w:lang w:val="fr-CA"/>
        </w:rPr>
      </w:pPr>
      <w:r w:rsidRPr="005360E7">
        <w:rPr>
          <w:sz w:val="20"/>
          <w:lang w:val="fr-CA"/>
        </w:rPr>
        <w:t xml:space="preserve">La demande </w:t>
      </w:r>
      <w:r w:rsidRPr="00C1667E">
        <w:rPr>
          <w:sz w:val="20"/>
          <w:lang w:val="fr-CA"/>
        </w:rPr>
        <w:t xml:space="preserve">d’autorisation d’appel de l’arrêt de la Cour d’appel de l’Ontario, numéro COA-24-CV-0081, 2024 ONCA 347, daté du </w:t>
      </w:r>
      <w:r w:rsidRPr="005360E7">
        <w:rPr>
          <w:sz w:val="20"/>
          <w:lang w:val="fr-CA"/>
        </w:rPr>
        <w:t xml:space="preserve">2 mai 2024, est rejetée avec dépens conformément au tarif des honoraires et débours établi à l’Annexe B des </w:t>
      </w:r>
      <w:r w:rsidRPr="005360E7">
        <w:rPr>
          <w:i/>
          <w:sz w:val="20"/>
          <w:lang w:val="fr-CA"/>
        </w:rPr>
        <w:t>Règles de la Cour suprême du Canada</w:t>
      </w:r>
      <w:r w:rsidRPr="005360E7">
        <w:rPr>
          <w:sz w:val="20"/>
          <w:lang w:val="fr-CA"/>
        </w:rPr>
        <w:t>.</w:t>
      </w:r>
    </w:p>
    <w:p w:rsidR="00ED0BB8" w:rsidRPr="00C1667E" w:rsidRDefault="00ED0BB8" w:rsidP="00C1667E">
      <w:pPr>
        <w:ind w:left="357" w:hanging="357"/>
        <w:rPr>
          <w:sz w:val="20"/>
          <w:lang w:val="fr-CA"/>
        </w:rPr>
      </w:pPr>
    </w:p>
    <w:p w:rsidR="00ED0BB8" w:rsidRPr="005360E7" w:rsidRDefault="005679AB" w:rsidP="00C1667E">
      <w:pPr>
        <w:rPr>
          <w:sz w:val="20"/>
        </w:rPr>
      </w:pPr>
      <w:r>
        <w:rPr>
          <w:sz w:val="20"/>
        </w:rPr>
        <w:pict>
          <v:rect id="_x0000_i1057" style="width:2in;height:1pt" o:hrpct="0" o:hralign="center" o:hrstd="t" o:hrnoshade="t" o:hr="t" fillcolor="black [3213]" stroked="f"/>
        </w:pict>
      </w:r>
    </w:p>
    <w:p w:rsidR="00ED0BB8" w:rsidRPr="005360E7" w:rsidRDefault="00ED0BB8" w:rsidP="00C1667E">
      <w:pPr>
        <w:ind w:left="357" w:hanging="357"/>
        <w:rPr>
          <w:sz w:val="20"/>
        </w:rPr>
      </w:pPr>
    </w:p>
    <w:p w:rsidR="00A1201C" w:rsidRPr="005360E7" w:rsidRDefault="00A1201C" w:rsidP="00C1667E">
      <w:pPr>
        <w:tabs>
          <w:tab w:val="left" w:pos="360"/>
        </w:tabs>
        <w:rPr>
          <w:sz w:val="22"/>
          <w:szCs w:val="22"/>
          <w:lang w:val="fr-CA"/>
        </w:rPr>
      </w:pPr>
      <w:r w:rsidRPr="005360E7">
        <w:rPr>
          <w:i/>
          <w:sz w:val="22"/>
          <w:szCs w:val="22"/>
          <w:lang w:val="fr-CA"/>
        </w:rPr>
        <w:t xml:space="preserve">Sa Majesté le Roi c. Brandon McNeil </w:t>
      </w:r>
      <w:r w:rsidRPr="005360E7">
        <w:rPr>
          <w:sz w:val="22"/>
          <w:szCs w:val="22"/>
          <w:lang w:val="fr-CA"/>
        </w:rPr>
        <w:t>(N.-É.) (Criminelle) (Autorisation) (</w:t>
      </w:r>
      <w:hyperlink r:id="rId41" w:history="1">
        <w:r w:rsidRPr="005360E7">
          <w:rPr>
            <w:rStyle w:val="Hyperlink"/>
            <w:sz w:val="22"/>
            <w:szCs w:val="22"/>
            <w:lang w:val="fr-CA"/>
          </w:rPr>
          <w:t>41364</w:t>
        </w:r>
      </w:hyperlink>
      <w:r w:rsidRPr="005360E7">
        <w:rPr>
          <w:sz w:val="22"/>
          <w:szCs w:val="22"/>
          <w:lang w:val="fr-CA"/>
        </w:rPr>
        <w:t>)</w:t>
      </w:r>
    </w:p>
    <w:p w:rsidR="00ED0BB8" w:rsidRPr="005360E7" w:rsidRDefault="00ED0BB8" w:rsidP="00C1667E">
      <w:pPr>
        <w:jc w:val="both"/>
        <w:rPr>
          <w:sz w:val="20"/>
          <w:lang w:val="fr-CA"/>
        </w:rPr>
      </w:pPr>
    </w:p>
    <w:p w:rsidR="00ED0BB8" w:rsidRPr="005360E7" w:rsidRDefault="00A1201C" w:rsidP="00C1667E">
      <w:pPr>
        <w:jc w:val="both"/>
        <w:rPr>
          <w:sz w:val="20"/>
          <w:lang w:val="fr-CA"/>
        </w:rPr>
      </w:pPr>
      <w:r w:rsidRPr="00C1667E">
        <w:rPr>
          <w:sz w:val="20"/>
          <w:lang w:val="fr-CA"/>
        </w:rPr>
        <w:t>La demande d’autorisation d’appel de l’arrêt de la Cour d’appel de la Nouvelle-Écosse, numéro CAC 524838, 2024 NSCA 57, daté du 29 mai 2024, est rejetée.</w:t>
      </w:r>
    </w:p>
    <w:p w:rsidR="00ED0BB8" w:rsidRPr="005360E7" w:rsidRDefault="00ED0BB8" w:rsidP="00C1667E">
      <w:pPr>
        <w:ind w:left="360" w:hanging="360"/>
        <w:jc w:val="both"/>
        <w:rPr>
          <w:sz w:val="20"/>
          <w:lang w:val="fr-CA"/>
        </w:rPr>
      </w:pPr>
    </w:p>
    <w:p w:rsidR="00ED0BB8" w:rsidRPr="005360E7" w:rsidRDefault="005679AB" w:rsidP="00C1667E">
      <w:pPr>
        <w:jc w:val="both"/>
        <w:rPr>
          <w:sz w:val="20"/>
          <w:lang w:val="fr-CA"/>
        </w:rPr>
      </w:pPr>
      <w:r>
        <w:rPr>
          <w:sz w:val="20"/>
        </w:rPr>
        <w:pict>
          <v:rect id="_x0000_i1058" style="width:2in;height:1pt" o:hrpct="0" o:hralign="center" o:hrstd="t" o:hrnoshade="t" o:hr="t" fillcolor="black [3213]" stroked="f"/>
        </w:pict>
      </w:r>
    </w:p>
    <w:p w:rsidR="00ED0BB8" w:rsidRPr="005360E7" w:rsidRDefault="00ED0BB8" w:rsidP="00C1667E">
      <w:pPr>
        <w:ind w:left="357" w:hanging="357"/>
        <w:rPr>
          <w:sz w:val="20"/>
        </w:rPr>
      </w:pPr>
    </w:p>
    <w:p w:rsidR="004A5CE4" w:rsidRPr="005360E7" w:rsidRDefault="004A5CE4" w:rsidP="00C1667E">
      <w:pPr>
        <w:tabs>
          <w:tab w:val="left" w:pos="360"/>
        </w:tabs>
        <w:rPr>
          <w:sz w:val="22"/>
          <w:szCs w:val="22"/>
          <w:lang w:val="fr-CA"/>
        </w:rPr>
      </w:pPr>
      <w:r w:rsidRPr="005360E7">
        <w:rPr>
          <w:i/>
          <w:sz w:val="22"/>
          <w:szCs w:val="22"/>
          <w:lang w:val="fr-CA"/>
        </w:rPr>
        <w:t>Rochagné Kilian c. Ordre des médecins et chirurgiens de l’Ontario</w:t>
      </w:r>
      <w:r w:rsidRPr="005360E7">
        <w:rPr>
          <w:sz w:val="22"/>
          <w:szCs w:val="22"/>
          <w:lang w:val="fr-CA"/>
        </w:rPr>
        <w:t xml:space="preserve"> (Ont.) (Civile) (Autorisation) (</w:t>
      </w:r>
      <w:hyperlink r:id="rId42" w:history="1">
        <w:r w:rsidRPr="005360E7">
          <w:rPr>
            <w:rStyle w:val="Hyperlink"/>
            <w:sz w:val="22"/>
            <w:szCs w:val="22"/>
            <w:lang w:val="fr-CA"/>
          </w:rPr>
          <w:t>41189</w:t>
        </w:r>
      </w:hyperlink>
      <w:r w:rsidRPr="005360E7">
        <w:rPr>
          <w:sz w:val="22"/>
          <w:szCs w:val="22"/>
          <w:lang w:val="fr-CA"/>
        </w:rPr>
        <w:t>)</w:t>
      </w:r>
    </w:p>
    <w:p w:rsidR="00ED0BB8" w:rsidRPr="005360E7" w:rsidRDefault="00ED0BB8" w:rsidP="00C1667E">
      <w:pPr>
        <w:rPr>
          <w:sz w:val="20"/>
          <w:lang w:val="fr-CA"/>
        </w:rPr>
      </w:pPr>
    </w:p>
    <w:p w:rsidR="00ED0BB8" w:rsidRPr="005360E7" w:rsidRDefault="004A5CE4" w:rsidP="00C1667E">
      <w:pPr>
        <w:jc w:val="both"/>
        <w:rPr>
          <w:sz w:val="20"/>
          <w:lang w:val="fr-CA"/>
        </w:rPr>
      </w:pPr>
      <w:r w:rsidRPr="005360E7">
        <w:rPr>
          <w:sz w:val="20"/>
          <w:lang w:val="fr-CA"/>
        </w:rPr>
        <w:lastRenderedPageBreak/>
        <w:t xml:space="preserve">Conformément à la règle 6(1) des </w:t>
      </w:r>
      <w:r w:rsidRPr="005360E7">
        <w:rPr>
          <w:i/>
          <w:sz w:val="20"/>
          <w:lang w:val="fr-CA"/>
        </w:rPr>
        <w:t>Règles de la Cour suprême du Canada</w:t>
      </w:r>
      <w:r w:rsidRPr="005360E7">
        <w:rPr>
          <w:sz w:val="20"/>
          <w:lang w:val="fr-CA"/>
        </w:rPr>
        <w:t>, l</w:t>
      </w:r>
      <w:r w:rsidRPr="005360E7">
        <w:rPr>
          <w:color w:val="000000"/>
          <w:sz w:val="20"/>
          <w:lang w:val="fr-CA"/>
        </w:rPr>
        <w:t>a requête en prorogation du délai de signification et de dépôt de la réplique est accueillie.</w:t>
      </w:r>
      <w:r w:rsidRPr="005360E7">
        <w:rPr>
          <w:sz w:val="20"/>
          <w:lang w:val="fr-CA"/>
        </w:rPr>
        <w:t xml:space="preserve"> La demande d’autorisation d’appel de l’arrêt de la Cour d’appel de l’Ontario, numéro COA-23-CV-</w:t>
      </w:r>
      <w:r w:rsidRPr="00C1667E">
        <w:rPr>
          <w:sz w:val="20"/>
          <w:lang w:val="fr-CA"/>
        </w:rPr>
        <w:t>0626, 2024 ONCA 52, daté</w:t>
      </w:r>
      <w:r w:rsidRPr="005360E7">
        <w:rPr>
          <w:sz w:val="20"/>
          <w:lang w:val="fr-CA"/>
        </w:rPr>
        <w:t xml:space="preserve"> du 25 janvier 2024, est rejetée avec dépens.</w:t>
      </w:r>
    </w:p>
    <w:p w:rsidR="00ED0BB8" w:rsidRPr="005360E7" w:rsidRDefault="00ED0BB8" w:rsidP="00C1667E">
      <w:pPr>
        <w:ind w:left="357" w:hanging="357"/>
        <w:rPr>
          <w:sz w:val="20"/>
          <w:lang w:val="fr-CA"/>
        </w:rPr>
      </w:pPr>
    </w:p>
    <w:p w:rsidR="00ED0BB8" w:rsidRPr="005360E7" w:rsidRDefault="005679AB" w:rsidP="00C1667E">
      <w:pPr>
        <w:rPr>
          <w:sz w:val="20"/>
        </w:rPr>
      </w:pPr>
      <w:r>
        <w:rPr>
          <w:sz w:val="20"/>
        </w:rPr>
        <w:pict>
          <v:rect id="_x0000_i1059" style="width:2in;height:1pt" o:hrpct="0" o:hralign="center" o:hrstd="t" o:hrnoshade="t" o:hr="t" fillcolor="black [3213]" stroked="f"/>
        </w:pict>
      </w:r>
    </w:p>
    <w:p w:rsidR="00ED0BB8" w:rsidRPr="005360E7" w:rsidRDefault="00ED0BB8" w:rsidP="00C1667E">
      <w:pPr>
        <w:ind w:left="357" w:hanging="357"/>
        <w:rPr>
          <w:sz w:val="20"/>
        </w:rPr>
      </w:pPr>
    </w:p>
    <w:p w:rsidR="00B921DA" w:rsidRPr="005360E7" w:rsidRDefault="00B921DA" w:rsidP="00C1667E">
      <w:pPr>
        <w:tabs>
          <w:tab w:val="left" w:pos="360"/>
        </w:tabs>
        <w:rPr>
          <w:sz w:val="22"/>
          <w:szCs w:val="22"/>
          <w:lang w:val="fr-CA"/>
        </w:rPr>
      </w:pPr>
      <w:r w:rsidRPr="005360E7">
        <w:rPr>
          <w:i/>
          <w:sz w:val="22"/>
          <w:szCs w:val="22"/>
        </w:rPr>
        <w:t xml:space="preserve">Dmitri Rybakov c. Dr. Abid Saeed Khattak, Dr. Emad Halim Zaghloul </w:t>
      </w:r>
      <w:proofErr w:type="gramStart"/>
      <w:r w:rsidRPr="005360E7">
        <w:rPr>
          <w:i/>
          <w:sz w:val="22"/>
          <w:szCs w:val="22"/>
        </w:rPr>
        <w:t>et</w:t>
      </w:r>
      <w:proofErr w:type="gramEnd"/>
      <w:r w:rsidRPr="005360E7">
        <w:rPr>
          <w:i/>
          <w:sz w:val="22"/>
          <w:szCs w:val="22"/>
        </w:rPr>
        <w:t xml:space="preserve"> Dr. Munir Muhammad Malik</w:t>
      </w:r>
      <w:r w:rsidRPr="005360E7">
        <w:rPr>
          <w:sz w:val="22"/>
          <w:szCs w:val="22"/>
        </w:rPr>
        <w:t xml:space="preserve"> (C.-B.) </w:t>
      </w:r>
      <w:r w:rsidRPr="005360E7">
        <w:rPr>
          <w:sz w:val="22"/>
          <w:szCs w:val="22"/>
          <w:lang w:val="fr-CA"/>
        </w:rPr>
        <w:t>(Civil</w:t>
      </w:r>
      <w:r w:rsidR="00664557">
        <w:rPr>
          <w:sz w:val="22"/>
          <w:szCs w:val="22"/>
          <w:lang w:val="fr-CA"/>
        </w:rPr>
        <w:t>e</w:t>
      </w:r>
      <w:r w:rsidRPr="005360E7">
        <w:rPr>
          <w:sz w:val="22"/>
          <w:szCs w:val="22"/>
          <w:lang w:val="fr-CA"/>
        </w:rPr>
        <w:t>) (Autorisation) (</w:t>
      </w:r>
      <w:hyperlink r:id="rId43" w:history="1">
        <w:r w:rsidRPr="005360E7">
          <w:rPr>
            <w:rStyle w:val="Hyperlink"/>
            <w:sz w:val="22"/>
            <w:szCs w:val="22"/>
            <w:lang w:val="fr-CA"/>
          </w:rPr>
          <w:t>41277</w:t>
        </w:r>
      </w:hyperlink>
      <w:r w:rsidRPr="005360E7">
        <w:rPr>
          <w:sz w:val="22"/>
          <w:szCs w:val="22"/>
          <w:lang w:val="fr-CA"/>
        </w:rPr>
        <w:t>)</w:t>
      </w:r>
    </w:p>
    <w:p w:rsidR="00ED0BB8" w:rsidRPr="005360E7" w:rsidRDefault="00ED0BB8" w:rsidP="00C1667E">
      <w:pPr>
        <w:jc w:val="both"/>
        <w:rPr>
          <w:sz w:val="20"/>
          <w:lang w:val="fr-CA"/>
        </w:rPr>
      </w:pPr>
    </w:p>
    <w:p w:rsidR="00ED0BB8" w:rsidRPr="005360E7" w:rsidRDefault="00B921DA" w:rsidP="00C1667E">
      <w:pPr>
        <w:jc w:val="both"/>
        <w:rPr>
          <w:sz w:val="20"/>
          <w:lang w:val="fr-CA"/>
        </w:rPr>
      </w:pPr>
      <w:r w:rsidRPr="00C1667E">
        <w:rPr>
          <w:sz w:val="20"/>
          <w:lang w:val="fr-CA"/>
        </w:rPr>
        <w:t>La requête en prorogation du délai de signification et de dépôt de la demande d’autorisation d’appel est accueillie. La demande d’autorisation d’appel de l’arrêt de la Cour d’appel de la Colombie-Britannique (Vancouver), numéro CA48960, 2024 BCCA 96, daté du 5 mars 2024, est rejetée avec dépens.</w:t>
      </w:r>
    </w:p>
    <w:p w:rsidR="00ED0BB8" w:rsidRPr="005360E7" w:rsidRDefault="00ED0BB8" w:rsidP="00C1667E">
      <w:pPr>
        <w:ind w:left="357" w:hanging="357"/>
        <w:rPr>
          <w:sz w:val="20"/>
          <w:lang w:val="fr-CA"/>
        </w:rPr>
      </w:pPr>
    </w:p>
    <w:p w:rsidR="00ED0BB8" w:rsidRPr="005360E7" w:rsidRDefault="005679AB" w:rsidP="00C1667E">
      <w:pPr>
        <w:rPr>
          <w:sz w:val="20"/>
        </w:rPr>
      </w:pPr>
      <w:r>
        <w:rPr>
          <w:sz w:val="20"/>
        </w:rPr>
        <w:pict>
          <v:rect id="_x0000_i1060" style="width:2in;height:1pt" o:hrpct="0" o:hralign="center" o:hrstd="t" o:hrnoshade="t" o:hr="t" fillcolor="black [3213]" stroked="f"/>
        </w:pict>
      </w:r>
    </w:p>
    <w:p w:rsidR="00ED0BB8" w:rsidRPr="005360E7" w:rsidRDefault="00ED0BB8" w:rsidP="00C1667E">
      <w:pPr>
        <w:ind w:left="357" w:hanging="357"/>
        <w:rPr>
          <w:sz w:val="20"/>
        </w:rPr>
      </w:pPr>
    </w:p>
    <w:p w:rsidR="00496DD3" w:rsidRPr="005360E7" w:rsidRDefault="00496DD3" w:rsidP="00C1667E">
      <w:pPr>
        <w:tabs>
          <w:tab w:val="left" w:pos="360"/>
        </w:tabs>
        <w:rPr>
          <w:sz w:val="22"/>
          <w:szCs w:val="22"/>
          <w:lang w:val="fr-CA"/>
        </w:rPr>
      </w:pPr>
      <w:r w:rsidRPr="005360E7">
        <w:rPr>
          <w:i/>
          <w:sz w:val="22"/>
          <w:szCs w:val="22"/>
          <w:lang w:val="fr-CA"/>
        </w:rPr>
        <w:t>Lorence Hud c. Sa Majesté le Roi</w:t>
      </w:r>
      <w:r w:rsidRPr="005360E7">
        <w:rPr>
          <w:sz w:val="22"/>
          <w:szCs w:val="22"/>
          <w:lang w:val="fr-CA"/>
        </w:rPr>
        <w:t xml:space="preserve"> (Féd.) (Civile) (Autorisation) (</w:t>
      </w:r>
      <w:hyperlink r:id="rId44" w:history="1">
        <w:r w:rsidRPr="005360E7">
          <w:rPr>
            <w:rStyle w:val="Hyperlink"/>
            <w:sz w:val="22"/>
            <w:szCs w:val="22"/>
            <w:lang w:val="fr-CA"/>
          </w:rPr>
          <w:t>41345</w:t>
        </w:r>
      </w:hyperlink>
      <w:r w:rsidRPr="005360E7">
        <w:rPr>
          <w:sz w:val="22"/>
          <w:szCs w:val="22"/>
          <w:lang w:val="fr-CA"/>
        </w:rPr>
        <w:t>)</w:t>
      </w:r>
    </w:p>
    <w:p w:rsidR="00ED0BB8" w:rsidRPr="005360E7" w:rsidRDefault="00ED0BB8" w:rsidP="00C1667E">
      <w:pPr>
        <w:jc w:val="both"/>
        <w:rPr>
          <w:sz w:val="20"/>
          <w:lang w:val="fr-CA"/>
        </w:rPr>
      </w:pPr>
    </w:p>
    <w:p w:rsidR="00ED0BB8" w:rsidRPr="005360E7" w:rsidRDefault="00496DD3" w:rsidP="00C1667E">
      <w:pPr>
        <w:jc w:val="both"/>
        <w:rPr>
          <w:sz w:val="20"/>
          <w:lang w:val="fr-CA"/>
        </w:rPr>
      </w:pPr>
      <w:r w:rsidRPr="00C1667E">
        <w:rPr>
          <w:sz w:val="20"/>
          <w:lang w:val="fr-CA"/>
        </w:rPr>
        <w:t>La demande d’autorisation d’appel de l’arrêt de la Cour d’appel fédérale, numéro A-313-23, 2024 CAF 82, daté du 26 avril 2024, est rejetée avec dépens.</w:t>
      </w:r>
    </w:p>
    <w:p w:rsidR="00ED0BB8" w:rsidRPr="005360E7" w:rsidRDefault="00ED0BB8" w:rsidP="00C1667E">
      <w:pPr>
        <w:ind w:left="357" w:hanging="357"/>
        <w:rPr>
          <w:sz w:val="20"/>
          <w:lang w:val="fr-CA"/>
        </w:rPr>
      </w:pPr>
    </w:p>
    <w:p w:rsidR="00ED0BB8" w:rsidRPr="005360E7" w:rsidRDefault="005679AB" w:rsidP="00C1667E">
      <w:pPr>
        <w:rPr>
          <w:sz w:val="20"/>
        </w:rPr>
      </w:pPr>
      <w:r>
        <w:rPr>
          <w:sz w:val="20"/>
        </w:rPr>
        <w:pict>
          <v:rect id="_x0000_i1061" style="width:2in;height:1pt" o:hrpct="0" o:hralign="center" o:hrstd="t" o:hrnoshade="t" o:hr="t" fillcolor="black [3213]" stroked="f"/>
        </w:pict>
      </w:r>
    </w:p>
    <w:p w:rsidR="00ED0BB8" w:rsidRPr="005360E7" w:rsidRDefault="00ED0BB8" w:rsidP="00C1667E">
      <w:pPr>
        <w:ind w:left="357" w:hanging="357"/>
        <w:rPr>
          <w:sz w:val="20"/>
        </w:rPr>
      </w:pPr>
    </w:p>
    <w:p w:rsidR="004B7808" w:rsidRPr="005360E7" w:rsidRDefault="004B7808" w:rsidP="00C1667E">
      <w:pPr>
        <w:tabs>
          <w:tab w:val="left" w:pos="0"/>
        </w:tabs>
        <w:rPr>
          <w:sz w:val="22"/>
          <w:szCs w:val="22"/>
          <w:lang w:val="fr-CA"/>
        </w:rPr>
      </w:pPr>
      <w:r w:rsidRPr="005360E7">
        <w:rPr>
          <w:i/>
          <w:sz w:val="22"/>
          <w:szCs w:val="22"/>
          <w:lang w:val="fr-CA"/>
        </w:rPr>
        <w:t xml:space="preserve">Sa Majesté le Roi c. Soon Hyong Kwon </w:t>
      </w:r>
      <w:r w:rsidRPr="005360E7">
        <w:rPr>
          <w:sz w:val="22"/>
          <w:szCs w:val="22"/>
          <w:lang w:val="fr-CA"/>
        </w:rPr>
        <w:t>(Sask.) (Criminelle) (De plein droit / Autorisation) (</w:t>
      </w:r>
      <w:hyperlink r:id="rId45" w:history="1">
        <w:r w:rsidRPr="005360E7">
          <w:rPr>
            <w:rStyle w:val="Hyperlink"/>
            <w:sz w:val="22"/>
            <w:szCs w:val="22"/>
            <w:lang w:val="fr-CA"/>
          </w:rPr>
          <w:t>41322</w:t>
        </w:r>
      </w:hyperlink>
      <w:r w:rsidRPr="005360E7">
        <w:rPr>
          <w:sz w:val="22"/>
          <w:szCs w:val="22"/>
          <w:lang w:val="fr-CA"/>
        </w:rPr>
        <w:t>)</w:t>
      </w:r>
    </w:p>
    <w:p w:rsidR="00BF66C0" w:rsidRPr="005360E7" w:rsidRDefault="00BF66C0" w:rsidP="00C1667E">
      <w:pPr>
        <w:jc w:val="both"/>
        <w:rPr>
          <w:sz w:val="20"/>
          <w:lang w:val="fr-CA"/>
        </w:rPr>
      </w:pPr>
    </w:p>
    <w:p w:rsidR="00A30607" w:rsidRPr="005360E7" w:rsidRDefault="004B7808" w:rsidP="00C1667E">
      <w:pPr>
        <w:jc w:val="both"/>
        <w:rPr>
          <w:sz w:val="20"/>
          <w:lang w:val="fr-CA"/>
        </w:rPr>
      </w:pPr>
      <w:r w:rsidRPr="00C1667E">
        <w:rPr>
          <w:sz w:val="20"/>
          <w:lang w:val="fr-CA"/>
        </w:rPr>
        <w:t>La demande d’autorisation d’appel de l’arrêt de la Cour d’appel de la Saskatchewan, numéro CACR3547, 2024 SKCA 50, daté du 9 mai 2024, est rejetée.</w:t>
      </w:r>
    </w:p>
    <w:p w:rsidR="00ED0BB8" w:rsidRPr="005360E7" w:rsidRDefault="00ED0BB8" w:rsidP="00C1667E">
      <w:pPr>
        <w:ind w:left="357" w:hanging="357"/>
        <w:rPr>
          <w:sz w:val="20"/>
          <w:lang w:val="fr-CA"/>
        </w:rPr>
      </w:pPr>
    </w:p>
    <w:p w:rsidR="00ED0BB8" w:rsidRPr="005360E7" w:rsidRDefault="005679AB" w:rsidP="00C1667E">
      <w:pPr>
        <w:rPr>
          <w:sz w:val="20"/>
        </w:rPr>
      </w:pPr>
      <w:r>
        <w:rPr>
          <w:sz w:val="20"/>
        </w:rPr>
        <w:pict>
          <v:rect id="_x0000_i1062" style="width:2in;height:1pt" o:hrpct="0" o:hralign="center" o:hrstd="t" o:hrnoshade="t" o:hr="t" fillcolor="black [3213]" stroked="f"/>
        </w:pict>
      </w:r>
    </w:p>
    <w:p w:rsidR="00ED0BB8" w:rsidRPr="005360E7" w:rsidRDefault="00ED0BB8" w:rsidP="00C1667E">
      <w:pPr>
        <w:ind w:left="357" w:hanging="357"/>
        <w:rPr>
          <w:sz w:val="20"/>
        </w:rPr>
      </w:pPr>
    </w:p>
    <w:p w:rsidR="007710A9" w:rsidRPr="005360E7" w:rsidRDefault="007710A9" w:rsidP="00D3228D">
      <w:pPr>
        <w:ind w:left="357" w:hanging="357"/>
        <w:jc w:val="both"/>
        <w:rPr>
          <w:sz w:val="20"/>
          <w:lang w:val="fr-CA"/>
        </w:rPr>
      </w:pPr>
    </w:p>
    <w:p w:rsidR="007710A9" w:rsidRPr="005360E7" w:rsidRDefault="007710A9" w:rsidP="00D3228D">
      <w:pPr>
        <w:ind w:left="357" w:hanging="357"/>
        <w:jc w:val="both"/>
        <w:rPr>
          <w:sz w:val="20"/>
          <w:lang w:val="fr-CA"/>
        </w:rPr>
      </w:pPr>
    </w:p>
    <w:p w:rsidR="00D3344A" w:rsidRPr="005360E7" w:rsidRDefault="00D3344A" w:rsidP="00D3344A">
      <w:pPr>
        <w:widowControl w:val="0"/>
        <w:outlineLvl w:val="0"/>
      </w:pPr>
      <w:r w:rsidRPr="005360E7">
        <w:t xml:space="preserve">Supreme Court of Canada / Cour suprême du </w:t>
      </w:r>
      <w:proofErr w:type="gramStart"/>
      <w:r w:rsidRPr="005360E7">
        <w:t>Canada :</w:t>
      </w:r>
      <w:proofErr w:type="gramEnd"/>
      <w:r w:rsidRPr="005360E7">
        <w:t xml:space="preserve"> </w:t>
      </w:r>
    </w:p>
    <w:p w:rsidR="00247630" w:rsidRPr="005360E7" w:rsidRDefault="005679AB" w:rsidP="00247630">
      <w:pPr>
        <w:widowControl w:val="0"/>
        <w:outlineLvl w:val="0"/>
      </w:pPr>
      <w:hyperlink r:id="rId46" w:history="1">
        <w:r w:rsidR="00247630" w:rsidRPr="005360E7">
          <w:rPr>
            <w:rStyle w:val="Hyperlink"/>
          </w:rPr>
          <w:t>Registry-greffe@scc-csc.ca</w:t>
        </w:r>
      </w:hyperlink>
    </w:p>
    <w:p w:rsidR="00497B5E" w:rsidRDefault="00247630" w:rsidP="00247630">
      <w:pPr>
        <w:widowControl w:val="0"/>
        <w:outlineLvl w:val="0"/>
      </w:pPr>
      <w:r w:rsidRPr="005360E7">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47"/>
      <w:headerReference w:type="default" r:id="rId48"/>
      <w:footerReference w:type="even" r:id="rId49"/>
      <w:footerReference w:type="default" r:id="rId50"/>
      <w:headerReference w:type="first" r:id="rId51"/>
      <w:footerReference w:type="first" r:id="rId52"/>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860EF"/>
    <w:multiLevelType w:val="hybridMultilevel"/>
    <w:tmpl w:val="E2325BD0"/>
    <w:lvl w:ilvl="0" w:tplc="9124A23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200B7"/>
    <w:multiLevelType w:val="hybridMultilevel"/>
    <w:tmpl w:val="E2325BD0"/>
    <w:lvl w:ilvl="0" w:tplc="9124A23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4"/>
  </w:num>
  <w:num w:numId="5">
    <w:abstractNumId w:val="11"/>
  </w:num>
  <w:num w:numId="6">
    <w:abstractNumId w:val="4"/>
  </w:num>
  <w:num w:numId="7">
    <w:abstractNumId w:val="9"/>
  </w:num>
  <w:num w:numId="8">
    <w:abstractNumId w:val="8"/>
  </w:num>
  <w:num w:numId="9">
    <w:abstractNumId w:val="0"/>
  </w:num>
  <w:num w:numId="10">
    <w:abstractNumId w:val="6"/>
  </w:num>
  <w:num w:numId="11">
    <w:abstractNumId w:val="13"/>
  </w:num>
  <w:num w:numId="12">
    <w:abstractNumId w:val="7"/>
  </w:num>
  <w:num w:numId="13">
    <w:abstractNumId w:val="3"/>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1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2A34"/>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25CE"/>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082"/>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581"/>
    <w:rsid w:val="00124DEC"/>
    <w:rsid w:val="00125413"/>
    <w:rsid w:val="00125E1F"/>
    <w:rsid w:val="0012634E"/>
    <w:rsid w:val="00127484"/>
    <w:rsid w:val="00127646"/>
    <w:rsid w:val="001277DB"/>
    <w:rsid w:val="00127887"/>
    <w:rsid w:val="00131A94"/>
    <w:rsid w:val="00132635"/>
    <w:rsid w:val="00132B24"/>
    <w:rsid w:val="00132D73"/>
    <w:rsid w:val="00133AF1"/>
    <w:rsid w:val="00134183"/>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59D"/>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0F09"/>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0B6E"/>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4334"/>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4A53"/>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0CC9"/>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602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6DD3"/>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E4"/>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808"/>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0E7"/>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9AB"/>
    <w:rsid w:val="00567FF5"/>
    <w:rsid w:val="00570169"/>
    <w:rsid w:val="00573DFC"/>
    <w:rsid w:val="0057542B"/>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AF6"/>
    <w:rsid w:val="00621F03"/>
    <w:rsid w:val="0062413C"/>
    <w:rsid w:val="00624A4F"/>
    <w:rsid w:val="00625B63"/>
    <w:rsid w:val="006279D3"/>
    <w:rsid w:val="00627A18"/>
    <w:rsid w:val="006304A9"/>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557"/>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7B2"/>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6C1"/>
    <w:rsid w:val="006F38CE"/>
    <w:rsid w:val="006F3900"/>
    <w:rsid w:val="006F3C14"/>
    <w:rsid w:val="006F3D81"/>
    <w:rsid w:val="006F6638"/>
    <w:rsid w:val="006F7E11"/>
    <w:rsid w:val="00700D69"/>
    <w:rsid w:val="00701AFA"/>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97A"/>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AE2"/>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2E73"/>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736"/>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01C"/>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30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21DA"/>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7F"/>
    <w:rsid w:val="00C005B0"/>
    <w:rsid w:val="00C00650"/>
    <w:rsid w:val="00C00743"/>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67E"/>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29E9"/>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6B5"/>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4BE0"/>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5E9F"/>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418"/>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BB8"/>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68E7"/>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1246" TargetMode="External"/><Relationship Id="rId18" Type="http://schemas.openxmlformats.org/officeDocument/2006/relationships/hyperlink" Target="https://www.scc-csc.ca/case-dossier/info/sum-som-eng.aspx?cas=41332" TargetMode="External"/><Relationship Id="rId26" Type="http://schemas.openxmlformats.org/officeDocument/2006/relationships/hyperlink" Target="https://www.scc-csc.ca/case-dossier/info/sum-som-eng.aspx?cas=41322" TargetMode="External"/><Relationship Id="rId39" Type="http://schemas.openxmlformats.org/officeDocument/2006/relationships/hyperlink" Target="https://www.scc-csc.ca/case-dossier/info/sum-som-fra.aspx?cas=41242" TargetMode="External"/><Relationship Id="rId3" Type="http://schemas.openxmlformats.org/officeDocument/2006/relationships/styles" Target="styles.xml"/><Relationship Id="rId21" Type="http://schemas.openxmlformats.org/officeDocument/2006/relationships/hyperlink" Target="https://www.scc-csc.ca/case-dossier/info/sum-som-eng.aspx?cas=41330" TargetMode="External"/><Relationship Id="rId34" Type="http://schemas.openxmlformats.org/officeDocument/2006/relationships/hyperlink" Target="https://www.scc-csc.ca/case-dossier/info/sum-som-fra.aspx?cas=41266" TargetMode="External"/><Relationship Id="rId42" Type="http://schemas.openxmlformats.org/officeDocument/2006/relationships/hyperlink" Target="https://www.scc-csc.ca/case-dossier/info/sum-som-fra.aspx?cas=41189"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cc-csc.ca/case-dossier/info/sum-som-eng.aspx?cas=41239" TargetMode="External"/><Relationship Id="rId17" Type="http://schemas.openxmlformats.org/officeDocument/2006/relationships/hyperlink" Target="https://www.scc-csc.ca/case-dossier/info/sum-som-eng.aspx?cas=41361" TargetMode="External"/><Relationship Id="rId25" Type="http://schemas.openxmlformats.org/officeDocument/2006/relationships/hyperlink" Target="https://www.scc-csc.ca/case-dossier/info/sum-som-eng.aspx?cas=41345" TargetMode="External"/><Relationship Id="rId33" Type="http://schemas.openxmlformats.org/officeDocument/2006/relationships/hyperlink" Target="https://www.scc-csc.ca/case-dossier/info/sum-som-fra.aspx?cas=41333" TargetMode="External"/><Relationship Id="rId38" Type="http://schemas.openxmlformats.org/officeDocument/2006/relationships/hyperlink" Target="https://www.scc-csc.ca/case-dossier/info/sum-som-fra.aspx?cas=41195" TargetMode="External"/><Relationship Id="rId46" Type="http://schemas.openxmlformats.org/officeDocument/2006/relationships/hyperlink" Target="mailto:Registry-greffe@scc-csc.ca" TargetMode="External"/><Relationship Id="rId2" Type="http://schemas.openxmlformats.org/officeDocument/2006/relationships/numbering" Target="numbering.xml"/><Relationship Id="rId16" Type="http://schemas.openxmlformats.org/officeDocument/2006/relationships/hyperlink" Target="https://www.scc-csc.ca/case-dossier/info/sum-som-eng.aspx?cas=41324" TargetMode="External"/><Relationship Id="rId20" Type="http://schemas.openxmlformats.org/officeDocument/2006/relationships/hyperlink" Target="https://www.scc-csc.ca/case-dossier/info/sum-som-eng.aspx?cas=41242" TargetMode="External"/><Relationship Id="rId29" Type="http://schemas.openxmlformats.org/officeDocument/2006/relationships/hyperlink" Target="https://www.scc-csc.ca/case-dossier/info/sum-som-fra.aspx?cas=41318" TargetMode="External"/><Relationship Id="rId41" Type="http://schemas.openxmlformats.org/officeDocument/2006/relationships/hyperlink" Target="https://www.scc-csc.ca/case-dossier/info/sum-som-fra.aspx?cas=4136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167" TargetMode="External"/><Relationship Id="rId24" Type="http://schemas.openxmlformats.org/officeDocument/2006/relationships/hyperlink" Target="https://www.scc-csc.ca/case-dossier/info/sum-som-eng.aspx?cas=41277" TargetMode="External"/><Relationship Id="rId32" Type="http://schemas.openxmlformats.org/officeDocument/2006/relationships/hyperlink" Target="https://www.scc-csc.ca/case-dossier/info/sum-som-fra.aspx?cas=41246" TargetMode="External"/><Relationship Id="rId37" Type="http://schemas.openxmlformats.org/officeDocument/2006/relationships/hyperlink" Target="https://www.scc-csc.ca/case-dossier/info/sum-som-fra.aspx?cas=41332" TargetMode="External"/><Relationship Id="rId40" Type="http://schemas.openxmlformats.org/officeDocument/2006/relationships/hyperlink" Target="https://www.scc-csc.ca/case-dossier/info/sum-som-fra.aspx?cas=41330" TargetMode="External"/><Relationship Id="rId45" Type="http://schemas.openxmlformats.org/officeDocument/2006/relationships/hyperlink" Target="https://www.scc-csc.ca/case-dossier/info/sum-som-fra.aspx?cas=413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c-csc.ca/case-dossier/info/sum-som-eng.aspx?cas=41266" TargetMode="External"/><Relationship Id="rId23" Type="http://schemas.openxmlformats.org/officeDocument/2006/relationships/hyperlink" Target="https://www.scc-csc.ca/case-dossier/info/sum-som-eng.aspx?cas=41189" TargetMode="External"/><Relationship Id="rId28" Type="http://schemas.openxmlformats.org/officeDocument/2006/relationships/hyperlink" Target="https://www.scc-csc.ca/case-dossier/info/sum-som-fra.aspx?cas=41241" TargetMode="External"/><Relationship Id="rId36" Type="http://schemas.openxmlformats.org/officeDocument/2006/relationships/hyperlink" Target="https://www.scc-csc.ca/case-dossier/info/sum-som-fra.aspx?cas=41361" TargetMode="External"/><Relationship Id="rId49" Type="http://schemas.openxmlformats.org/officeDocument/2006/relationships/footer" Target="footer1.xml"/><Relationship Id="rId10" Type="http://schemas.openxmlformats.org/officeDocument/2006/relationships/hyperlink" Target="https://www.scc-csc.ca/case-dossier/info/sum-som-eng.aspx?cas=41318" TargetMode="External"/><Relationship Id="rId19" Type="http://schemas.openxmlformats.org/officeDocument/2006/relationships/hyperlink" Target="https://www.scc-csc.ca/case-dossier/info/sum-som-eng.aspx?cas=41195" TargetMode="External"/><Relationship Id="rId31" Type="http://schemas.openxmlformats.org/officeDocument/2006/relationships/hyperlink" Target="https://www.scc-csc.ca/case-dossier/info/sum-som-fra.aspx?cas=41239" TargetMode="External"/><Relationship Id="rId44" Type="http://schemas.openxmlformats.org/officeDocument/2006/relationships/hyperlink" Target="https://www.scc-csc.ca/case-dossier/info/sum-som-fra.aspx?cas=41345"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c-csc.ca/case-dossier/info/sum-som-eng.aspx?cas=41241" TargetMode="External"/><Relationship Id="rId14" Type="http://schemas.openxmlformats.org/officeDocument/2006/relationships/hyperlink" Target="https://www.scc-csc.ca/case-dossier/info/sum-som-eng.aspx?cas=41333" TargetMode="External"/><Relationship Id="rId22" Type="http://schemas.openxmlformats.org/officeDocument/2006/relationships/hyperlink" Target="https://www.scc-csc.ca/case-dossier/info/sum-som-eng.aspx?cas=41364" TargetMode="External"/><Relationship Id="rId27" Type="http://schemas.openxmlformats.org/officeDocument/2006/relationships/hyperlink" Target="https://www.scc-csc.ca/case-dossier/info/sum-som-fra.aspx?cas=41186" TargetMode="External"/><Relationship Id="rId30" Type="http://schemas.openxmlformats.org/officeDocument/2006/relationships/hyperlink" Target="https://www.scc-csc.ca/case-dossier/info/sum-som-fra.aspx?cas=41167" TargetMode="External"/><Relationship Id="rId35" Type="http://schemas.openxmlformats.org/officeDocument/2006/relationships/hyperlink" Target="https://www.scc-csc.ca/case-dossier/info/sum-som-fra.aspx?cas=41324" TargetMode="External"/><Relationship Id="rId43" Type="http://schemas.openxmlformats.org/officeDocument/2006/relationships/hyperlink" Target="https://www.scc-csc.ca/case-dossier/info/sum-som-fra.aspx?cas=41277" TargetMode="External"/><Relationship Id="rId48" Type="http://schemas.openxmlformats.org/officeDocument/2006/relationships/header" Target="header2.xml"/><Relationship Id="rId8" Type="http://schemas.openxmlformats.org/officeDocument/2006/relationships/hyperlink" Target="https://www.scc-csc.ca/case-dossier/info/sum-som-eng.aspx?cas=41186" TargetMode="Externa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12B92-7136-494A-803A-F5F00892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3056</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20438</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2024-10-10T12:15:00Z</dcterms:modified>
</cp:coreProperties>
</file>