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</w:t>
      </w:r>
      <w:proofErr w:type="spellStart"/>
      <w:r w:rsidRPr="00E76439">
        <w:rPr>
          <w:b/>
          <w:sz w:val="32"/>
        </w:rPr>
        <w:t>Cour</w:t>
      </w:r>
      <w:proofErr w:type="spellEnd"/>
      <w:r w:rsidRPr="00E76439">
        <w:rPr>
          <w:b/>
          <w:sz w:val="32"/>
        </w:rPr>
        <w:t xml:space="preserve">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DC16FE" w:rsidP="006F2579">
      <w:pPr>
        <w:widowControl w:val="0"/>
        <w:rPr>
          <w:b/>
        </w:rPr>
      </w:pPr>
      <w:r>
        <w:rPr>
          <w:b/>
        </w:rPr>
        <w:t>Dec</w:t>
      </w:r>
      <w:r w:rsidR="005117AB">
        <w:rPr>
          <w:b/>
        </w:rPr>
        <w:t xml:space="preserve">ember </w:t>
      </w:r>
      <w:r w:rsidR="00267AF6">
        <w:rPr>
          <w:b/>
        </w:rPr>
        <w:t>8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DC16FE">
        <w:t>Dec</w:t>
      </w:r>
      <w:r w:rsidR="005117AB">
        <w:t xml:space="preserve">ember </w:t>
      </w:r>
      <w:r w:rsidR="00267AF6">
        <w:t>8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DC16FE" w:rsidRPr="00F33A6B">
          <w:rPr>
            <w:rStyle w:val="Hyperlink"/>
          </w:rPr>
          <w:t>http://scc-csc.lexum.com/scc-csc/news/en/item/5095/index.do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267AF6">
        <w:rPr>
          <w:b/>
          <w:lang w:val="fr-CA"/>
        </w:rPr>
        <w:t>8</w:t>
      </w:r>
      <w:r w:rsidR="00DC16FE">
        <w:rPr>
          <w:b/>
          <w:lang w:val="fr-CA"/>
        </w:rPr>
        <w:t xml:space="preserve"> déc</w:t>
      </w:r>
      <w:r w:rsidR="005117AB">
        <w:rPr>
          <w:b/>
          <w:lang w:val="fr-CA"/>
        </w:rPr>
        <w:t>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267AF6">
        <w:rPr>
          <w:lang w:val="fr-CA"/>
        </w:rPr>
        <w:t>8</w:t>
      </w:r>
      <w:r w:rsidR="00DC16FE">
        <w:rPr>
          <w:lang w:val="fr-CA"/>
        </w:rPr>
        <w:t xml:space="preserve"> déc</w:t>
      </w:r>
      <w:r w:rsidR="005117AB">
        <w:rPr>
          <w:lang w:val="fr-CA"/>
        </w:rPr>
        <w:t>embre</w:t>
      </w:r>
      <w:r w:rsidR="005C7873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3131C9">
        <w:fldChar w:fldCharType="begin"/>
      </w:r>
      <w:r w:rsidR="003131C9" w:rsidRPr="00473D78">
        <w:rPr>
          <w:lang w:val="fr-CA"/>
        </w:rPr>
        <w:instrText xml:space="preserve"> HYPERLINK "http://scc-csc.lexum.com/scc-csc/news/fr/item/5095/index.do" </w:instrText>
      </w:r>
      <w:r w:rsidR="003131C9">
        <w:fldChar w:fldCharType="separate"/>
      </w:r>
      <w:r w:rsidR="00DC16FE" w:rsidRPr="00F33A6B">
        <w:rPr>
          <w:rStyle w:val="Hyperlink"/>
          <w:szCs w:val="24"/>
          <w:lang w:val="fr-CA"/>
        </w:rPr>
        <w:t>http://scc-csc.lexum.com/scc-csc/news/fr/item/5095/index.do</w:t>
      </w:r>
      <w:r w:rsidR="003131C9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8D439B" w:rsidRPr="008D439B" w:rsidRDefault="008D439B" w:rsidP="00F92D55">
      <w:pPr>
        <w:widowControl w:val="0"/>
        <w:ind w:left="1109" w:hanging="1109"/>
        <w:rPr>
          <w:lang w:val="fr-CA"/>
        </w:rPr>
      </w:pPr>
      <w:r w:rsidRPr="008D439B">
        <w:rPr>
          <w:b/>
          <w:iCs/>
          <w:lang w:val="en-CA"/>
        </w:rPr>
        <w:t xml:space="preserve">Johnny </w:t>
      </w:r>
      <w:proofErr w:type="spellStart"/>
      <w:r w:rsidRPr="008D439B">
        <w:rPr>
          <w:b/>
          <w:iCs/>
          <w:lang w:val="en-CA"/>
        </w:rPr>
        <w:t>Mennillo</w:t>
      </w:r>
      <w:proofErr w:type="spellEnd"/>
      <w:r w:rsidRPr="008D439B">
        <w:rPr>
          <w:b/>
          <w:iCs/>
          <w:lang w:val="en-CA"/>
        </w:rPr>
        <w:t xml:space="preserve"> c. </w:t>
      </w:r>
      <w:proofErr w:type="spellStart"/>
      <w:r w:rsidRPr="008D439B">
        <w:rPr>
          <w:b/>
          <w:iCs/>
          <w:lang w:val="en-CA"/>
        </w:rPr>
        <w:t>Intramodal</w:t>
      </w:r>
      <w:proofErr w:type="spellEnd"/>
      <w:r w:rsidRPr="008D439B">
        <w:rPr>
          <w:b/>
          <w:iCs/>
          <w:lang w:val="en-CA"/>
        </w:rPr>
        <w:t xml:space="preserve"> </w:t>
      </w:r>
      <w:proofErr w:type="spellStart"/>
      <w:r w:rsidRPr="008D439B">
        <w:rPr>
          <w:b/>
          <w:iCs/>
          <w:lang w:val="en-CA"/>
        </w:rPr>
        <w:t>inc.</w:t>
      </w:r>
      <w:proofErr w:type="spellEnd"/>
      <w:r w:rsidRPr="008D439B">
        <w:rPr>
          <w:b/>
          <w:lang w:val="en-CA"/>
        </w:rPr>
        <w:t xml:space="preserve"> </w:t>
      </w:r>
      <w:r w:rsidRPr="008D439B">
        <w:rPr>
          <w:lang w:val="fr-CA"/>
        </w:rPr>
        <w:t>(</w:t>
      </w:r>
      <w:proofErr w:type="spellStart"/>
      <w:proofErr w:type="gramStart"/>
      <w:r w:rsidRPr="008D439B">
        <w:rPr>
          <w:lang w:val="fr-CA"/>
        </w:rPr>
        <w:t>Qc</w:t>
      </w:r>
      <w:proofErr w:type="spellEnd"/>
      <w:proofErr w:type="gramEnd"/>
      <w:r w:rsidRPr="008D439B">
        <w:rPr>
          <w:lang w:val="fr-CA"/>
        </w:rPr>
        <w:t>) (Civile) (Autorisation) (</w:t>
      </w:r>
      <w:r w:rsidR="003131C9">
        <w:fldChar w:fldCharType="begin"/>
      </w:r>
      <w:r w:rsidR="003131C9" w:rsidRPr="00473D78">
        <w:rPr>
          <w:lang w:val="fr-CA"/>
        </w:rPr>
        <w:instrText xml:space="preserve"> HYPERLINK "http://www.scc-csc.ca/case-dossier/info/sum-som-fra.aspx?cas=36124" </w:instrText>
      </w:r>
      <w:r w:rsidR="003131C9">
        <w:fldChar w:fldCharType="separate"/>
      </w:r>
      <w:r w:rsidRPr="008D439B">
        <w:rPr>
          <w:rStyle w:val="Hyperlink"/>
          <w:lang w:val="fr-CA"/>
        </w:rPr>
        <w:t>36124</w:t>
      </w:r>
      <w:r w:rsidR="003131C9">
        <w:rPr>
          <w:rStyle w:val="Hyperlink"/>
          <w:lang w:val="fr-CA"/>
        </w:rPr>
        <w:fldChar w:fldCharType="end"/>
      </w:r>
      <w:r w:rsidRPr="008D439B">
        <w:rPr>
          <w:lang w:val="fr-CA"/>
        </w:rPr>
        <w:t>)</w:t>
      </w:r>
    </w:p>
    <w:p w:rsidR="008D439B" w:rsidRDefault="008D439B" w:rsidP="00F92D55">
      <w:pPr>
        <w:widowControl w:val="0"/>
        <w:ind w:left="1109" w:hanging="1109"/>
        <w:rPr>
          <w:lang w:val="fr-CA"/>
        </w:rPr>
      </w:pPr>
    </w:p>
    <w:p w:rsidR="00D95485" w:rsidRPr="00EE7FDC" w:rsidRDefault="00D95485" w:rsidP="00F92D55">
      <w:pPr>
        <w:widowControl w:val="0"/>
        <w:ind w:left="1109" w:hanging="1109"/>
        <w:rPr>
          <w:u w:val="single"/>
          <w:lang w:val="fr-CA"/>
        </w:rPr>
      </w:pPr>
      <w:r w:rsidRPr="00EE7FDC">
        <w:rPr>
          <w:lang w:val="fr-CA"/>
        </w:rPr>
        <w:t xml:space="preserve">Coram: </w:t>
      </w:r>
      <w:r w:rsidRPr="00EE7FDC">
        <w:rPr>
          <w:lang w:val="fr-CA"/>
        </w:rPr>
        <w:tab/>
      </w:r>
      <w:r w:rsidR="00EE7FDC" w:rsidRPr="00EE7FDC">
        <w:rPr>
          <w:u w:val="single"/>
          <w:lang w:val="fr-CA"/>
        </w:rPr>
        <w:t>La juge en chef M</w:t>
      </w:r>
      <w:r w:rsidR="00DC16FE" w:rsidRPr="00EE7FDC">
        <w:rPr>
          <w:u w:val="single"/>
          <w:lang w:val="fr-CA"/>
        </w:rPr>
        <w:t xml:space="preserve">cLachlin </w:t>
      </w:r>
      <w:r w:rsidR="00EE7FDC" w:rsidRPr="00EE7FDC">
        <w:rPr>
          <w:u w:val="single"/>
          <w:lang w:val="fr-CA"/>
        </w:rPr>
        <w:t xml:space="preserve">et les juges </w:t>
      </w:r>
      <w:r w:rsidR="00D6449C" w:rsidRPr="00EE7FDC">
        <w:rPr>
          <w:u w:val="single"/>
          <w:lang w:val="fr-CA"/>
        </w:rPr>
        <w:t>Abella,</w:t>
      </w:r>
      <w:r w:rsidR="00B33D75" w:rsidRPr="00EE7FDC">
        <w:rPr>
          <w:u w:val="single"/>
          <w:lang w:val="fr-CA"/>
        </w:rPr>
        <w:t xml:space="preserve"> Cromwell, </w:t>
      </w:r>
      <w:r w:rsidR="008D439B">
        <w:rPr>
          <w:u w:val="single"/>
          <w:lang w:val="fr-CA"/>
        </w:rPr>
        <w:t xml:space="preserve">Moldaver, </w:t>
      </w:r>
      <w:r w:rsidR="00D64A0E" w:rsidRPr="00EE7FDC">
        <w:rPr>
          <w:u w:val="single"/>
          <w:lang w:val="fr-CA"/>
        </w:rPr>
        <w:t xml:space="preserve">Karakatsanis, </w:t>
      </w:r>
      <w:r w:rsidR="00B84612" w:rsidRPr="00EE7FDC">
        <w:rPr>
          <w:u w:val="single"/>
          <w:lang w:val="fr-CA"/>
        </w:rPr>
        <w:t>Wagner, Gascon</w:t>
      </w:r>
      <w:r w:rsidR="008D439B">
        <w:rPr>
          <w:u w:val="single"/>
          <w:lang w:val="fr-CA"/>
        </w:rPr>
        <w:t>,</w:t>
      </w:r>
      <w:r w:rsidR="00EE7FDC">
        <w:rPr>
          <w:u w:val="single"/>
          <w:lang w:val="fr-CA"/>
        </w:rPr>
        <w:t xml:space="preserve"> </w:t>
      </w:r>
      <w:r w:rsidR="00DC16FE" w:rsidRPr="00EE7FDC">
        <w:rPr>
          <w:u w:val="single"/>
          <w:lang w:val="fr-CA"/>
        </w:rPr>
        <w:t>Côté</w:t>
      </w:r>
      <w:r w:rsidR="008D439B">
        <w:rPr>
          <w:u w:val="single"/>
          <w:lang w:val="fr-CA"/>
        </w:rPr>
        <w:t xml:space="preserve"> et Brown</w:t>
      </w:r>
      <w:r w:rsidR="00B84612" w:rsidRPr="00EE7FDC">
        <w:rPr>
          <w:u w:val="single"/>
          <w:lang w:val="fr-CA"/>
        </w:rPr>
        <w:t xml:space="preserve"> </w:t>
      </w:r>
    </w:p>
    <w:p w:rsidR="00C56F4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B47450" w:rsidRPr="00EE7FDC" w:rsidRDefault="00B47450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DC16FE" w:rsidRPr="00EE7FDC" w:rsidRDefault="00DC16F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lang w:val="fr-CA"/>
        </w:rPr>
      </w:pPr>
      <w:r w:rsidRPr="00EE7FDC">
        <w:rPr>
          <w:b/>
          <w:lang w:val="fr-CA"/>
        </w:rPr>
        <w:t>RESERVED / EN DÉLIBÉRÉ</w:t>
      </w:r>
    </w:p>
    <w:p w:rsidR="00ED2A0B" w:rsidRPr="00B47450" w:rsidRDefault="00ED2A0B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05E6A" w:rsidRPr="00B47450" w:rsidRDefault="00605E6A" w:rsidP="00D3344A">
      <w:pPr>
        <w:widowControl w:val="0"/>
        <w:outlineLvl w:val="0"/>
        <w:rPr>
          <w:lang w:val="fr-CA"/>
        </w:rPr>
      </w:pPr>
    </w:p>
    <w:p w:rsidR="00D3344A" w:rsidRPr="00B47450" w:rsidRDefault="00D3344A" w:rsidP="00D3344A">
      <w:pPr>
        <w:widowControl w:val="0"/>
        <w:outlineLvl w:val="0"/>
        <w:rPr>
          <w:lang w:val="fr-CA"/>
        </w:rPr>
      </w:pPr>
      <w:proofErr w:type="spellStart"/>
      <w:r w:rsidRPr="00B47450">
        <w:rPr>
          <w:lang w:val="fr-CA"/>
        </w:rPr>
        <w:t>Supreme</w:t>
      </w:r>
      <w:proofErr w:type="spellEnd"/>
      <w:r w:rsidRPr="00B47450">
        <w:rPr>
          <w:lang w:val="fr-CA"/>
        </w:rPr>
        <w:t xml:space="preserve"> Court of Canada / Cour suprême du Canada : </w:t>
      </w:r>
    </w:p>
    <w:p w:rsidR="00D3344A" w:rsidRPr="00B47450" w:rsidRDefault="003131C9" w:rsidP="00D3344A">
      <w:pPr>
        <w:widowControl w:val="0"/>
        <w:outlineLvl w:val="0"/>
        <w:rPr>
          <w:color w:val="0000FF"/>
          <w:u w:val="single"/>
          <w:lang w:val="fr-CA"/>
        </w:rPr>
      </w:pPr>
      <w:hyperlink r:id="rId8" w:history="1">
        <w:r w:rsidR="00D3344A" w:rsidRPr="00B47450">
          <w:rPr>
            <w:rStyle w:val="Hyperlink"/>
            <w:lang w:val="fr-CA"/>
          </w:rPr>
          <w:t>comments-commentaires@scc-csc.ca</w:t>
        </w:r>
      </w:hyperlink>
    </w:p>
    <w:p w:rsidR="00D3344A" w:rsidRPr="00B47450" w:rsidRDefault="00D3344A" w:rsidP="00D3344A">
      <w:pPr>
        <w:widowControl w:val="0"/>
        <w:outlineLvl w:val="0"/>
        <w:rPr>
          <w:lang w:val="fr-CA"/>
        </w:rPr>
      </w:pPr>
      <w:r w:rsidRPr="00B47450">
        <w:rPr>
          <w:lang w:val="fr-CA"/>
        </w:rPr>
        <w:t>(613) 995-4330</w:t>
      </w:r>
    </w:p>
    <w:p w:rsidR="00497B5E" w:rsidRPr="00B47450" w:rsidRDefault="00497B5E" w:rsidP="00497B5E">
      <w:pPr>
        <w:widowControl w:val="0"/>
        <w:rPr>
          <w:sz w:val="20"/>
          <w:lang w:val="fr-CA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</w:p>
    <w:p w:rsidR="00DC16FE" w:rsidRPr="00080C5F" w:rsidRDefault="00DC16FE" w:rsidP="00DC16FE">
      <w:pPr>
        <w:pStyle w:val="Footer"/>
        <w:rPr>
          <w:szCs w:val="24"/>
          <w:lang w:val="fr-CA"/>
        </w:rPr>
      </w:pPr>
      <w:bookmarkStart w:id="0" w:name="_GoBack"/>
      <w:bookmarkEnd w:id="0"/>
    </w:p>
    <w:p w:rsidR="00497B5E" w:rsidRPr="007975CD" w:rsidRDefault="00497B5E" w:rsidP="00DC16FE">
      <w:pPr>
        <w:pStyle w:val="Footer"/>
        <w:jc w:val="center"/>
        <w:rPr>
          <w:lang w:val="fr-CA"/>
        </w:rPr>
      </w:pPr>
    </w:p>
    <w:sectPr w:rsidR="00497B5E" w:rsidRPr="007975CD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67AF6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3D78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439B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0BE"/>
    <w:rsid w:val="00B4191E"/>
    <w:rsid w:val="00B42393"/>
    <w:rsid w:val="00B42C6D"/>
    <w:rsid w:val="00B42EB3"/>
    <w:rsid w:val="00B44F5E"/>
    <w:rsid w:val="00B4516E"/>
    <w:rsid w:val="00B45B27"/>
    <w:rsid w:val="00B47450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1F0A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E7FDC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4DE7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95/index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2015-12-08T18:05:00Z</dcterms:created>
  <dcterms:modified xsi:type="dcterms:W3CDTF">2015-12-08T18:05:00Z</dcterms:modified>
</cp:coreProperties>
</file>