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7F3D16" w:rsidRDefault="001C4415" w:rsidP="001C4415">
      <w:pPr>
        <w:pStyle w:val="Header"/>
        <w:jc w:val="center"/>
        <w:rPr>
          <w:b/>
          <w:sz w:val="32"/>
        </w:rPr>
      </w:pPr>
      <w:r w:rsidRPr="007F3D16">
        <w:rPr>
          <w:b/>
          <w:sz w:val="32"/>
        </w:rPr>
        <w:t>Supreme Court of Canada / Cour suprême du Canada</w:t>
      </w:r>
    </w:p>
    <w:p w:rsidR="001C4415" w:rsidRPr="007F3D16" w:rsidRDefault="001C4415" w:rsidP="001C4415">
      <w:pPr>
        <w:widowControl w:val="0"/>
        <w:rPr>
          <w:i/>
        </w:rPr>
      </w:pPr>
    </w:p>
    <w:p w:rsidR="001C4415" w:rsidRPr="007F3D16" w:rsidRDefault="001C4415" w:rsidP="001C4415">
      <w:pPr>
        <w:widowControl w:val="0"/>
        <w:rPr>
          <w:i/>
        </w:rPr>
      </w:pPr>
    </w:p>
    <w:p w:rsidR="001C4415" w:rsidRPr="007F3D16" w:rsidRDefault="001C4415" w:rsidP="001C4415">
      <w:pPr>
        <w:widowControl w:val="0"/>
        <w:rPr>
          <w:i/>
        </w:rPr>
      </w:pPr>
      <w:r w:rsidRPr="007F3D16">
        <w:rPr>
          <w:i/>
        </w:rPr>
        <w:t>(le français suit)</w:t>
      </w:r>
    </w:p>
    <w:p w:rsidR="001C4415" w:rsidRPr="007F3D16" w:rsidRDefault="001C4415" w:rsidP="001C4415">
      <w:pPr>
        <w:widowControl w:val="0"/>
      </w:pPr>
    </w:p>
    <w:p w:rsidR="001C4415" w:rsidRPr="007F3D16" w:rsidRDefault="000347C1" w:rsidP="00214729">
      <w:pPr>
        <w:widowControl w:val="0"/>
        <w:jc w:val="center"/>
        <w:rPr>
          <w:b/>
        </w:rPr>
      </w:pPr>
      <w:r w:rsidRPr="007F3D16">
        <w:fldChar w:fldCharType="begin"/>
      </w:r>
      <w:r w:rsidR="00FA7412" w:rsidRPr="007F3D16">
        <w:instrText xml:space="preserve"> SEQ CHAPTER \h \r 1</w:instrText>
      </w:r>
      <w:r w:rsidRPr="007F3D16">
        <w:fldChar w:fldCharType="end"/>
      </w:r>
      <w:r w:rsidR="00455BB9" w:rsidRPr="007F3D16">
        <w:rPr>
          <w:b/>
        </w:rPr>
        <w:t>JUDGMENT</w:t>
      </w:r>
      <w:r w:rsidR="00FA7412" w:rsidRPr="007F3D16">
        <w:rPr>
          <w:b/>
        </w:rPr>
        <w:t xml:space="preserve"> TO BE RENDERED IN APPEA</w:t>
      </w:r>
      <w:r w:rsidR="00053111" w:rsidRPr="007F3D16">
        <w:rPr>
          <w:b/>
        </w:rPr>
        <w:t>L</w:t>
      </w:r>
    </w:p>
    <w:p w:rsidR="005A7C1B" w:rsidRPr="007F3D16" w:rsidRDefault="005A7C1B" w:rsidP="005A7C1B">
      <w:pPr>
        <w:widowControl w:val="0"/>
        <w:rPr>
          <w:b/>
        </w:rPr>
      </w:pPr>
    </w:p>
    <w:p w:rsidR="00EC79B0" w:rsidRPr="007F3D16" w:rsidRDefault="00C86395" w:rsidP="00EC79B0">
      <w:pPr>
        <w:widowControl w:val="0"/>
        <w:rPr>
          <w:b/>
        </w:rPr>
      </w:pPr>
      <w:r>
        <w:rPr>
          <w:b/>
        </w:rPr>
        <w:t>June 3</w:t>
      </w:r>
      <w:r w:rsidR="00EC79B0" w:rsidRPr="007F3D16">
        <w:rPr>
          <w:b/>
        </w:rPr>
        <w:t>, 201</w:t>
      </w:r>
      <w:r w:rsidR="006E5414" w:rsidRPr="007F3D16">
        <w:rPr>
          <w:b/>
        </w:rPr>
        <w:t>6</w:t>
      </w:r>
    </w:p>
    <w:p w:rsidR="00EC79B0" w:rsidRPr="007F3D16" w:rsidRDefault="00EC79B0" w:rsidP="00EC79B0">
      <w:pPr>
        <w:widowControl w:val="0"/>
        <w:rPr>
          <w:b/>
        </w:rPr>
      </w:pPr>
      <w:r w:rsidRPr="007F3D16">
        <w:rPr>
          <w:b/>
        </w:rPr>
        <w:t>For immediate release</w:t>
      </w:r>
    </w:p>
    <w:p w:rsidR="00EC79B0" w:rsidRPr="007F3D16" w:rsidRDefault="00EC79B0" w:rsidP="00EC79B0">
      <w:pPr>
        <w:widowControl w:val="0"/>
      </w:pPr>
    </w:p>
    <w:p w:rsidR="00EC79B0" w:rsidRPr="007F3D16" w:rsidRDefault="00EC79B0" w:rsidP="00EC79B0">
      <w:pPr>
        <w:widowControl w:val="0"/>
      </w:pPr>
      <w:r w:rsidRPr="007F3D16">
        <w:rPr>
          <w:b/>
        </w:rPr>
        <w:t>OTTAWA</w:t>
      </w:r>
      <w:r w:rsidRPr="007F3D16">
        <w:t xml:space="preserve"> – The Supreme Court of Canad</w:t>
      </w:r>
      <w:r w:rsidR="00455BB9" w:rsidRPr="007F3D16">
        <w:t>a announced today that judgment</w:t>
      </w:r>
      <w:r w:rsidRPr="007F3D16">
        <w:t xml:space="preserve"> in the following appeal will be delivered at 9:45 a.m. E</w:t>
      </w:r>
      <w:r w:rsidR="004E605A" w:rsidRPr="007F3D16">
        <w:t>D</w:t>
      </w:r>
      <w:r w:rsidR="00DC6C1E" w:rsidRPr="007F3D16">
        <w:t>T</w:t>
      </w:r>
      <w:r w:rsidR="00D74667" w:rsidRPr="007F3D16">
        <w:t xml:space="preserve"> on</w:t>
      </w:r>
      <w:r w:rsidR="00DC6C1E" w:rsidRPr="007F3D16">
        <w:t xml:space="preserve"> </w:t>
      </w:r>
      <w:r w:rsidR="00C86395">
        <w:t>Thursday</w:t>
      </w:r>
      <w:r w:rsidR="000A7900" w:rsidRPr="007F3D16">
        <w:t xml:space="preserve">, </w:t>
      </w:r>
      <w:r w:rsidR="00A86226" w:rsidRPr="007F3D16">
        <w:t>June</w:t>
      </w:r>
      <w:r w:rsidR="004E605A" w:rsidRPr="007F3D16">
        <w:t xml:space="preserve"> </w:t>
      </w:r>
      <w:r w:rsidR="00C86395">
        <w:t>9</w:t>
      </w:r>
      <w:r w:rsidR="00E63199" w:rsidRPr="007F3D16">
        <w:t>, 2</w:t>
      </w:r>
      <w:r w:rsidR="0086609D" w:rsidRPr="007F3D16">
        <w:t>01</w:t>
      </w:r>
      <w:r w:rsidR="006E5414" w:rsidRPr="007F3D16">
        <w:t>6</w:t>
      </w:r>
      <w:r w:rsidR="00455BB9" w:rsidRPr="007F3D16">
        <w:t>.  This</w:t>
      </w:r>
      <w:r w:rsidRPr="007F3D16">
        <w:t xml:space="preserve"> list is subject to change.</w:t>
      </w:r>
    </w:p>
    <w:p w:rsidR="001C4415" w:rsidRPr="007F3D16" w:rsidRDefault="001C4415" w:rsidP="001C4415">
      <w:pPr>
        <w:widowControl w:val="0"/>
        <w:rPr>
          <w:szCs w:val="24"/>
        </w:rPr>
      </w:pPr>
    </w:p>
    <w:p w:rsidR="001C4415" w:rsidRPr="007F3D16" w:rsidRDefault="001C4415" w:rsidP="001C4415">
      <w:pPr>
        <w:widowControl w:val="0"/>
      </w:pPr>
    </w:p>
    <w:p w:rsidR="001335A1" w:rsidRPr="007F3D16" w:rsidRDefault="001335A1" w:rsidP="001335A1">
      <w:pPr>
        <w:widowControl w:val="0"/>
        <w:jc w:val="center"/>
        <w:rPr>
          <w:b/>
          <w:lang w:val="fr-CA"/>
        </w:rPr>
      </w:pPr>
      <w:r w:rsidRPr="007F3D16">
        <w:rPr>
          <w:b/>
          <w:lang w:val="fr-CA"/>
        </w:rPr>
        <w:t>PROCHAIN JUGEMENT</w:t>
      </w:r>
      <w:r w:rsidR="00455BB9" w:rsidRPr="007F3D16">
        <w:rPr>
          <w:b/>
          <w:lang w:val="fr-CA"/>
        </w:rPr>
        <w:t xml:space="preserve"> SUR APPEL</w:t>
      </w:r>
    </w:p>
    <w:p w:rsidR="001335A1" w:rsidRPr="007F3D16" w:rsidRDefault="001335A1" w:rsidP="001335A1">
      <w:pPr>
        <w:widowControl w:val="0"/>
        <w:rPr>
          <w:lang w:val="fr-CA"/>
        </w:rPr>
      </w:pPr>
    </w:p>
    <w:p w:rsidR="00EC79B0" w:rsidRPr="007F3D16" w:rsidRDefault="00EC79B0" w:rsidP="00EC79B0">
      <w:pPr>
        <w:widowControl w:val="0"/>
        <w:rPr>
          <w:b/>
          <w:lang w:val="fr-CA"/>
        </w:rPr>
      </w:pPr>
      <w:r w:rsidRPr="007F3D16">
        <w:rPr>
          <w:b/>
          <w:lang w:val="fr-CA"/>
        </w:rPr>
        <w:t xml:space="preserve">Le </w:t>
      </w:r>
      <w:r w:rsidR="00A86226" w:rsidRPr="007F3D16">
        <w:rPr>
          <w:b/>
          <w:lang w:val="fr-CA"/>
        </w:rPr>
        <w:t>3</w:t>
      </w:r>
      <w:r w:rsidR="004E605A" w:rsidRPr="007F3D16">
        <w:rPr>
          <w:b/>
          <w:lang w:val="fr-CA"/>
        </w:rPr>
        <w:t xml:space="preserve"> </w:t>
      </w:r>
      <w:r w:rsidR="00C86395">
        <w:rPr>
          <w:b/>
          <w:lang w:val="fr-CA"/>
        </w:rPr>
        <w:t xml:space="preserve">juin </w:t>
      </w:r>
      <w:r w:rsidR="0086609D" w:rsidRPr="007F3D16">
        <w:rPr>
          <w:b/>
          <w:lang w:val="fr-CA"/>
        </w:rPr>
        <w:t>201</w:t>
      </w:r>
      <w:r w:rsidR="006E5414" w:rsidRPr="007F3D16">
        <w:rPr>
          <w:b/>
          <w:lang w:val="fr-CA"/>
        </w:rPr>
        <w:t>6</w:t>
      </w:r>
    </w:p>
    <w:p w:rsidR="00EC79B0" w:rsidRPr="007F3D16" w:rsidRDefault="00EC79B0" w:rsidP="00EC79B0">
      <w:pPr>
        <w:widowControl w:val="0"/>
        <w:rPr>
          <w:b/>
          <w:lang w:val="fr-CA"/>
        </w:rPr>
      </w:pPr>
      <w:r w:rsidRPr="007F3D16">
        <w:rPr>
          <w:b/>
          <w:lang w:val="fr-CA"/>
        </w:rPr>
        <w:t>Pour diffusion immédiate</w:t>
      </w:r>
    </w:p>
    <w:p w:rsidR="00EC79B0" w:rsidRPr="007F3D16" w:rsidRDefault="00EC79B0" w:rsidP="00EC79B0">
      <w:pPr>
        <w:widowControl w:val="0"/>
        <w:rPr>
          <w:b/>
          <w:lang w:val="fr-CA"/>
        </w:rPr>
      </w:pPr>
    </w:p>
    <w:p w:rsidR="00EC79B0" w:rsidRPr="007F3D16" w:rsidRDefault="00EC79B0" w:rsidP="00EC79B0">
      <w:pPr>
        <w:widowControl w:val="0"/>
        <w:rPr>
          <w:lang w:val="fr-CA"/>
        </w:rPr>
      </w:pPr>
      <w:r w:rsidRPr="007F3D16">
        <w:rPr>
          <w:b/>
          <w:lang w:val="fr-CA"/>
        </w:rPr>
        <w:t>OTTAWA</w:t>
      </w:r>
      <w:r w:rsidRPr="007F3D16">
        <w:rPr>
          <w:lang w:val="fr-CA"/>
        </w:rPr>
        <w:t xml:space="preserve"> – La Cour suprême du Canada annonce que jugement ser</w:t>
      </w:r>
      <w:r w:rsidR="00C86395">
        <w:rPr>
          <w:lang w:val="fr-CA"/>
        </w:rPr>
        <w:t>a</w:t>
      </w:r>
      <w:r w:rsidRPr="007F3D16">
        <w:rPr>
          <w:lang w:val="fr-CA"/>
        </w:rPr>
        <w:t xml:space="preserve"> rendu dans </w:t>
      </w:r>
      <w:r w:rsidR="001F1643" w:rsidRPr="007F3D16">
        <w:rPr>
          <w:lang w:val="fr-CA"/>
        </w:rPr>
        <w:t>l</w:t>
      </w:r>
      <w:r w:rsidR="00C86395">
        <w:rPr>
          <w:lang w:val="fr-CA"/>
        </w:rPr>
        <w:t>’</w:t>
      </w:r>
      <w:r w:rsidR="001F1643" w:rsidRPr="007F3D16">
        <w:rPr>
          <w:lang w:val="fr-CA"/>
        </w:rPr>
        <w:t xml:space="preserve">appel </w:t>
      </w:r>
      <w:r w:rsidRPr="007F3D16">
        <w:rPr>
          <w:lang w:val="fr-CA"/>
        </w:rPr>
        <w:t xml:space="preserve">suivant le </w:t>
      </w:r>
      <w:r w:rsidR="00C86395">
        <w:rPr>
          <w:lang w:val="fr-CA"/>
        </w:rPr>
        <w:t>jeudi</w:t>
      </w:r>
      <w:r w:rsidR="00970EDF" w:rsidRPr="007F3D16">
        <w:rPr>
          <w:lang w:val="fr-CA"/>
        </w:rPr>
        <w:t xml:space="preserve"> </w:t>
      </w:r>
      <w:r w:rsidR="00C86395">
        <w:rPr>
          <w:lang w:val="fr-CA"/>
        </w:rPr>
        <w:t>9</w:t>
      </w:r>
      <w:r w:rsidR="004E605A" w:rsidRPr="007F3D16">
        <w:rPr>
          <w:lang w:val="fr-CA"/>
        </w:rPr>
        <w:t xml:space="preserve"> </w:t>
      </w:r>
      <w:r w:rsidR="00A86226" w:rsidRPr="007F3D16">
        <w:rPr>
          <w:lang w:val="fr-CA"/>
        </w:rPr>
        <w:t>juin</w:t>
      </w:r>
      <w:r w:rsidR="00282563" w:rsidRPr="007F3D16">
        <w:rPr>
          <w:lang w:val="fr-CA"/>
        </w:rPr>
        <w:t xml:space="preserve"> </w:t>
      </w:r>
      <w:r w:rsidRPr="007F3D16">
        <w:rPr>
          <w:lang w:val="fr-CA"/>
        </w:rPr>
        <w:t>201</w:t>
      </w:r>
      <w:r w:rsidR="006E5414" w:rsidRPr="007F3D16">
        <w:rPr>
          <w:lang w:val="fr-CA"/>
        </w:rPr>
        <w:t>6</w:t>
      </w:r>
      <w:r w:rsidRPr="007F3D16">
        <w:rPr>
          <w:lang w:val="fr-CA"/>
        </w:rPr>
        <w:t>, à 9 h 45 H</w:t>
      </w:r>
      <w:r w:rsidR="004E605A" w:rsidRPr="007F3D16">
        <w:rPr>
          <w:lang w:val="fr-CA"/>
        </w:rPr>
        <w:t>A</w:t>
      </w:r>
      <w:r w:rsidRPr="007F3D16">
        <w:rPr>
          <w:lang w:val="fr-CA"/>
        </w:rPr>
        <w:t>E.  Cette liste est sujette à modifications.</w:t>
      </w:r>
    </w:p>
    <w:p w:rsidR="001335A1" w:rsidRPr="007F3D16" w:rsidRDefault="001335A1" w:rsidP="001335A1">
      <w:pPr>
        <w:widowControl w:val="0"/>
        <w:rPr>
          <w:sz w:val="20"/>
          <w:lang w:val="fr-CA"/>
        </w:rPr>
      </w:pPr>
    </w:p>
    <w:p w:rsidR="001335A1" w:rsidRPr="007F3D16" w:rsidRDefault="005C7A4F" w:rsidP="001335A1">
      <w:pPr>
        <w:widowControl w:val="0"/>
        <w:rPr>
          <w:sz w:val="20"/>
          <w:lang w:val="fr-CA"/>
        </w:rPr>
      </w:pPr>
      <w:r w:rsidRPr="007F3D16">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7F3D16" w:rsidRDefault="00340C6D" w:rsidP="00340C6D">
      <w:pPr>
        <w:jc w:val="both"/>
        <w:rPr>
          <w:bCs/>
          <w:lang w:val="fr-CA"/>
        </w:rPr>
      </w:pPr>
    </w:p>
    <w:p w:rsidR="00486701" w:rsidRPr="007F3D16" w:rsidRDefault="00C86395" w:rsidP="00340C6D">
      <w:pPr>
        <w:jc w:val="both"/>
        <w:rPr>
          <w:lang w:val="fr-CA"/>
        </w:rPr>
      </w:pPr>
      <w:r>
        <w:rPr>
          <w:i/>
        </w:rPr>
        <w:t>Her Majesty the Queen</w:t>
      </w:r>
      <w:r w:rsidR="009F18D7" w:rsidRPr="007F3D16">
        <w:rPr>
          <w:i/>
        </w:rPr>
        <w:t xml:space="preserve"> v. </w:t>
      </w:r>
      <w:r>
        <w:rPr>
          <w:i/>
        </w:rPr>
        <w:t>D.L.W.</w:t>
      </w:r>
      <w:r w:rsidR="009F18D7" w:rsidRPr="007F3D16">
        <w:t xml:space="preserve"> (</w:t>
      </w:r>
      <w:r>
        <w:t>B</w:t>
      </w:r>
      <w:r w:rsidR="00815249" w:rsidRPr="007F3D16">
        <w:t>.C</w:t>
      </w:r>
      <w:r w:rsidR="009F18D7" w:rsidRPr="007F3D16">
        <w:t xml:space="preserve">.) </w:t>
      </w:r>
      <w:r w:rsidR="00253698" w:rsidRPr="007F3D16">
        <w:rPr>
          <w:lang w:val="fr-CA"/>
        </w:rPr>
        <w:t>(</w:t>
      </w:r>
      <w:hyperlink r:id="rId7" w:history="1">
        <w:r w:rsidR="00253698" w:rsidRPr="007F3D16">
          <w:rPr>
            <w:rStyle w:val="Hyperlink"/>
            <w:lang w:val="fr-CA"/>
          </w:rPr>
          <w:t>3</w:t>
        </w:r>
        <w:r>
          <w:rPr>
            <w:rStyle w:val="Hyperlink"/>
            <w:lang w:val="fr-CA"/>
          </w:rPr>
          <w:t>6450</w:t>
        </w:r>
      </w:hyperlink>
      <w:r w:rsidR="00253698" w:rsidRPr="007F3D16">
        <w:rPr>
          <w:lang w:val="fr-CA"/>
        </w:rPr>
        <w:t>)</w:t>
      </w:r>
    </w:p>
    <w:p w:rsidR="009F18D7" w:rsidRPr="00F7523E" w:rsidRDefault="009F18D7" w:rsidP="00340C6D">
      <w:pPr>
        <w:jc w:val="both"/>
        <w:rPr>
          <w:sz w:val="20"/>
          <w:lang w:val="fr-CA"/>
        </w:rPr>
      </w:pPr>
      <w:bookmarkStart w:id="0" w:name="_GoBack"/>
      <w:bookmarkEnd w:id="0"/>
    </w:p>
    <w:p w:rsidR="00072A63" w:rsidRPr="005421C0" w:rsidRDefault="00072A63" w:rsidP="00340C6D">
      <w:pPr>
        <w:jc w:val="both"/>
        <w:rPr>
          <w:sz w:val="20"/>
          <w:lang w:val="fr-CA"/>
        </w:rPr>
      </w:pPr>
    </w:p>
    <w:bookmarkStart w:id="1" w:name="1"/>
    <w:bookmarkEnd w:id="1"/>
    <w:p w:rsidR="005421C0" w:rsidRPr="005421C0" w:rsidRDefault="005421C0" w:rsidP="00474F6A">
      <w:pPr>
        <w:widowControl w:val="0"/>
        <w:ind w:left="720" w:hanging="720"/>
        <w:jc w:val="both"/>
        <w:rPr>
          <w:sz w:val="20"/>
          <w:lang w:val="en-CA"/>
        </w:rPr>
      </w:pPr>
      <w:r w:rsidRPr="005421C0">
        <w:rPr>
          <w:b/>
          <w:sz w:val="20"/>
          <w:lang w:val="en-CA"/>
        </w:rPr>
        <w:fldChar w:fldCharType="begin"/>
      </w:r>
      <w:r w:rsidRPr="005421C0">
        <w:rPr>
          <w:b/>
          <w:sz w:val="20"/>
        </w:rPr>
        <w:instrText xml:space="preserve"> SEQ CHAPTER \h \r 1</w:instrText>
      </w:r>
      <w:r w:rsidRPr="005421C0">
        <w:rPr>
          <w:b/>
          <w:sz w:val="20"/>
        </w:rPr>
        <w:fldChar w:fldCharType="end"/>
      </w:r>
      <w:r w:rsidRPr="005421C0">
        <w:rPr>
          <w:b/>
          <w:sz w:val="20"/>
          <w:lang w:val="en-CA"/>
        </w:rPr>
        <w:t>36450</w:t>
      </w:r>
      <w:r w:rsidRPr="005421C0">
        <w:rPr>
          <w:sz w:val="20"/>
          <w:lang w:val="en-CA"/>
        </w:rPr>
        <w:tab/>
      </w:r>
      <w:bookmarkStart w:id="2" w:name="3"/>
      <w:bookmarkEnd w:id="2"/>
      <w:r w:rsidRPr="005421C0">
        <w:rPr>
          <w:b/>
          <w:i/>
          <w:sz w:val="20"/>
          <w:lang w:val="en-CA"/>
        </w:rPr>
        <w:t>Her Majesty the Queen v. D.L.W.</w:t>
      </w:r>
    </w:p>
    <w:p w:rsidR="005421C0" w:rsidRPr="005421C0" w:rsidRDefault="005421C0">
      <w:pPr>
        <w:widowControl w:val="0"/>
        <w:jc w:val="both"/>
        <w:rPr>
          <w:sz w:val="20"/>
          <w:lang w:val="en-CA"/>
        </w:rPr>
      </w:pPr>
    </w:p>
    <w:p w:rsidR="005421C0" w:rsidRPr="005421C0" w:rsidRDefault="005421C0">
      <w:pPr>
        <w:widowControl w:val="0"/>
        <w:jc w:val="both"/>
        <w:rPr>
          <w:smallCaps/>
          <w:sz w:val="20"/>
          <w:lang w:val="en-CA"/>
        </w:rPr>
      </w:pPr>
      <w:r w:rsidRPr="005421C0">
        <w:rPr>
          <w:smallCaps/>
          <w:sz w:val="20"/>
          <w:lang w:val="en-CA"/>
        </w:rPr>
        <w:t>(Publication ban in case) (Publication ban on party)</w:t>
      </w:r>
    </w:p>
    <w:p w:rsidR="005421C0" w:rsidRPr="005421C0" w:rsidRDefault="005421C0">
      <w:pPr>
        <w:widowControl w:val="0"/>
        <w:jc w:val="both"/>
        <w:rPr>
          <w:sz w:val="20"/>
          <w:lang w:val="en-CA"/>
        </w:rPr>
      </w:pPr>
    </w:p>
    <w:p w:rsidR="005421C0" w:rsidRPr="005421C0" w:rsidRDefault="005421C0">
      <w:pPr>
        <w:widowControl w:val="0"/>
        <w:jc w:val="both"/>
        <w:rPr>
          <w:sz w:val="20"/>
          <w:lang w:val="en-CA"/>
        </w:rPr>
      </w:pPr>
      <w:bookmarkStart w:id="3" w:name="QuickMark_1"/>
      <w:bookmarkEnd w:id="3"/>
      <w:r w:rsidRPr="005421C0">
        <w:rPr>
          <w:sz w:val="20"/>
          <w:lang w:val="en-CA"/>
        </w:rPr>
        <w:t xml:space="preserve">Criminal law - Bestiality - Elements of the offence - Whether the offence of bestiality under s. 160(1) of the </w:t>
      </w:r>
      <w:r w:rsidRPr="005421C0">
        <w:rPr>
          <w:i/>
          <w:sz w:val="20"/>
          <w:lang w:val="en-CA"/>
        </w:rPr>
        <w:t>Criminal Code</w:t>
      </w:r>
      <w:r w:rsidRPr="005421C0">
        <w:rPr>
          <w:sz w:val="20"/>
          <w:lang w:val="en-CA"/>
        </w:rPr>
        <w:t>, R.S.C. 1985, c. C-46, is a general intent offence which encompasses sexual activity of any kind between a person and an animal with penetration not being an essential element of the offence.</w:t>
      </w:r>
    </w:p>
    <w:p w:rsidR="005421C0" w:rsidRPr="005421C0" w:rsidRDefault="005421C0">
      <w:pPr>
        <w:widowControl w:val="0"/>
        <w:jc w:val="both"/>
        <w:rPr>
          <w:sz w:val="20"/>
          <w:lang w:val="en-CA"/>
        </w:rPr>
      </w:pPr>
    </w:p>
    <w:p w:rsidR="005421C0" w:rsidRPr="005421C0" w:rsidRDefault="005421C0">
      <w:pPr>
        <w:widowControl w:val="0"/>
        <w:jc w:val="both"/>
        <w:rPr>
          <w:sz w:val="20"/>
          <w:lang w:val="en-CA"/>
        </w:rPr>
      </w:pPr>
      <w:r w:rsidRPr="005421C0">
        <w:rPr>
          <w:sz w:val="20"/>
          <w:lang w:val="en-CA"/>
        </w:rPr>
        <w:t>The respondent was convicted of several offences, including the offence of bestiality. He appealed the conviction, arguing that penetration is an element of the offence of bestiality, and that because no penetration occurred in this case, he ought to have been acquitted. The Crown argued that the meaning of bestiality is unambiguous and refers to sexual activity of any kind between a person and an animal. A majority of the Court of Appeal allowed the appeal and acquitted the respondent of the bestiality count. Bauman C.J., dissenting, would have dismissed the appeal.</w:t>
      </w:r>
    </w:p>
    <w:p w:rsidR="005421C0" w:rsidRPr="005421C0" w:rsidRDefault="005421C0">
      <w:pPr>
        <w:widowControl w:val="0"/>
        <w:jc w:val="both"/>
        <w:rPr>
          <w:sz w:val="20"/>
          <w:lang w:val="en-CA"/>
        </w:rPr>
      </w:pPr>
    </w:p>
    <w:p w:rsidR="005421C0" w:rsidRPr="005421C0" w:rsidRDefault="005421C0">
      <w:pPr>
        <w:widowControl w:val="0"/>
        <w:jc w:val="both"/>
        <w:rPr>
          <w:sz w:val="20"/>
          <w:lang w:val="en-CA"/>
        </w:rPr>
      </w:pPr>
      <w:r w:rsidRPr="005421C0">
        <w:rPr>
          <w:sz w:val="20"/>
          <w:lang w:val="en-CA"/>
        </w:rPr>
        <w:t>Origin of the case:</w:t>
      </w:r>
      <w:r w:rsidRPr="005421C0">
        <w:rPr>
          <w:sz w:val="20"/>
          <w:lang w:val="en-CA"/>
        </w:rPr>
        <w:tab/>
      </w:r>
      <w:r w:rsidRPr="005421C0">
        <w:rPr>
          <w:sz w:val="20"/>
          <w:lang w:val="en-CA"/>
        </w:rPr>
        <w:tab/>
      </w:r>
      <w:r>
        <w:rPr>
          <w:sz w:val="20"/>
          <w:lang w:val="en-CA"/>
        </w:rPr>
        <w:tab/>
      </w:r>
      <w:r w:rsidRPr="005421C0">
        <w:rPr>
          <w:sz w:val="20"/>
          <w:lang w:val="en-CA"/>
        </w:rPr>
        <w:tab/>
      </w:r>
      <w:bookmarkStart w:id="4" w:name="4"/>
      <w:bookmarkEnd w:id="4"/>
      <w:r w:rsidRPr="005421C0">
        <w:rPr>
          <w:sz w:val="20"/>
          <w:lang w:val="en-CA"/>
        </w:rPr>
        <w:t>British Columbia</w:t>
      </w:r>
    </w:p>
    <w:p w:rsidR="005421C0" w:rsidRPr="005421C0" w:rsidRDefault="005421C0">
      <w:pPr>
        <w:widowControl w:val="0"/>
        <w:jc w:val="both"/>
        <w:rPr>
          <w:sz w:val="20"/>
          <w:lang w:val="en-CA"/>
        </w:rPr>
      </w:pPr>
    </w:p>
    <w:p w:rsidR="005421C0" w:rsidRPr="005421C0" w:rsidRDefault="005421C0">
      <w:pPr>
        <w:widowControl w:val="0"/>
        <w:jc w:val="both"/>
        <w:rPr>
          <w:sz w:val="20"/>
          <w:lang w:val="en-CA"/>
        </w:rPr>
      </w:pPr>
      <w:r w:rsidRPr="005421C0">
        <w:rPr>
          <w:sz w:val="20"/>
          <w:lang w:val="en-CA"/>
        </w:rPr>
        <w:t>File No.:</w:t>
      </w:r>
      <w:r w:rsidRPr="005421C0">
        <w:rPr>
          <w:sz w:val="20"/>
          <w:lang w:val="en-CA"/>
        </w:rPr>
        <w:tab/>
      </w:r>
      <w:r w:rsidRPr="005421C0">
        <w:rPr>
          <w:sz w:val="20"/>
          <w:lang w:val="en-CA"/>
        </w:rPr>
        <w:tab/>
      </w:r>
      <w:r w:rsidRPr="005421C0">
        <w:rPr>
          <w:sz w:val="20"/>
          <w:lang w:val="en-CA"/>
        </w:rPr>
        <w:tab/>
      </w:r>
      <w:r>
        <w:rPr>
          <w:sz w:val="20"/>
          <w:lang w:val="en-CA"/>
        </w:rPr>
        <w:tab/>
      </w:r>
      <w:r>
        <w:rPr>
          <w:sz w:val="20"/>
          <w:lang w:val="en-CA"/>
        </w:rPr>
        <w:tab/>
      </w:r>
      <w:r>
        <w:rPr>
          <w:sz w:val="20"/>
          <w:lang w:val="en-CA"/>
        </w:rPr>
        <w:tab/>
      </w:r>
      <w:r w:rsidRPr="005421C0">
        <w:rPr>
          <w:sz w:val="20"/>
          <w:lang w:val="en-CA"/>
        </w:rPr>
        <w:tab/>
      </w:r>
      <w:bookmarkStart w:id="5" w:name="2"/>
      <w:bookmarkEnd w:id="5"/>
      <w:r w:rsidRPr="005421C0">
        <w:rPr>
          <w:sz w:val="20"/>
          <w:lang w:val="en-CA"/>
        </w:rPr>
        <w:t>36450</w:t>
      </w:r>
    </w:p>
    <w:p w:rsidR="005421C0" w:rsidRPr="005421C0" w:rsidRDefault="005421C0">
      <w:pPr>
        <w:widowControl w:val="0"/>
        <w:jc w:val="both"/>
        <w:rPr>
          <w:sz w:val="20"/>
          <w:lang w:val="en-CA"/>
        </w:rPr>
      </w:pPr>
    </w:p>
    <w:p w:rsidR="005421C0" w:rsidRPr="005421C0" w:rsidRDefault="005421C0">
      <w:pPr>
        <w:widowControl w:val="0"/>
        <w:jc w:val="both"/>
        <w:rPr>
          <w:sz w:val="20"/>
          <w:lang w:val="en-CA"/>
        </w:rPr>
      </w:pPr>
      <w:r w:rsidRPr="005421C0">
        <w:rPr>
          <w:sz w:val="20"/>
          <w:lang w:val="en-CA"/>
        </w:rPr>
        <w:t>Judgment of the Court of Appeal:</w:t>
      </w:r>
      <w:r w:rsidRPr="005421C0">
        <w:rPr>
          <w:sz w:val="20"/>
          <w:lang w:val="en-CA"/>
        </w:rPr>
        <w:tab/>
      </w:r>
      <w:bookmarkStart w:id="6" w:name="5"/>
      <w:bookmarkEnd w:id="6"/>
      <w:r w:rsidRPr="005421C0">
        <w:rPr>
          <w:sz w:val="20"/>
          <w:lang w:val="en-CA"/>
        </w:rPr>
        <w:t>April 23, 2015</w:t>
      </w:r>
    </w:p>
    <w:p w:rsidR="005421C0" w:rsidRPr="005421C0" w:rsidRDefault="005421C0">
      <w:pPr>
        <w:widowControl w:val="0"/>
        <w:jc w:val="both"/>
        <w:rPr>
          <w:sz w:val="20"/>
          <w:lang w:val="en-CA"/>
        </w:rPr>
      </w:pPr>
    </w:p>
    <w:p w:rsidR="005421C0" w:rsidRPr="005421C0" w:rsidRDefault="005421C0">
      <w:pPr>
        <w:widowControl w:val="0"/>
        <w:jc w:val="both"/>
        <w:rPr>
          <w:sz w:val="20"/>
          <w:lang w:val="en-CA"/>
        </w:rPr>
      </w:pPr>
      <w:r w:rsidRPr="005421C0">
        <w:rPr>
          <w:sz w:val="20"/>
          <w:lang w:val="en-CA"/>
        </w:rPr>
        <w:t>Counsel:</w:t>
      </w:r>
      <w:r w:rsidRPr="005421C0">
        <w:rPr>
          <w:sz w:val="20"/>
          <w:lang w:val="en-CA"/>
        </w:rPr>
        <w:tab/>
      </w:r>
      <w:r w:rsidRPr="005421C0">
        <w:rPr>
          <w:sz w:val="20"/>
          <w:lang w:val="en-CA"/>
        </w:rPr>
        <w:tab/>
      </w:r>
      <w:r w:rsidRPr="005421C0">
        <w:rPr>
          <w:sz w:val="20"/>
          <w:lang w:val="en-CA"/>
        </w:rPr>
        <w:tab/>
      </w:r>
      <w:r>
        <w:rPr>
          <w:sz w:val="20"/>
          <w:lang w:val="en-CA"/>
        </w:rPr>
        <w:tab/>
      </w:r>
      <w:r>
        <w:rPr>
          <w:sz w:val="20"/>
          <w:lang w:val="en-CA"/>
        </w:rPr>
        <w:tab/>
      </w:r>
      <w:r>
        <w:rPr>
          <w:sz w:val="20"/>
          <w:lang w:val="en-CA"/>
        </w:rPr>
        <w:tab/>
      </w:r>
      <w:r w:rsidRPr="005421C0">
        <w:rPr>
          <w:sz w:val="20"/>
          <w:lang w:val="en-CA"/>
        </w:rPr>
        <w:tab/>
      </w:r>
      <w:bookmarkStart w:id="7" w:name="6"/>
      <w:bookmarkEnd w:id="7"/>
      <w:r w:rsidRPr="005421C0">
        <w:rPr>
          <w:sz w:val="20"/>
          <w:lang w:val="en-CA"/>
        </w:rPr>
        <w:t>Mark K. Levitz, Q.C. for the appellant</w:t>
      </w:r>
    </w:p>
    <w:p w:rsidR="005421C0" w:rsidRPr="005421C0" w:rsidRDefault="005421C0">
      <w:pPr>
        <w:widowControl w:val="0"/>
        <w:jc w:val="both"/>
        <w:rPr>
          <w:sz w:val="20"/>
          <w:lang w:val="en-CA"/>
        </w:rPr>
      </w:pPr>
      <w:r w:rsidRPr="005421C0">
        <w:rPr>
          <w:sz w:val="20"/>
          <w:lang w:val="en-CA"/>
        </w:rPr>
        <w:tab/>
      </w:r>
      <w:r w:rsidRPr="005421C0">
        <w:rPr>
          <w:sz w:val="20"/>
          <w:lang w:val="en-CA"/>
        </w:rPr>
        <w:tab/>
      </w:r>
      <w:r w:rsidRPr="005421C0">
        <w:rPr>
          <w:sz w:val="20"/>
          <w:lang w:val="en-CA"/>
        </w:rPr>
        <w:tab/>
      </w:r>
      <w:r w:rsidRPr="005421C0">
        <w:rPr>
          <w:sz w:val="20"/>
          <w:lang w:val="en-CA"/>
        </w:rPr>
        <w:tab/>
      </w:r>
      <w:r>
        <w:rPr>
          <w:sz w:val="20"/>
          <w:lang w:val="en-CA"/>
        </w:rPr>
        <w:tab/>
      </w:r>
      <w:r>
        <w:rPr>
          <w:sz w:val="20"/>
          <w:lang w:val="en-CA"/>
        </w:rPr>
        <w:tab/>
      </w:r>
      <w:r>
        <w:rPr>
          <w:sz w:val="20"/>
          <w:lang w:val="en-CA"/>
        </w:rPr>
        <w:tab/>
      </w:r>
      <w:r w:rsidRPr="005421C0">
        <w:rPr>
          <w:sz w:val="20"/>
          <w:lang w:val="en-CA"/>
        </w:rPr>
        <w:tab/>
      </w:r>
      <w:bookmarkStart w:id="8" w:name="7"/>
      <w:bookmarkEnd w:id="8"/>
      <w:r w:rsidRPr="005421C0">
        <w:rPr>
          <w:sz w:val="20"/>
          <w:lang w:val="en-CA"/>
        </w:rPr>
        <w:t xml:space="preserve">Eric </w:t>
      </w:r>
      <w:proofErr w:type="spellStart"/>
      <w:r w:rsidRPr="005421C0">
        <w:rPr>
          <w:sz w:val="20"/>
          <w:lang w:val="en-CA"/>
        </w:rPr>
        <w:t>Purtzki</w:t>
      </w:r>
      <w:proofErr w:type="spellEnd"/>
      <w:r w:rsidRPr="005421C0">
        <w:rPr>
          <w:sz w:val="20"/>
          <w:lang w:val="en-CA"/>
        </w:rPr>
        <w:t xml:space="preserve"> for the respondent</w:t>
      </w:r>
    </w:p>
    <w:p w:rsidR="005421C0" w:rsidRPr="005421C0" w:rsidRDefault="005421C0">
      <w:pPr>
        <w:widowControl w:val="0"/>
        <w:jc w:val="both"/>
        <w:rPr>
          <w:sz w:val="20"/>
          <w:lang w:val="en-CA"/>
        </w:rPr>
      </w:pPr>
    </w:p>
    <w:p w:rsidR="005421C0" w:rsidRPr="005421C0" w:rsidRDefault="005421C0">
      <w:pPr>
        <w:widowControl w:val="0"/>
        <w:jc w:val="both"/>
        <w:rPr>
          <w:sz w:val="20"/>
          <w:lang w:val="en-CA"/>
        </w:rPr>
      </w:pPr>
    </w:p>
    <w:p w:rsidR="005421C0" w:rsidRPr="005421C0" w:rsidRDefault="005421C0" w:rsidP="0009425B">
      <w:pPr>
        <w:widowControl w:val="0"/>
        <w:ind w:left="720" w:hanging="720"/>
        <w:jc w:val="both"/>
        <w:rPr>
          <w:sz w:val="20"/>
          <w:lang w:val="fr-CA"/>
        </w:rPr>
      </w:pPr>
      <w:r w:rsidRPr="005421C0">
        <w:rPr>
          <w:b/>
          <w:sz w:val="20"/>
          <w:lang w:val="fr-CA"/>
        </w:rPr>
        <w:fldChar w:fldCharType="begin"/>
      </w:r>
      <w:r w:rsidRPr="005421C0">
        <w:rPr>
          <w:b/>
          <w:sz w:val="20"/>
          <w:lang w:val="fr-CA"/>
        </w:rPr>
        <w:instrText xml:space="preserve"> SEQ CHAPTER \h \r 1</w:instrText>
      </w:r>
      <w:r w:rsidRPr="005421C0">
        <w:rPr>
          <w:b/>
          <w:sz w:val="20"/>
          <w:lang w:val="fr-CA"/>
        </w:rPr>
        <w:fldChar w:fldCharType="end"/>
      </w:r>
      <w:r w:rsidRPr="005421C0">
        <w:rPr>
          <w:b/>
          <w:sz w:val="20"/>
          <w:lang w:val="fr-CA"/>
        </w:rPr>
        <w:t>36450</w:t>
      </w:r>
      <w:r w:rsidRPr="005421C0">
        <w:rPr>
          <w:sz w:val="20"/>
          <w:lang w:val="fr-CA"/>
        </w:rPr>
        <w:tab/>
      </w:r>
      <w:r w:rsidRPr="005421C0">
        <w:rPr>
          <w:b/>
          <w:i/>
          <w:sz w:val="20"/>
          <w:lang w:val="fr-CA"/>
        </w:rPr>
        <w:t>Sa Majesté la Reine c. D.L.W.</w:t>
      </w:r>
    </w:p>
    <w:p w:rsidR="005421C0" w:rsidRPr="005421C0" w:rsidRDefault="005421C0" w:rsidP="0009425B">
      <w:pPr>
        <w:widowControl w:val="0"/>
        <w:jc w:val="both"/>
        <w:rPr>
          <w:sz w:val="20"/>
          <w:lang w:val="fr-CA"/>
        </w:rPr>
      </w:pPr>
    </w:p>
    <w:p w:rsidR="005421C0" w:rsidRPr="005421C0" w:rsidRDefault="005421C0" w:rsidP="0009425B">
      <w:pPr>
        <w:widowControl w:val="0"/>
        <w:jc w:val="both"/>
        <w:rPr>
          <w:smallCaps/>
          <w:sz w:val="20"/>
          <w:lang w:val="fr-CA"/>
        </w:rPr>
      </w:pPr>
      <w:r w:rsidRPr="005421C0">
        <w:rPr>
          <w:smallCaps/>
          <w:sz w:val="20"/>
          <w:lang w:val="fr-CA"/>
        </w:rPr>
        <w:lastRenderedPageBreak/>
        <w:t>(Ordonnance de non-publication dans le dossier) (Ordonnance de non-publication visant une partie)</w:t>
      </w:r>
    </w:p>
    <w:p w:rsidR="005421C0" w:rsidRPr="005421C0" w:rsidRDefault="005421C0" w:rsidP="0009425B">
      <w:pPr>
        <w:widowControl w:val="0"/>
        <w:jc w:val="both"/>
        <w:rPr>
          <w:sz w:val="20"/>
          <w:lang w:val="fr-CA"/>
        </w:rPr>
      </w:pPr>
    </w:p>
    <w:p w:rsidR="005421C0" w:rsidRPr="005421C0" w:rsidRDefault="005421C0" w:rsidP="0009425B">
      <w:pPr>
        <w:widowControl w:val="0"/>
        <w:jc w:val="both"/>
        <w:rPr>
          <w:sz w:val="20"/>
          <w:lang w:val="fr-CA"/>
        </w:rPr>
      </w:pPr>
      <w:r w:rsidRPr="005421C0">
        <w:rPr>
          <w:sz w:val="20"/>
          <w:lang w:val="fr-CA"/>
        </w:rPr>
        <w:t xml:space="preserve">Droit criminel - Bestialité - Éléments de l’infraction - L’infraction de bestialité prévue au par. 160(1) du </w:t>
      </w:r>
      <w:r w:rsidRPr="005421C0">
        <w:rPr>
          <w:i/>
          <w:sz w:val="20"/>
          <w:lang w:val="fr-CA"/>
        </w:rPr>
        <w:t>Code criminel</w:t>
      </w:r>
      <w:r w:rsidRPr="005421C0">
        <w:rPr>
          <w:sz w:val="20"/>
          <w:lang w:val="fr-CA"/>
        </w:rPr>
        <w:t>, L.R.C. 1985, ch. C-46, est-elle une infraction d’intention générale qui englobe toute activité sexuelle entre une personne et un animal, sans que la pénétration soit un élément essentiel de l’infraction?</w:t>
      </w:r>
    </w:p>
    <w:p w:rsidR="005421C0" w:rsidRPr="005421C0" w:rsidRDefault="005421C0" w:rsidP="0009425B">
      <w:pPr>
        <w:widowControl w:val="0"/>
        <w:jc w:val="both"/>
        <w:rPr>
          <w:sz w:val="20"/>
          <w:lang w:val="fr-CA"/>
        </w:rPr>
      </w:pPr>
    </w:p>
    <w:p w:rsidR="005421C0" w:rsidRPr="005421C0" w:rsidRDefault="005421C0" w:rsidP="0009425B">
      <w:pPr>
        <w:widowControl w:val="0"/>
        <w:jc w:val="both"/>
        <w:rPr>
          <w:sz w:val="20"/>
          <w:lang w:val="fr-CA"/>
        </w:rPr>
      </w:pPr>
      <w:r w:rsidRPr="005421C0">
        <w:rPr>
          <w:sz w:val="20"/>
          <w:lang w:val="fr-CA"/>
        </w:rPr>
        <w:t>L’intimé a été déclaré coupable de plusieurs infractions, notamment l’infraction de bestialité. Il a interjeté appel de la déclaration de culpabilité, plaidant que la pénétration était un élément de l’infraction de bestialité et que parce qu’il n’y avait eu aucune pénétration en l’espèce, il aurait dû être acquitté. Le ministère public a plaidé que le sens du mot « bestialité » était non équivoque et qu’il signifiait toute activité sexuelle entre une personne et un animal. Les juges majoritaires de la Cour d’appel ont accueilli l’appel et acquitté l’intimé du chef de bestialité. Le juge en chef Bauman, dissident, était d’avis de rejeter l’appel.</w:t>
      </w:r>
    </w:p>
    <w:p w:rsidR="005421C0" w:rsidRPr="005421C0" w:rsidRDefault="005421C0" w:rsidP="0009425B">
      <w:pPr>
        <w:widowControl w:val="0"/>
        <w:jc w:val="both"/>
        <w:rPr>
          <w:sz w:val="20"/>
          <w:lang w:val="fr-CA"/>
        </w:rPr>
      </w:pPr>
    </w:p>
    <w:p w:rsidR="005421C0" w:rsidRPr="005421C0" w:rsidRDefault="005421C0" w:rsidP="0009425B">
      <w:pPr>
        <w:widowControl w:val="0"/>
        <w:jc w:val="both"/>
        <w:rPr>
          <w:sz w:val="20"/>
          <w:lang w:val="fr-CA"/>
        </w:rPr>
      </w:pPr>
      <w:r w:rsidRPr="005421C0">
        <w:rPr>
          <w:sz w:val="20"/>
          <w:lang w:val="fr-CA"/>
        </w:rPr>
        <w:t>Origine :</w:t>
      </w:r>
      <w:r w:rsidRPr="005421C0">
        <w:rPr>
          <w:sz w:val="20"/>
          <w:lang w:val="fr-CA"/>
        </w:rPr>
        <w:tab/>
      </w:r>
      <w:r w:rsidRPr="005421C0">
        <w:rPr>
          <w:sz w:val="20"/>
          <w:lang w:val="fr-CA"/>
        </w:rPr>
        <w:tab/>
      </w:r>
      <w:r w:rsidRPr="005421C0">
        <w:rPr>
          <w:sz w:val="20"/>
          <w:lang w:val="fr-CA"/>
        </w:rPr>
        <w:tab/>
      </w:r>
      <w:r w:rsidRPr="005421C0">
        <w:rPr>
          <w:sz w:val="20"/>
          <w:lang w:val="fr-CA"/>
        </w:rPr>
        <w:tab/>
      </w:r>
      <w:r>
        <w:rPr>
          <w:sz w:val="20"/>
          <w:lang w:val="fr-CA"/>
        </w:rPr>
        <w:tab/>
      </w:r>
      <w:r w:rsidRPr="005421C0">
        <w:rPr>
          <w:sz w:val="20"/>
          <w:lang w:val="fr-CA"/>
        </w:rPr>
        <w:t>Colombie-Britannique</w:t>
      </w:r>
    </w:p>
    <w:p w:rsidR="005421C0" w:rsidRPr="005421C0" w:rsidRDefault="005421C0" w:rsidP="0009425B">
      <w:pPr>
        <w:widowControl w:val="0"/>
        <w:jc w:val="both"/>
        <w:rPr>
          <w:sz w:val="20"/>
          <w:lang w:val="fr-CA"/>
        </w:rPr>
      </w:pPr>
    </w:p>
    <w:p w:rsidR="005421C0" w:rsidRPr="005421C0" w:rsidRDefault="005421C0" w:rsidP="0009425B">
      <w:pPr>
        <w:widowControl w:val="0"/>
        <w:jc w:val="both"/>
        <w:rPr>
          <w:sz w:val="20"/>
          <w:lang w:val="fr-CA"/>
        </w:rPr>
      </w:pPr>
      <w:r w:rsidRPr="005421C0">
        <w:rPr>
          <w:sz w:val="20"/>
          <w:lang w:val="fr-CA"/>
        </w:rPr>
        <w:t>N</w:t>
      </w:r>
      <w:r w:rsidRPr="005421C0">
        <w:rPr>
          <w:sz w:val="20"/>
          <w:vertAlign w:val="superscript"/>
          <w:lang w:val="fr-CA"/>
        </w:rPr>
        <w:t>o</w:t>
      </w:r>
      <w:r w:rsidRPr="005421C0">
        <w:rPr>
          <w:sz w:val="20"/>
          <w:lang w:val="fr-CA"/>
        </w:rPr>
        <w:t xml:space="preserve"> du greffe :</w:t>
      </w:r>
      <w:r w:rsidRPr="005421C0">
        <w:rPr>
          <w:sz w:val="20"/>
          <w:lang w:val="fr-CA"/>
        </w:rPr>
        <w:tab/>
      </w:r>
      <w:r w:rsidRPr="005421C0">
        <w:rPr>
          <w:sz w:val="20"/>
          <w:lang w:val="fr-CA"/>
        </w:rPr>
        <w:tab/>
      </w:r>
      <w:r w:rsidRPr="005421C0">
        <w:rPr>
          <w:sz w:val="20"/>
          <w:lang w:val="fr-CA"/>
        </w:rPr>
        <w:tab/>
        <w:t>36450</w:t>
      </w:r>
    </w:p>
    <w:p w:rsidR="005421C0" w:rsidRPr="005421C0" w:rsidRDefault="005421C0" w:rsidP="0009425B">
      <w:pPr>
        <w:widowControl w:val="0"/>
        <w:jc w:val="both"/>
        <w:rPr>
          <w:sz w:val="20"/>
          <w:lang w:val="fr-CA"/>
        </w:rPr>
      </w:pPr>
    </w:p>
    <w:p w:rsidR="005421C0" w:rsidRPr="005421C0" w:rsidRDefault="005421C0" w:rsidP="0009425B">
      <w:pPr>
        <w:widowControl w:val="0"/>
        <w:jc w:val="both"/>
        <w:rPr>
          <w:sz w:val="20"/>
          <w:lang w:val="fr-CA"/>
        </w:rPr>
      </w:pPr>
      <w:r w:rsidRPr="005421C0">
        <w:rPr>
          <w:sz w:val="20"/>
          <w:lang w:val="fr-CA"/>
        </w:rPr>
        <w:t>Arrêt de la Cour d’appel :</w:t>
      </w:r>
      <w:r w:rsidRPr="005421C0">
        <w:rPr>
          <w:sz w:val="20"/>
          <w:lang w:val="fr-CA"/>
        </w:rPr>
        <w:tab/>
        <w:t>le 23 avril 2015</w:t>
      </w:r>
    </w:p>
    <w:p w:rsidR="005421C0" w:rsidRPr="005421C0" w:rsidRDefault="005421C0" w:rsidP="0009425B">
      <w:pPr>
        <w:widowControl w:val="0"/>
        <w:jc w:val="both"/>
        <w:rPr>
          <w:sz w:val="20"/>
          <w:lang w:val="fr-CA"/>
        </w:rPr>
      </w:pPr>
    </w:p>
    <w:p w:rsidR="005421C0" w:rsidRPr="005421C0" w:rsidRDefault="005421C0" w:rsidP="0009425B">
      <w:pPr>
        <w:widowControl w:val="0"/>
        <w:jc w:val="both"/>
        <w:rPr>
          <w:sz w:val="20"/>
          <w:lang w:val="fr-CA"/>
        </w:rPr>
      </w:pPr>
      <w:r w:rsidRPr="005421C0">
        <w:rPr>
          <w:sz w:val="20"/>
          <w:lang w:val="fr-CA"/>
        </w:rPr>
        <w:t>Avocats :</w:t>
      </w:r>
      <w:r w:rsidRPr="005421C0">
        <w:rPr>
          <w:sz w:val="20"/>
          <w:lang w:val="fr-CA"/>
        </w:rPr>
        <w:tab/>
      </w:r>
      <w:r w:rsidRPr="005421C0">
        <w:rPr>
          <w:sz w:val="20"/>
          <w:lang w:val="fr-CA"/>
        </w:rPr>
        <w:tab/>
      </w:r>
      <w:r w:rsidRPr="005421C0">
        <w:rPr>
          <w:sz w:val="20"/>
          <w:lang w:val="fr-CA"/>
        </w:rPr>
        <w:tab/>
      </w:r>
      <w:r w:rsidRPr="005421C0">
        <w:rPr>
          <w:sz w:val="20"/>
          <w:lang w:val="fr-CA"/>
        </w:rPr>
        <w:tab/>
        <w:t>Mark K. Levitz, c.r. pour l’appelante</w:t>
      </w:r>
    </w:p>
    <w:p w:rsidR="005421C0" w:rsidRPr="005421C0" w:rsidRDefault="005421C0" w:rsidP="0009425B">
      <w:pPr>
        <w:widowControl w:val="0"/>
        <w:jc w:val="both"/>
        <w:rPr>
          <w:sz w:val="20"/>
          <w:lang w:val="fr-CA"/>
        </w:rPr>
      </w:pPr>
      <w:r>
        <w:rPr>
          <w:sz w:val="20"/>
          <w:lang w:val="fr-CA"/>
        </w:rPr>
        <w:tab/>
      </w:r>
      <w:r w:rsidRPr="005421C0">
        <w:rPr>
          <w:sz w:val="20"/>
          <w:lang w:val="fr-CA"/>
        </w:rPr>
        <w:tab/>
      </w:r>
      <w:r w:rsidRPr="005421C0">
        <w:rPr>
          <w:sz w:val="20"/>
          <w:lang w:val="fr-CA"/>
        </w:rPr>
        <w:tab/>
      </w:r>
      <w:r w:rsidRPr="005421C0">
        <w:rPr>
          <w:sz w:val="20"/>
          <w:lang w:val="fr-CA"/>
        </w:rPr>
        <w:tab/>
      </w:r>
      <w:r w:rsidRPr="005421C0">
        <w:rPr>
          <w:sz w:val="20"/>
          <w:lang w:val="fr-CA"/>
        </w:rPr>
        <w:tab/>
      </w:r>
      <w:r w:rsidRPr="005421C0">
        <w:rPr>
          <w:sz w:val="20"/>
          <w:lang w:val="fr-CA"/>
        </w:rPr>
        <w:tab/>
        <w:t>Eric Purtzki pour l’intimé</w:t>
      </w:r>
    </w:p>
    <w:p w:rsidR="000C3599" w:rsidRPr="005421C0" w:rsidRDefault="000C3599" w:rsidP="00340C6D">
      <w:pPr>
        <w:jc w:val="both"/>
        <w:rPr>
          <w:sz w:val="20"/>
          <w:lang w:val="fr-CA"/>
        </w:rPr>
      </w:pPr>
    </w:p>
    <w:p w:rsidR="000C3599" w:rsidRPr="005421C0" w:rsidRDefault="000C3599" w:rsidP="00340C6D">
      <w:pPr>
        <w:jc w:val="both"/>
        <w:rPr>
          <w:sz w:val="20"/>
          <w:lang w:val="fr-CA"/>
        </w:rPr>
      </w:pPr>
    </w:p>
    <w:p w:rsidR="00072A63" w:rsidRPr="007F3D16" w:rsidRDefault="00072A63" w:rsidP="00EC79B0">
      <w:pPr>
        <w:jc w:val="both"/>
        <w:rPr>
          <w:szCs w:val="24"/>
          <w:lang w:val="fr-CA"/>
        </w:rPr>
      </w:pPr>
    </w:p>
    <w:p w:rsidR="001C4415" w:rsidRPr="007F3D16" w:rsidRDefault="001C4415" w:rsidP="001C4415">
      <w:pPr>
        <w:widowControl w:val="0"/>
        <w:outlineLvl w:val="0"/>
      </w:pPr>
      <w:r w:rsidRPr="007F3D16">
        <w:t xml:space="preserve">Supreme Court of Canada / Cour suprême du Canada : </w:t>
      </w:r>
    </w:p>
    <w:p w:rsidR="001C4415" w:rsidRPr="007F3D16" w:rsidRDefault="0098310D" w:rsidP="001C4415">
      <w:pPr>
        <w:widowControl w:val="0"/>
        <w:outlineLvl w:val="0"/>
        <w:rPr>
          <w:color w:val="0000FF"/>
          <w:u w:val="single"/>
        </w:rPr>
      </w:pPr>
      <w:hyperlink r:id="rId8" w:history="1">
        <w:r w:rsidR="001C4415" w:rsidRPr="007F3D16">
          <w:rPr>
            <w:rStyle w:val="Hyperlink"/>
          </w:rPr>
          <w:t>comments-commentaires@scc-csc.ca</w:t>
        </w:r>
      </w:hyperlink>
    </w:p>
    <w:p w:rsidR="001C4415" w:rsidRPr="007F3D16" w:rsidRDefault="001C4415" w:rsidP="001C4415">
      <w:pPr>
        <w:widowControl w:val="0"/>
        <w:outlineLvl w:val="0"/>
      </w:pPr>
      <w:r w:rsidRPr="007F3D16">
        <w:t>(613) 995-4330</w:t>
      </w:r>
    </w:p>
    <w:p w:rsidR="001C4415" w:rsidRPr="007F3D16" w:rsidRDefault="001C4415" w:rsidP="001C4415">
      <w:pPr>
        <w:widowControl w:val="0"/>
        <w:rPr>
          <w:sz w:val="20"/>
        </w:rPr>
      </w:pPr>
    </w:p>
    <w:p w:rsidR="0036476C" w:rsidRPr="007F3D16" w:rsidRDefault="001C4415" w:rsidP="0036476C">
      <w:pPr>
        <w:pStyle w:val="Footer"/>
        <w:jc w:val="center"/>
      </w:pPr>
      <w:r w:rsidRPr="007F3D16">
        <w:t xml:space="preserve">- 30 </w:t>
      </w:r>
      <w:r w:rsidR="0036476C" w:rsidRPr="007F3D16">
        <w:t xml:space="preserve">– </w:t>
      </w:r>
    </w:p>
    <w:p w:rsidR="0036476C" w:rsidRPr="007F3D16" w:rsidRDefault="0036476C" w:rsidP="0036476C">
      <w:pPr>
        <w:pStyle w:val="Footer"/>
        <w:jc w:val="center"/>
      </w:pPr>
    </w:p>
    <w:p w:rsidR="00406D7D" w:rsidRPr="00346B6F" w:rsidRDefault="00406D7D">
      <w:pPr>
        <w:pStyle w:val="Footer"/>
        <w:ind w:left="2160"/>
        <w:rPr>
          <w:color w:val="A6A6A6"/>
          <w:sz w:val="16"/>
          <w:szCs w:val="16"/>
          <w:lang w:val="fr-CA"/>
        </w:rPr>
      </w:pPr>
    </w:p>
    <w:sectPr w:rsidR="00406D7D" w:rsidRPr="00346B6F"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161B"/>
    <w:rsid w:val="00021901"/>
    <w:rsid w:val="000347C1"/>
    <w:rsid w:val="00035555"/>
    <w:rsid w:val="00035B99"/>
    <w:rsid w:val="0003611D"/>
    <w:rsid w:val="0003620E"/>
    <w:rsid w:val="00042B21"/>
    <w:rsid w:val="000446D3"/>
    <w:rsid w:val="000454BF"/>
    <w:rsid w:val="00053111"/>
    <w:rsid w:val="00060140"/>
    <w:rsid w:val="00060B39"/>
    <w:rsid w:val="00061A14"/>
    <w:rsid w:val="00072A63"/>
    <w:rsid w:val="0008116D"/>
    <w:rsid w:val="000855FD"/>
    <w:rsid w:val="00087122"/>
    <w:rsid w:val="0009615F"/>
    <w:rsid w:val="000A063C"/>
    <w:rsid w:val="000A33B2"/>
    <w:rsid w:val="000A401F"/>
    <w:rsid w:val="000A7900"/>
    <w:rsid w:val="000B0E38"/>
    <w:rsid w:val="000B216A"/>
    <w:rsid w:val="000C1225"/>
    <w:rsid w:val="000C3599"/>
    <w:rsid w:val="000C466B"/>
    <w:rsid w:val="000C7C9D"/>
    <w:rsid w:val="000D25C5"/>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3E08"/>
    <w:rsid w:val="001C4415"/>
    <w:rsid w:val="001C6FEC"/>
    <w:rsid w:val="001E4A60"/>
    <w:rsid w:val="001E5E23"/>
    <w:rsid w:val="001E70CD"/>
    <w:rsid w:val="001F1643"/>
    <w:rsid w:val="001F27D7"/>
    <w:rsid w:val="001F37AC"/>
    <w:rsid w:val="001F57C9"/>
    <w:rsid w:val="001F5973"/>
    <w:rsid w:val="001F7F62"/>
    <w:rsid w:val="002029F5"/>
    <w:rsid w:val="00205278"/>
    <w:rsid w:val="00207BC4"/>
    <w:rsid w:val="00211F62"/>
    <w:rsid w:val="00214729"/>
    <w:rsid w:val="002160B0"/>
    <w:rsid w:val="00221703"/>
    <w:rsid w:val="00226AE8"/>
    <w:rsid w:val="00234B46"/>
    <w:rsid w:val="0023600D"/>
    <w:rsid w:val="002404C4"/>
    <w:rsid w:val="00241C35"/>
    <w:rsid w:val="00241F69"/>
    <w:rsid w:val="00242EC8"/>
    <w:rsid w:val="00243B49"/>
    <w:rsid w:val="00244461"/>
    <w:rsid w:val="00244D04"/>
    <w:rsid w:val="00245FBD"/>
    <w:rsid w:val="0024634F"/>
    <w:rsid w:val="002511EB"/>
    <w:rsid w:val="00251D1B"/>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F5A"/>
    <w:rsid w:val="002A3DD8"/>
    <w:rsid w:val="002A4252"/>
    <w:rsid w:val="002A5496"/>
    <w:rsid w:val="002A6BD5"/>
    <w:rsid w:val="002A7752"/>
    <w:rsid w:val="002B06A9"/>
    <w:rsid w:val="002B4D23"/>
    <w:rsid w:val="002B4F4E"/>
    <w:rsid w:val="002C23CB"/>
    <w:rsid w:val="002C5CA9"/>
    <w:rsid w:val="002C5FAF"/>
    <w:rsid w:val="002D62BE"/>
    <w:rsid w:val="002D631B"/>
    <w:rsid w:val="002D6424"/>
    <w:rsid w:val="002E3F05"/>
    <w:rsid w:val="002E5644"/>
    <w:rsid w:val="002F2E89"/>
    <w:rsid w:val="002F4212"/>
    <w:rsid w:val="003023B2"/>
    <w:rsid w:val="003054B8"/>
    <w:rsid w:val="003078A0"/>
    <w:rsid w:val="003112E4"/>
    <w:rsid w:val="00311F53"/>
    <w:rsid w:val="00317C58"/>
    <w:rsid w:val="00321B31"/>
    <w:rsid w:val="00324B83"/>
    <w:rsid w:val="003255C3"/>
    <w:rsid w:val="00334E40"/>
    <w:rsid w:val="00337D5F"/>
    <w:rsid w:val="00340C6D"/>
    <w:rsid w:val="00346B6F"/>
    <w:rsid w:val="00346F0D"/>
    <w:rsid w:val="00350C6A"/>
    <w:rsid w:val="00350CE0"/>
    <w:rsid w:val="00352B94"/>
    <w:rsid w:val="00353AB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3AD5"/>
    <w:rsid w:val="003B4E7E"/>
    <w:rsid w:val="003C381F"/>
    <w:rsid w:val="003D4D2A"/>
    <w:rsid w:val="003D74E7"/>
    <w:rsid w:val="003E0326"/>
    <w:rsid w:val="003E1BBF"/>
    <w:rsid w:val="003E222C"/>
    <w:rsid w:val="003E31F8"/>
    <w:rsid w:val="003E5C8D"/>
    <w:rsid w:val="003F127B"/>
    <w:rsid w:val="003F2710"/>
    <w:rsid w:val="003F7920"/>
    <w:rsid w:val="004005FE"/>
    <w:rsid w:val="004016BB"/>
    <w:rsid w:val="004019D4"/>
    <w:rsid w:val="0040345E"/>
    <w:rsid w:val="00405F0F"/>
    <w:rsid w:val="00406D7D"/>
    <w:rsid w:val="004115B2"/>
    <w:rsid w:val="0041533E"/>
    <w:rsid w:val="00421CC7"/>
    <w:rsid w:val="0042330C"/>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40E1"/>
    <w:rsid w:val="004A4570"/>
    <w:rsid w:val="004A56AC"/>
    <w:rsid w:val="004A6F06"/>
    <w:rsid w:val="004B4821"/>
    <w:rsid w:val="004B6E20"/>
    <w:rsid w:val="004B6F3A"/>
    <w:rsid w:val="004D2539"/>
    <w:rsid w:val="004D4322"/>
    <w:rsid w:val="004D465A"/>
    <w:rsid w:val="004D488A"/>
    <w:rsid w:val="004E5455"/>
    <w:rsid w:val="004E605A"/>
    <w:rsid w:val="004E7227"/>
    <w:rsid w:val="004F0A44"/>
    <w:rsid w:val="004F215A"/>
    <w:rsid w:val="004F3FB9"/>
    <w:rsid w:val="00504582"/>
    <w:rsid w:val="0051320D"/>
    <w:rsid w:val="00520A3C"/>
    <w:rsid w:val="00525362"/>
    <w:rsid w:val="00525B8E"/>
    <w:rsid w:val="00531567"/>
    <w:rsid w:val="00534E1E"/>
    <w:rsid w:val="005400BA"/>
    <w:rsid w:val="005421C0"/>
    <w:rsid w:val="0054378D"/>
    <w:rsid w:val="005511F1"/>
    <w:rsid w:val="00552278"/>
    <w:rsid w:val="0055520C"/>
    <w:rsid w:val="00560D32"/>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DF8"/>
    <w:rsid w:val="006E1781"/>
    <w:rsid w:val="006E3A6A"/>
    <w:rsid w:val="006E5414"/>
    <w:rsid w:val="006E6156"/>
    <w:rsid w:val="006E7CC3"/>
    <w:rsid w:val="006E7FD1"/>
    <w:rsid w:val="006F1899"/>
    <w:rsid w:val="006F1A6D"/>
    <w:rsid w:val="006F202E"/>
    <w:rsid w:val="006F3B04"/>
    <w:rsid w:val="006F636B"/>
    <w:rsid w:val="006F7FC8"/>
    <w:rsid w:val="00711DBC"/>
    <w:rsid w:val="0071224C"/>
    <w:rsid w:val="00724998"/>
    <w:rsid w:val="00727681"/>
    <w:rsid w:val="00731F00"/>
    <w:rsid w:val="00732616"/>
    <w:rsid w:val="00732764"/>
    <w:rsid w:val="00743AB2"/>
    <w:rsid w:val="00743CD0"/>
    <w:rsid w:val="007464AD"/>
    <w:rsid w:val="007505FE"/>
    <w:rsid w:val="00753E0D"/>
    <w:rsid w:val="00762239"/>
    <w:rsid w:val="00767B87"/>
    <w:rsid w:val="00777C18"/>
    <w:rsid w:val="0078318A"/>
    <w:rsid w:val="00793134"/>
    <w:rsid w:val="0079370B"/>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7DF1"/>
    <w:rsid w:val="007F29FE"/>
    <w:rsid w:val="007F3D16"/>
    <w:rsid w:val="00800066"/>
    <w:rsid w:val="00807EAE"/>
    <w:rsid w:val="00811E14"/>
    <w:rsid w:val="00815249"/>
    <w:rsid w:val="00815E69"/>
    <w:rsid w:val="008203B9"/>
    <w:rsid w:val="00820A00"/>
    <w:rsid w:val="008227A7"/>
    <w:rsid w:val="0083044B"/>
    <w:rsid w:val="008313A9"/>
    <w:rsid w:val="00831AFC"/>
    <w:rsid w:val="00843914"/>
    <w:rsid w:val="00844A0C"/>
    <w:rsid w:val="00845B97"/>
    <w:rsid w:val="00851B24"/>
    <w:rsid w:val="00857775"/>
    <w:rsid w:val="00861E1D"/>
    <w:rsid w:val="0086609D"/>
    <w:rsid w:val="00870608"/>
    <w:rsid w:val="008709FF"/>
    <w:rsid w:val="008716D8"/>
    <w:rsid w:val="00875923"/>
    <w:rsid w:val="008766B1"/>
    <w:rsid w:val="0088190D"/>
    <w:rsid w:val="00893647"/>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1102"/>
    <w:rsid w:val="009214B3"/>
    <w:rsid w:val="009234CE"/>
    <w:rsid w:val="009246D2"/>
    <w:rsid w:val="00931A3C"/>
    <w:rsid w:val="009408A3"/>
    <w:rsid w:val="009421D0"/>
    <w:rsid w:val="00945199"/>
    <w:rsid w:val="00946EC7"/>
    <w:rsid w:val="00955BCE"/>
    <w:rsid w:val="009603A2"/>
    <w:rsid w:val="00962301"/>
    <w:rsid w:val="00970CA2"/>
    <w:rsid w:val="00970EDF"/>
    <w:rsid w:val="00972F05"/>
    <w:rsid w:val="00975F1B"/>
    <w:rsid w:val="0097705F"/>
    <w:rsid w:val="009773EE"/>
    <w:rsid w:val="009813C5"/>
    <w:rsid w:val="0098310D"/>
    <w:rsid w:val="009907CD"/>
    <w:rsid w:val="0099092D"/>
    <w:rsid w:val="009927A8"/>
    <w:rsid w:val="00992E03"/>
    <w:rsid w:val="00993EF1"/>
    <w:rsid w:val="00995BAC"/>
    <w:rsid w:val="009A229C"/>
    <w:rsid w:val="009A7FCE"/>
    <w:rsid w:val="009B06DD"/>
    <w:rsid w:val="009B72F4"/>
    <w:rsid w:val="009C2A17"/>
    <w:rsid w:val="009C643F"/>
    <w:rsid w:val="009C7B71"/>
    <w:rsid w:val="009D109B"/>
    <w:rsid w:val="009D30BC"/>
    <w:rsid w:val="009E23BF"/>
    <w:rsid w:val="009E478A"/>
    <w:rsid w:val="009E6E2B"/>
    <w:rsid w:val="009E7F8F"/>
    <w:rsid w:val="009F18D7"/>
    <w:rsid w:val="009F1E2B"/>
    <w:rsid w:val="009F5F96"/>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4DFD"/>
    <w:rsid w:val="00A709E8"/>
    <w:rsid w:val="00A86226"/>
    <w:rsid w:val="00A86D9C"/>
    <w:rsid w:val="00A9462E"/>
    <w:rsid w:val="00A96F68"/>
    <w:rsid w:val="00AA6478"/>
    <w:rsid w:val="00AB4EFD"/>
    <w:rsid w:val="00AB6E49"/>
    <w:rsid w:val="00AB7298"/>
    <w:rsid w:val="00AB76F5"/>
    <w:rsid w:val="00AC1EBB"/>
    <w:rsid w:val="00AC29C3"/>
    <w:rsid w:val="00AD28E3"/>
    <w:rsid w:val="00AE57A4"/>
    <w:rsid w:val="00AE77AE"/>
    <w:rsid w:val="00AF291D"/>
    <w:rsid w:val="00AF51A0"/>
    <w:rsid w:val="00AF5D67"/>
    <w:rsid w:val="00B00765"/>
    <w:rsid w:val="00B0252F"/>
    <w:rsid w:val="00B02858"/>
    <w:rsid w:val="00B10539"/>
    <w:rsid w:val="00B10F2E"/>
    <w:rsid w:val="00B11D20"/>
    <w:rsid w:val="00B11D74"/>
    <w:rsid w:val="00B15276"/>
    <w:rsid w:val="00B17303"/>
    <w:rsid w:val="00B26A2D"/>
    <w:rsid w:val="00B348B0"/>
    <w:rsid w:val="00B435C2"/>
    <w:rsid w:val="00B46448"/>
    <w:rsid w:val="00B46917"/>
    <w:rsid w:val="00B50803"/>
    <w:rsid w:val="00B57CEE"/>
    <w:rsid w:val="00B622BC"/>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2565"/>
    <w:rsid w:val="00C02A35"/>
    <w:rsid w:val="00C05DB6"/>
    <w:rsid w:val="00C06CDF"/>
    <w:rsid w:val="00C07D18"/>
    <w:rsid w:val="00C103A9"/>
    <w:rsid w:val="00C14970"/>
    <w:rsid w:val="00C173E2"/>
    <w:rsid w:val="00C210C3"/>
    <w:rsid w:val="00C23E02"/>
    <w:rsid w:val="00C26855"/>
    <w:rsid w:val="00C26ED7"/>
    <w:rsid w:val="00C343BF"/>
    <w:rsid w:val="00C34DBC"/>
    <w:rsid w:val="00C3754A"/>
    <w:rsid w:val="00C51144"/>
    <w:rsid w:val="00C54C7F"/>
    <w:rsid w:val="00C55365"/>
    <w:rsid w:val="00C56B06"/>
    <w:rsid w:val="00C65E58"/>
    <w:rsid w:val="00C724D2"/>
    <w:rsid w:val="00C7692E"/>
    <w:rsid w:val="00C76C3D"/>
    <w:rsid w:val="00C77D60"/>
    <w:rsid w:val="00C80CEE"/>
    <w:rsid w:val="00C86395"/>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46A3"/>
    <w:rsid w:val="00E07FAA"/>
    <w:rsid w:val="00E128DB"/>
    <w:rsid w:val="00E12E0B"/>
    <w:rsid w:val="00E14E68"/>
    <w:rsid w:val="00E16926"/>
    <w:rsid w:val="00E21239"/>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DB5"/>
    <w:rsid w:val="00E8450A"/>
    <w:rsid w:val="00E93DBE"/>
    <w:rsid w:val="00E9584F"/>
    <w:rsid w:val="00EA2FA7"/>
    <w:rsid w:val="00EA389B"/>
    <w:rsid w:val="00EB1B1D"/>
    <w:rsid w:val="00EB6CB3"/>
    <w:rsid w:val="00EC0B90"/>
    <w:rsid w:val="00EC103C"/>
    <w:rsid w:val="00EC258E"/>
    <w:rsid w:val="00EC79B0"/>
    <w:rsid w:val="00ED1C3A"/>
    <w:rsid w:val="00ED2D18"/>
    <w:rsid w:val="00ED4D5F"/>
    <w:rsid w:val="00ED67B7"/>
    <w:rsid w:val="00EE1079"/>
    <w:rsid w:val="00EE1D6B"/>
    <w:rsid w:val="00EE677E"/>
    <w:rsid w:val="00EE77E0"/>
    <w:rsid w:val="00EF0BD7"/>
    <w:rsid w:val="00EF778F"/>
    <w:rsid w:val="00EF7999"/>
    <w:rsid w:val="00F006DA"/>
    <w:rsid w:val="00F020DF"/>
    <w:rsid w:val="00F118D3"/>
    <w:rsid w:val="00F1242C"/>
    <w:rsid w:val="00F128C3"/>
    <w:rsid w:val="00F1711D"/>
    <w:rsid w:val="00F223F4"/>
    <w:rsid w:val="00F23EAF"/>
    <w:rsid w:val="00F269BB"/>
    <w:rsid w:val="00F317F9"/>
    <w:rsid w:val="00F33A4A"/>
    <w:rsid w:val="00F353AE"/>
    <w:rsid w:val="00F36D46"/>
    <w:rsid w:val="00F43DC9"/>
    <w:rsid w:val="00F441EF"/>
    <w:rsid w:val="00F443E2"/>
    <w:rsid w:val="00F52595"/>
    <w:rsid w:val="00F530EE"/>
    <w:rsid w:val="00F57324"/>
    <w:rsid w:val="00F64A4F"/>
    <w:rsid w:val="00F67027"/>
    <w:rsid w:val="00F71933"/>
    <w:rsid w:val="00F74DE7"/>
    <w:rsid w:val="00F7523E"/>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645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3435</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2016-06-03T16:53:00Z</dcterms:created>
  <dcterms:modified xsi:type="dcterms:W3CDTF">2016-06-03T16:57:00Z</dcterms:modified>
</cp:coreProperties>
</file>