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676D9B" w:rsidRDefault="003F43E6" w:rsidP="003F43E6">
      <w:pPr>
        <w:pStyle w:val="Header"/>
        <w:jc w:val="center"/>
        <w:rPr>
          <w:b/>
          <w:sz w:val="32"/>
        </w:rPr>
      </w:pPr>
      <w:r w:rsidRPr="00676D9B">
        <w:rPr>
          <w:b/>
          <w:sz w:val="32"/>
        </w:rPr>
        <w:t>Supreme Court of Canada / Cour suprême du Canada</w:t>
      </w:r>
    </w:p>
    <w:p w:rsidR="003F43E6" w:rsidRPr="00676D9B" w:rsidRDefault="003F43E6" w:rsidP="006F2579">
      <w:pPr>
        <w:widowControl w:val="0"/>
        <w:rPr>
          <w:i/>
        </w:rPr>
      </w:pPr>
    </w:p>
    <w:p w:rsidR="003F43E6" w:rsidRPr="00676D9B" w:rsidRDefault="003F43E6" w:rsidP="006F2579">
      <w:pPr>
        <w:widowControl w:val="0"/>
        <w:rPr>
          <w:i/>
        </w:rPr>
      </w:pPr>
    </w:p>
    <w:p w:rsidR="006F2579" w:rsidRPr="00676D9B" w:rsidRDefault="006F2579" w:rsidP="006F2579">
      <w:pPr>
        <w:widowControl w:val="0"/>
        <w:rPr>
          <w:i/>
          <w:lang w:val="fr-CA"/>
        </w:rPr>
      </w:pPr>
      <w:r w:rsidRPr="00676D9B">
        <w:rPr>
          <w:i/>
          <w:lang w:val="fr-CA"/>
        </w:rPr>
        <w:t>(le français suit)</w:t>
      </w:r>
    </w:p>
    <w:p w:rsidR="006F2579" w:rsidRPr="00676D9B" w:rsidRDefault="006F2579" w:rsidP="006F2579">
      <w:pPr>
        <w:widowControl w:val="0"/>
        <w:rPr>
          <w:lang w:val="fr-CA"/>
        </w:rPr>
      </w:pPr>
    </w:p>
    <w:p w:rsidR="006F2579" w:rsidRPr="00676D9B" w:rsidRDefault="00C007C3" w:rsidP="006F2579">
      <w:pPr>
        <w:widowControl w:val="0"/>
        <w:jc w:val="center"/>
        <w:rPr>
          <w:b/>
          <w:lang w:val="fr-CA"/>
        </w:rPr>
      </w:pPr>
      <w:r w:rsidRPr="00676D9B">
        <w:fldChar w:fldCharType="begin"/>
      </w:r>
      <w:r w:rsidR="006F2579" w:rsidRPr="00676D9B">
        <w:rPr>
          <w:lang w:val="fr-CA"/>
        </w:rPr>
        <w:instrText xml:space="preserve"> SEQ CHAPTER \h \r 1</w:instrText>
      </w:r>
      <w:r w:rsidRPr="00676D9B">
        <w:fldChar w:fldCharType="end"/>
      </w:r>
      <w:r w:rsidR="002767DF" w:rsidRPr="00676D9B">
        <w:rPr>
          <w:b/>
          <w:lang w:val="fr-CA"/>
        </w:rPr>
        <w:t xml:space="preserve">JUDGMENTS </w:t>
      </w:r>
      <w:r w:rsidR="004C4C26" w:rsidRPr="00676D9B">
        <w:rPr>
          <w:b/>
          <w:lang w:val="fr-CA"/>
        </w:rPr>
        <w:t>IN LEAVE APPLICATION</w:t>
      </w:r>
      <w:r w:rsidR="00CC044F" w:rsidRPr="00676D9B">
        <w:rPr>
          <w:b/>
          <w:lang w:val="fr-CA"/>
        </w:rPr>
        <w:t>S</w:t>
      </w:r>
    </w:p>
    <w:p w:rsidR="006F2579" w:rsidRPr="00676D9B" w:rsidRDefault="006F2579" w:rsidP="006F2579">
      <w:pPr>
        <w:widowControl w:val="0"/>
        <w:rPr>
          <w:b/>
          <w:lang w:val="fr-CA"/>
        </w:rPr>
      </w:pPr>
    </w:p>
    <w:p w:rsidR="006F2579" w:rsidRPr="00676D9B" w:rsidRDefault="001B511E" w:rsidP="006F2579">
      <w:pPr>
        <w:widowControl w:val="0"/>
        <w:rPr>
          <w:b/>
        </w:rPr>
      </w:pPr>
      <w:r>
        <w:rPr>
          <w:b/>
        </w:rPr>
        <w:t>June 8</w:t>
      </w:r>
      <w:r w:rsidR="00170148" w:rsidRPr="00676D9B">
        <w:rPr>
          <w:b/>
        </w:rPr>
        <w:t>,</w:t>
      </w:r>
      <w:r w:rsidR="008825DB" w:rsidRPr="00676D9B">
        <w:rPr>
          <w:b/>
        </w:rPr>
        <w:t xml:space="preserve"> 201</w:t>
      </w:r>
      <w:r w:rsidR="00C447A2" w:rsidRPr="00676D9B">
        <w:rPr>
          <w:b/>
        </w:rPr>
        <w:t>7</w:t>
      </w:r>
    </w:p>
    <w:p w:rsidR="006F2579" w:rsidRPr="00676D9B" w:rsidRDefault="006F2579" w:rsidP="006F2579">
      <w:pPr>
        <w:widowControl w:val="0"/>
        <w:rPr>
          <w:b/>
        </w:rPr>
      </w:pPr>
      <w:r w:rsidRPr="00676D9B">
        <w:rPr>
          <w:b/>
        </w:rPr>
        <w:t>For immediate release</w:t>
      </w:r>
      <w:bookmarkStart w:id="0" w:name="_GoBack"/>
      <w:bookmarkEnd w:id="0"/>
    </w:p>
    <w:p w:rsidR="006F2579" w:rsidRPr="00676D9B" w:rsidRDefault="006F2579" w:rsidP="006F2579">
      <w:pPr>
        <w:widowControl w:val="0"/>
      </w:pPr>
    </w:p>
    <w:p w:rsidR="002767DF" w:rsidRPr="003975C9" w:rsidRDefault="002767DF" w:rsidP="002767DF">
      <w:pPr>
        <w:widowControl w:val="0"/>
      </w:pPr>
      <w:r w:rsidRPr="00073F37">
        <w:rPr>
          <w:b/>
        </w:rPr>
        <w:t>OTTAWA</w:t>
      </w:r>
      <w:r w:rsidRPr="00073F37">
        <w:t xml:space="preserve"> – The Supreme Court of Canada has today deposited with the Registrar judgment</w:t>
      </w:r>
      <w:r w:rsidR="004D3B41" w:rsidRPr="00073F37">
        <w:t>s</w:t>
      </w:r>
      <w:r w:rsidRPr="00073F37">
        <w:t xml:space="preserve"> in the following </w:t>
      </w:r>
      <w:r w:rsidRPr="003975C9">
        <w:t>application</w:t>
      </w:r>
      <w:r w:rsidR="00CC044F" w:rsidRPr="003975C9">
        <w:t>s</w:t>
      </w:r>
      <w:r w:rsidRPr="003975C9">
        <w:t xml:space="preserve"> for leave to appeal.</w:t>
      </w:r>
    </w:p>
    <w:p w:rsidR="00580C53" w:rsidRPr="003975C9" w:rsidRDefault="00580C53" w:rsidP="00580C53">
      <w:pPr>
        <w:widowControl w:val="0"/>
        <w:rPr>
          <w:szCs w:val="24"/>
        </w:rPr>
      </w:pPr>
    </w:p>
    <w:p w:rsidR="00694BDA" w:rsidRPr="003975C9" w:rsidRDefault="00580C53" w:rsidP="00580C53">
      <w:pPr>
        <w:widowControl w:val="0"/>
        <w:rPr>
          <w:szCs w:val="24"/>
        </w:rPr>
      </w:pPr>
      <w:r w:rsidRPr="003975C9">
        <w:rPr>
          <w:szCs w:val="24"/>
        </w:rPr>
        <w:t xml:space="preserve">Summaries of these cases are available at </w:t>
      </w:r>
      <w:hyperlink r:id="rId8" w:history="1">
        <w:r w:rsidR="008A60FF" w:rsidRPr="00C445C5">
          <w:rPr>
            <w:rStyle w:val="Hyperlink"/>
            <w:szCs w:val="24"/>
          </w:rPr>
          <w:t>http://scc-csc.lexum.com/scc-csc/news/en/item/5543/index.do</w:t>
        </w:r>
      </w:hyperlink>
      <w:r w:rsidR="00694BDA" w:rsidRPr="003975C9">
        <w:rPr>
          <w:szCs w:val="24"/>
        </w:rPr>
        <w:t>.</w:t>
      </w:r>
    </w:p>
    <w:p w:rsidR="006F2579" w:rsidRPr="003975C9" w:rsidRDefault="006F2579" w:rsidP="006F2579">
      <w:pPr>
        <w:widowControl w:val="0"/>
      </w:pPr>
    </w:p>
    <w:p w:rsidR="006F2579" w:rsidRPr="003975C9" w:rsidRDefault="006F2579" w:rsidP="006F2579">
      <w:pPr>
        <w:widowControl w:val="0"/>
      </w:pPr>
    </w:p>
    <w:p w:rsidR="002767DF" w:rsidRPr="003975C9" w:rsidRDefault="002767DF" w:rsidP="002767DF">
      <w:pPr>
        <w:widowControl w:val="0"/>
        <w:jc w:val="center"/>
        <w:rPr>
          <w:lang w:val="fr-CA"/>
        </w:rPr>
      </w:pPr>
      <w:r w:rsidRPr="003975C9">
        <w:rPr>
          <w:b/>
          <w:lang w:val="fr-CA"/>
        </w:rPr>
        <w:t>JUGEMENT</w:t>
      </w:r>
      <w:r w:rsidR="004C4C26" w:rsidRPr="003975C9">
        <w:rPr>
          <w:b/>
          <w:lang w:val="fr-CA"/>
        </w:rPr>
        <w:t>S SUR DEMANDE</w:t>
      </w:r>
      <w:r w:rsidR="00CC044F" w:rsidRPr="003975C9">
        <w:rPr>
          <w:b/>
          <w:lang w:val="fr-CA"/>
        </w:rPr>
        <w:t>S</w:t>
      </w:r>
      <w:r w:rsidRPr="003975C9">
        <w:rPr>
          <w:b/>
          <w:lang w:val="fr-CA"/>
        </w:rPr>
        <w:t xml:space="preserve"> D’AUTORISATION</w:t>
      </w:r>
    </w:p>
    <w:p w:rsidR="006F2579" w:rsidRPr="003975C9" w:rsidRDefault="006F2579" w:rsidP="006F2579">
      <w:pPr>
        <w:widowControl w:val="0"/>
        <w:rPr>
          <w:lang w:val="fr-CA"/>
        </w:rPr>
      </w:pPr>
    </w:p>
    <w:p w:rsidR="006F2579" w:rsidRPr="003975C9" w:rsidRDefault="006F2579" w:rsidP="006F2579">
      <w:pPr>
        <w:widowControl w:val="0"/>
        <w:rPr>
          <w:b/>
          <w:lang w:val="fr-CA"/>
        </w:rPr>
      </w:pPr>
      <w:r w:rsidRPr="003975C9">
        <w:rPr>
          <w:b/>
          <w:lang w:val="fr-CA"/>
        </w:rPr>
        <w:t>Le</w:t>
      </w:r>
      <w:r w:rsidR="008825DB" w:rsidRPr="003975C9">
        <w:rPr>
          <w:b/>
          <w:lang w:val="fr-CA"/>
        </w:rPr>
        <w:t xml:space="preserve"> </w:t>
      </w:r>
      <w:r w:rsidR="001B511E">
        <w:rPr>
          <w:b/>
          <w:lang w:val="fr-CA"/>
        </w:rPr>
        <w:t>8</w:t>
      </w:r>
      <w:r w:rsidR="00B35603" w:rsidRPr="003975C9">
        <w:rPr>
          <w:b/>
          <w:lang w:val="fr-CA"/>
        </w:rPr>
        <w:t xml:space="preserve"> </w:t>
      </w:r>
      <w:r w:rsidR="001B511E">
        <w:rPr>
          <w:b/>
          <w:lang w:val="fr-CA"/>
        </w:rPr>
        <w:t>juin</w:t>
      </w:r>
      <w:r w:rsidR="004E4B02" w:rsidRPr="003975C9">
        <w:rPr>
          <w:b/>
          <w:lang w:val="fr-CA"/>
        </w:rPr>
        <w:t xml:space="preserve"> </w:t>
      </w:r>
      <w:r w:rsidR="008825DB" w:rsidRPr="003975C9">
        <w:rPr>
          <w:b/>
          <w:lang w:val="fr-CA"/>
        </w:rPr>
        <w:t>201</w:t>
      </w:r>
      <w:r w:rsidR="00C447A2" w:rsidRPr="003975C9">
        <w:rPr>
          <w:b/>
          <w:lang w:val="fr-CA"/>
        </w:rPr>
        <w:t>7</w:t>
      </w:r>
    </w:p>
    <w:p w:rsidR="006F2579" w:rsidRPr="003975C9" w:rsidRDefault="006F2579" w:rsidP="006F2579">
      <w:pPr>
        <w:widowControl w:val="0"/>
        <w:rPr>
          <w:b/>
          <w:lang w:val="fr-CA"/>
        </w:rPr>
      </w:pPr>
      <w:r w:rsidRPr="003975C9">
        <w:rPr>
          <w:b/>
          <w:lang w:val="fr-CA"/>
        </w:rPr>
        <w:t>Pour diffusion immédiate</w:t>
      </w:r>
    </w:p>
    <w:p w:rsidR="006F2579" w:rsidRPr="003975C9" w:rsidRDefault="006F2579" w:rsidP="006F2579">
      <w:pPr>
        <w:widowControl w:val="0"/>
        <w:rPr>
          <w:b/>
          <w:lang w:val="fr-CA"/>
        </w:rPr>
      </w:pPr>
    </w:p>
    <w:p w:rsidR="002767DF" w:rsidRPr="003975C9" w:rsidRDefault="002767DF" w:rsidP="002767DF">
      <w:pPr>
        <w:widowControl w:val="0"/>
        <w:rPr>
          <w:lang w:val="fr-CA"/>
        </w:rPr>
      </w:pPr>
      <w:r w:rsidRPr="003975C9">
        <w:rPr>
          <w:b/>
          <w:lang w:val="fr-CA"/>
        </w:rPr>
        <w:t>OTTAWA</w:t>
      </w:r>
      <w:r w:rsidRPr="003975C9">
        <w:rPr>
          <w:lang w:val="fr-CA"/>
        </w:rPr>
        <w:t xml:space="preserve"> – La Cour suprême du Canada a déposé aujourd’hui auprès du registraire les jugements dans </w:t>
      </w:r>
      <w:r w:rsidR="00CC044F" w:rsidRPr="003975C9">
        <w:rPr>
          <w:lang w:val="fr-CA"/>
        </w:rPr>
        <w:t>les</w:t>
      </w:r>
      <w:r w:rsidR="008C7CD9" w:rsidRPr="003975C9">
        <w:rPr>
          <w:lang w:val="fr-CA"/>
        </w:rPr>
        <w:t xml:space="preserve"> </w:t>
      </w:r>
      <w:r w:rsidR="004C4C26" w:rsidRPr="003975C9">
        <w:rPr>
          <w:lang w:val="fr-CA"/>
        </w:rPr>
        <w:t>demande</w:t>
      </w:r>
      <w:r w:rsidR="00CC044F" w:rsidRPr="003975C9">
        <w:rPr>
          <w:lang w:val="fr-CA"/>
        </w:rPr>
        <w:t>s</w:t>
      </w:r>
      <w:r w:rsidRPr="003975C9">
        <w:rPr>
          <w:lang w:val="fr-CA"/>
        </w:rPr>
        <w:t xml:space="preserve"> d’autorisation d’appel qui suivent. </w:t>
      </w:r>
    </w:p>
    <w:p w:rsidR="002767DF" w:rsidRPr="003975C9" w:rsidRDefault="002767DF" w:rsidP="002767DF">
      <w:pPr>
        <w:widowControl w:val="0"/>
        <w:rPr>
          <w:lang w:val="fr-CA"/>
        </w:rPr>
      </w:pPr>
    </w:p>
    <w:p w:rsidR="007E5C9C" w:rsidRPr="00676D9B" w:rsidRDefault="007E5C9C" w:rsidP="007E5C9C">
      <w:pPr>
        <w:widowControl w:val="0"/>
        <w:rPr>
          <w:szCs w:val="24"/>
          <w:lang w:val="fr-CA"/>
        </w:rPr>
      </w:pPr>
      <w:r w:rsidRPr="003975C9">
        <w:rPr>
          <w:lang w:val="fr-CA"/>
        </w:rPr>
        <w:t xml:space="preserve">Les sommaires des causes peuvent être consultés à l'adresse </w:t>
      </w:r>
      <w:r w:rsidRPr="003975C9">
        <w:rPr>
          <w:szCs w:val="24"/>
          <w:lang w:val="fr-CA"/>
        </w:rPr>
        <w:t xml:space="preserve">suivante : </w:t>
      </w:r>
      <w:hyperlink r:id="rId9" w:history="1">
        <w:r w:rsidR="00835C37" w:rsidRPr="00C445C5">
          <w:rPr>
            <w:rStyle w:val="Hyperlink"/>
            <w:szCs w:val="24"/>
            <w:lang w:val="fr-CA"/>
          </w:rPr>
          <w:t>http://scc-csc.lexum.com/scc-csc/news/fr/item/5543/index.do</w:t>
        </w:r>
      </w:hyperlink>
      <w:r w:rsidR="00694BDA" w:rsidRPr="00073F37">
        <w:rPr>
          <w:szCs w:val="24"/>
          <w:lang w:val="fr-CA"/>
        </w:rPr>
        <w:t>.</w:t>
      </w:r>
    </w:p>
    <w:p w:rsidR="00694BDA" w:rsidRPr="00676D9B" w:rsidRDefault="00694BDA" w:rsidP="000B5274">
      <w:pPr>
        <w:jc w:val="both"/>
        <w:rPr>
          <w:sz w:val="20"/>
          <w:lang w:val="fr-CA"/>
        </w:rPr>
      </w:pPr>
    </w:p>
    <w:p w:rsidR="00FA37CA" w:rsidRDefault="00FA37CA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133AF1" w:rsidRPr="00FD73EE" w:rsidRDefault="00133AF1" w:rsidP="00133AF1">
      <w:pPr>
        <w:jc w:val="both"/>
        <w:rPr>
          <w:b/>
        </w:rPr>
      </w:pPr>
      <w:r w:rsidRPr="00FD73EE">
        <w:rPr>
          <w:b/>
        </w:rPr>
        <w:t>GRANTED / ACCORDÉE</w:t>
      </w:r>
    </w:p>
    <w:p w:rsidR="00743427" w:rsidRPr="00FD73EE" w:rsidRDefault="00743427" w:rsidP="007434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E04B51" w:rsidRPr="00E04B51" w:rsidRDefault="00E04B51" w:rsidP="00E04B51">
      <w:pPr>
        <w:rPr>
          <w:sz w:val="22"/>
          <w:szCs w:val="22"/>
        </w:rPr>
      </w:pPr>
      <w:r w:rsidRPr="00E04B51">
        <w:rPr>
          <w:i/>
          <w:sz w:val="22"/>
          <w:szCs w:val="22"/>
        </w:rPr>
        <w:t xml:space="preserve">Jeffery Thomas Raymond </w:t>
      </w:r>
      <w:proofErr w:type="spellStart"/>
      <w:r w:rsidRPr="00E04B51">
        <w:rPr>
          <w:i/>
          <w:sz w:val="22"/>
          <w:szCs w:val="22"/>
        </w:rPr>
        <w:t>Seipp</w:t>
      </w:r>
      <w:proofErr w:type="spellEnd"/>
      <w:r w:rsidRPr="00E04B51">
        <w:rPr>
          <w:i/>
          <w:sz w:val="22"/>
          <w:szCs w:val="22"/>
        </w:rPr>
        <w:t xml:space="preserve"> v. Her Majesty the Queen</w:t>
      </w:r>
      <w:r w:rsidRPr="00E04B51">
        <w:rPr>
          <w:sz w:val="22"/>
          <w:szCs w:val="22"/>
        </w:rPr>
        <w:t xml:space="preserve"> (B.C.) (Criminal) (By Leave) </w:t>
      </w:r>
      <w:r w:rsidRPr="00E04B51">
        <w:rPr>
          <w:sz w:val="22"/>
          <w:szCs w:val="22"/>
          <w:lang w:eastAsia="en-CA"/>
        </w:rPr>
        <w:t>(</w:t>
      </w:r>
      <w:hyperlink r:id="rId10" w:history="1">
        <w:r w:rsidRPr="00E04B51">
          <w:rPr>
            <w:rStyle w:val="Hyperlink"/>
            <w:sz w:val="22"/>
            <w:szCs w:val="22"/>
            <w:lang w:eastAsia="en-CA"/>
          </w:rPr>
          <w:t>37513</w:t>
        </w:r>
      </w:hyperlink>
      <w:r w:rsidRPr="00E04B51">
        <w:rPr>
          <w:sz w:val="22"/>
          <w:szCs w:val="22"/>
          <w:lang w:eastAsia="en-CA"/>
        </w:rPr>
        <w:t>)</w:t>
      </w:r>
    </w:p>
    <w:p w:rsidR="001B511E" w:rsidRPr="00E04B51" w:rsidRDefault="00E04B51" w:rsidP="007434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E04B51">
        <w:rPr>
          <w:rFonts w:eastAsiaTheme="minorEastAsia"/>
          <w:sz w:val="20"/>
          <w:lang w:eastAsia="en-CA"/>
        </w:rPr>
        <w:t>(</w:t>
      </w:r>
      <w:r w:rsidRPr="00E04B51">
        <w:rPr>
          <w:sz w:val="20"/>
        </w:rPr>
        <w:t>The application for leave to appeal is granted.</w:t>
      </w:r>
      <w:r w:rsidRPr="00E04B51">
        <w:rPr>
          <w:sz w:val="20"/>
        </w:rPr>
        <w:t xml:space="preserve"> / </w:t>
      </w:r>
      <w:r w:rsidRPr="00E04B51">
        <w:rPr>
          <w:sz w:val="20"/>
          <w:lang w:val="fr-CA"/>
        </w:rPr>
        <w:t xml:space="preserve">La demande d’autorisation d’appel </w:t>
      </w:r>
      <w:proofErr w:type="gramStart"/>
      <w:r w:rsidRPr="00E04B51">
        <w:rPr>
          <w:sz w:val="20"/>
          <w:lang w:val="fr-CA"/>
        </w:rPr>
        <w:t>est</w:t>
      </w:r>
      <w:proofErr w:type="gramEnd"/>
      <w:r w:rsidRPr="00E04B51">
        <w:rPr>
          <w:sz w:val="20"/>
          <w:lang w:val="fr-CA"/>
        </w:rPr>
        <w:t xml:space="preserve"> accueillie.</w:t>
      </w:r>
      <w:r w:rsidRPr="00E04B51">
        <w:rPr>
          <w:sz w:val="20"/>
          <w:lang w:val="fr-CA"/>
        </w:rPr>
        <w:t>)</w:t>
      </w:r>
    </w:p>
    <w:p w:rsidR="001B511E" w:rsidRPr="00E04B51" w:rsidRDefault="001B511E" w:rsidP="007434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B533CC" w:rsidRPr="002E4E73" w:rsidRDefault="00B533CC" w:rsidP="00B533CC">
      <w:pPr>
        <w:jc w:val="both"/>
        <w:rPr>
          <w:sz w:val="22"/>
          <w:szCs w:val="22"/>
        </w:rPr>
      </w:pPr>
      <w:r w:rsidRPr="002E4E73">
        <w:rPr>
          <w:sz w:val="22"/>
          <w:szCs w:val="22"/>
        </w:rPr>
        <w:t>****</w:t>
      </w:r>
    </w:p>
    <w:p w:rsidR="00F45664" w:rsidRPr="00EF4903" w:rsidRDefault="00F45664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2C446D" w:rsidRPr="00BC7134" w:rsidRDefault="002C446D" w:rsidP="002C446D">
      <w:pPr>
        <w:jc w:val="both"/>
        <w:rPr>
          <w:b/>
        </w:rPr>
      </w:pPr>
      <w:r w:rsidRPr="00BC7134">
        <w:rPr>
          <w:b/>
        </w:rPr>
        <w:t xml:space="preserve">DISMISSED / </w:t>
      </w:r>
      <w:r w:rsidRPr="00D62E8F">
        <w:rPr>
          <w:b/>
        </w:rPr>
        <w:t>REJETÉE</w:t>
      </w:r>
      <w:r w:rsidR="006C37A5" w:rsidRPr="00D62E8F">
        <w:rPr>
          <w:b/>
        </w:rPr>
        <w:t>S</w:t>
      </w:r>
    </w:p>
    <w:p w:rsidR="00D90171" w:rsidRPr="00BC7134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FD73EE" w:rsidRPr="00FD73EE" w:rsidRDefault="00FD73EE" w:rsidP="00FD73EE">
      <w:pPr>
        <w:jc w:val="both"/>
        <w:rPr>
          <w:sz w:val="22"/>
          <w:szCs w:val="22"/>
          <w:lang w:val="fr-FR" w:eastAsia="en-CA"/>
        </w:rPr>
      </w:pPr>
      <w:r w:rsidRPr="00FD73EE">
        <w:rPr>
          <w:i/>
          <w:sz w:val="22"/>
          <w:szCs w:val="22"/>
          <w:lang w:val="fr-FR" w:eastAsia="en-CA"/>
        </w:rPr>
        <w:t xml:space="preserve">Angèle Grenier c. Fédération des producteurs </w:t>
      </w:r>
      <w:proofErr w:type="spellStart"/>
      <w:r w:rsidRPr="00FD73EE">
        <w:rPr>
          <w:i/>
          <w:sz w:val="22"/>
          <w:szCs w:val="22"/>
          <w:lang w:val="fr-FR" w:eastAsia="en-CA"/>
        </w:rPr>
        <w:t>acérioles</w:t>
      </w:r>
      <w:proofErr w:type="spellEnd"/>
      <w:r w:rsidRPr="00FD73EE">
        <w:rPr>
          <w:i/>
          <w:sz w:val="22"/>
          <w:szCs w:val="22"/>
          <w:lang w:val="fr-FR" w:eastAsia="en-CA"/>
        </w:rPr>
        <w:t xml:space="preserve"> du Québec et autres</w:t>
      </w:r>
      <w:r w:rsidRPr="00FD73EE">
        <w:rPr>
          <w:sz w:val="22"/>
          <w:szCs w:val="22"/>
          <w:lang w:val="fr-FR" w:eastAsia="en-CA"/>
        </w:rPr>
        <w:t xml:space="preserve"> (Qc) (Civile) (Autorisation) </w:t>
      </w:r>
      <w:r w:rsidRPr="00FD73EE">
        <w:rPr>
          <w:sz w:val="22"/>
          <w:szCs w:val="22"/>
          <w:lang w:val="fr-CA" w:eastAsia="en-CA"/>
        </w:rPr>
        <w:t>(</w:t>
      </w:r>
      <w:hyperlink r:id="rId11" w:history="1">
        <w:r w:rsidRPr="00FD73EE">
          <w:rPr>
            <w:rStyle w:val="Hyperlink"/>
            <w:sz w:val="22"/>
            <w:szCs w:val="22"/>
            <w:lang w:val="fr-CA" w:eastAsia="en-CA"/>
          </w:rPr>
          <w:t>37211</w:t>
        </w:r>
      </w:hyperlink>
      <w:r w:rsidRPr="00FD73EE">
        <w:rPr>
          <w:sz w:val="22"/>
          <w:szCs w:val="22"/>
          <w:lang w:val="fr-CA" w:eastAsia="en-CA"/>
        </w:rPr>
        <w:t>)</w:t>
      </w:r>
    </w:p>
    <w:p w:rsidR="00687553" w:rsidRPr="00FD73EE" w:rsidRDefault="00FD73EE" w:rsidP="00D90171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  <w:r w:rsidRPr="00FD73EE">
        <w:rPr>
          <w:sz w:val="20"/>
          <w:lang w:val="fr-CA"/>
        </w:rPr>
        <w:t>(</w:t>
      </w:r>
      <w:r w:rsidRPr="00FD73EE">
        <w:rPr>
          <w:sz w:val="20"/>
          <w:lang w:val="fr-CA"/>
        </w:rPr>
        <w:t>La demande d’autorisation d’appel est rejetée avec dépens en faveur des intimées, la Fédération des producteurs acéricoles du Québec et la Procureure générale du Québec.</w:t>
      </w:r>
      <w:r w:rsidRPr="00FD73EE">
        <w:rPr>
          <w:sz w:val="20"/>
          <w:lang w:val="fr-CA"/>
        </w:rPr>
        <w:t xml:space="preserve"> / </w:t>
      </w:r>
    </w:p>
    <w:p w:rsidR="00FD73EE" w:rsidRPr="00FD73EE" w:rsidRDefault="00FD73EE" w:rsidP="00D9017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D73EE">
        <w:rPr>
          <w:sz w:val="20"/>
          <w:lang w:val="en-CA"/>
        </w:rPr>
        <w:t xml:space="preserve">The application for leave to appeal is dismissed with costs to the respondents, the </w:t>
      </w:r>
      <w:proofErr w:type="spellStart"/>
      <w:r w:rsidRPr="00FD73EE">
        <w:rPr>
          <w:sz w:val="20"/>
        </w:rPr>
        <w:t>Fédération</w:t>
      </w:r>
      <w:proofErr w:type="spellEnd"/>
      <w:r w:rsidRPr="00FD73EE">
        <w:rPr>
          <w:sz w:val="20"/>
        </w:rPr>
        <w:t xml:space="preserve"> des </w:t>
      </w:r>
      <w:proofErr w:type="spellStart"/>
      <w:r w:rsidRPr="00FD73EE">
        <w:rPr>
          <w:sz w:val="20"/>
        </w:rPr>
        <w:t>producteurs</w:t>
      </w:r>
      <w:proofErr w:type="spellEnd"/>
      <w:r w:rsidRPr="00FD73EE">
        <w:rPr>
          <w:sz w:val="20"/>
        </w:rPr>
        <w:t xml:space="preserve"> </w:t>
      </w:r>
      <w:proofErr w:type="spellStart"/>
      <w:r w:rsidRPr="00FD73EE">
        <w:rPr>
          <w:sz w:val="20"/>
        </w:rPr>
        <w:t>acéricoles</w:t>
      </w:r>
      <w:proofErr w:type="spellEnd"/>
      <w:r w:rsidRPr="00FD73EE">
        <w:rPr>
          <w:sz w:val="20"/>
        </w:rPr>
        <w:t xml:space="preserve"> du Québec and the Attorney General of Quebec.</w:t>
      </w:r>
      <w:r w:rsidRPr="00FD73EE">
        <w:rPr>
          <w:sz w:val="20"/>
        </w:rPr>
        <w:t>)</w:t>
      </w:r>
    </w:p>
    <w:p w:rsidR="0062413C" w:rsidRPr="00FD73EE" w:rsidRDefault="0062413C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D90171" w:rsidRPr="005E6C1D" w:rsidRDefault="00D90171" w:rsidP="00D90171">
      <w:pPr>
        <w:jc w:val="both"/>
        <w:rPr>
          <w:sz w:val="22"/>
          <w:szCs w:val="22"/>
          <w:lang w:val="fr-CA"/>
        </w:rPr>
      </w:pPr>
      <w:r w:rsidRPr="005E6C1D">
        <w:rPr>
          <w:sz w:val="22"/>
          <w:szCs w:val="22"/>
          <w:lang w:val="fr-CA"/>
        </w:rPr>
        <w:t>****</w:t>
      </w:r>
    </w:p>
    <w:p w:rsidR="00A53198" w:rsidRPr="005E6C1D" w:rsidRDefault="00A53198" w:rsidP="0098234F">
      <w:pPr>
        <w:ind w:left="360" w:hanging="360"/>
        <w:rPr>
          <w:sz w:val="22"/>
          <w:szCs w:val="22"/>
          <w:lang w:val="fr-CA" w:eastAsia="en-CA"/>
        </w:rPr>
      </w:pPr>
    </w:p>
    <w:p w:rsidR="00D62E8F" w:rsidRPr="00D62E8F" w:rsidRDefault="00D62E8F" w:rsidP="00D62E8F">
      <w:pPr>
        <w:jc w:val="both"/>
        <w:rPr>
          <w:sz w:val="22"/>
          <w:szCs w:val="22"/>
          <w:lang w:val="fr-CA" w:eastAsia="en-CA"/>
        </w:rPr>
      </w:pPr>
      <w:r w:rsidRPr="00D62E8F">
        <w:rPr>
          <w:i/>
          <w:sz w:val="22"/>
          <w:szCs w:val="22"/>
          <w:lang w:val="fr-FR" w:eastAsia="en-CA"/>
        </w:rPr>
        <w:t xml:space="preserve">Érablière la Grande Coulée 1998 inc. et autre c. Fédération des producteurs </w:t>
      </w:r>
      <w:proofErr w:type="spellStart"/>
      <w:r w:rsidRPr="00D62E8F">
        <w:rPr>
          <w:i/>
          <w:sz w:val="22"/>
          <w:szCs w:val="22"/>
          <w:lang w:val="fr-FR" w:eastAsia="en-CA"/>
        </w:rPr>
        <w:t>acérioles</w:t>
      </w:r>
      <w:proofErr w:type="spellEnd"/>
      <w:r w:rsidRPr="00D62E8F">
        <w:rPr>
          <w:i/>
          <w:sz w:val="22"/>
          <w:szCs w:val="22"/>
          <w:lang w:val="fr-FR" w:eastAsia="en-CA"/>
        </w:rPr>
        <w:t xml:space="preserve"> du Québec et autres</w:t>
      </w:r>
      <w:r w:rsidRPr="00D62E8F">
        <w:rPr>
          <w:sz w:val="22"/>
          <w:szCs w:val="22"/>
          <w:lang w:val="fr-FR" w:eastAsia="en-CA"/>
        </w:rPr>
        <w:t xml:space="preserve"> </w:t>
      </w:r>
      <w:r w:rsidRPr="00D62E8F">
        <w:rPr>
          <w:sz w:val="22"/>
          <w:szCs w:val="22"/>
          <w:lang w:val="fr-CA" w:eastAsia="en-CA"/>
        </w:rPr>
        <w:t>(Qc) (Civile) (Autorisation) (</w:t>
      </w:r>
      <w:hyperlink r:id="rId12" w:history="1">
        <w:r w:rsidRPr="00D62E8F">
          <w:rPr>
            <w:rStyle w:val="Hyperlink"/>
            <w:sz w:val="22"/>
            <w:szCs w:val="22"/>
            <w:lang w:val="fr-CA" w:eastAsia="en-CA"/>
          </w:rPr>
          <w:t>37213</w:t>
        </w:r>
      </w:hyperlink>
      <w:r w:rsidRPr="00D62E8F">
        <w:rPr>
          <w:sz w:val="22"/>
          <w:szCs w:val="22"/>
          <w:lang w:val="fr-CA" w:eastAsia="en-CA"/>
        </w:rPr>
        <w:t>)</w:t>
      </w:r>
    </w:p>
    <w:p w:rsidR="00EF4903" w:rsidRPr="00D62E8F" w:rsidRDefault="00D62E8F" w:rsidP="009239D1">
      <w:pPr>
        <w:rPr>
          <w:sz w:val="20"/>
          <w:lang w:val="fr-CA"/>
        </w:rPr>
      </w:pPr>
      <w:r w:rsidRPr="00D62E8F">
        <w:rPr>
          <w:sz w:val="20"/>
          <w:lang w:val="fr-CA"/>
        </w:rPr>
        <w:t>(</w:t>
      </w:r>
      <w:r w:rsidRPr="00D62E8F">
        <w:rPr>
          <w:sz w:val="20"/>
          <w:lang w:val="fr-CA"/>
        </w:rPr>
        <w:t>La demande d’autorisation d’appel est rejetée avec dépens en faveur des intimées, la Fédération des producteurs acéricoles du Québec et la Procureure générale du Québec.</w:t>
      </w:r>
      <w:r w:rsidRPr="00D62E8F">
        <w:rPr>
          <w:sz w:val="20"/>
          <w:lang w:val="fr-CA"/>
        </w:rPr>
        <w:t xml:space="preserve"> / </w:t>
      </w:r>
    </w:p>
    <w:p w:rsidR="00835C37" w:rsidRPr="00D62E8F" w:rsidRDefault="00D62E8F" w:rsidP="009239D1">
      <w:pPr>
        <w:rPr>
          <w:sz w:val="20"/>
        </w:rPr>
      </w:pPr>
      <w:r w:rsidRPr="00D62E8F">
        <w:rPr>
          <w:sz w:val="20"/>
          <w:lang w:val="en-CA"/>
        </w:rPr>
        <w:lastRenderedPageBreak/>
        <w:t>The application for leave to appeal is dismissed with costs to the respondents</w:t>
      </w:r>
      <w:proofErr w:type="gramStart"/>
      <w:r w:rsidRPr="00D62E8F">
        <w:rPr>
          <w:sz w:val="20"/>
          <w:lang w:val="en-CA"/>
        </w:rPr>
        <w:t>,  the</w:t>
      </w:r>
      <w:proofErr w:type="gramEnd"/>
      <w:r w:rsidRPr="00D62E8F">
        <w:rPr>
          <w:sz w:val="20"/>
          <w:lang w:val="en-CA"/>
        </w:rPr>
        <w:t xml:space="preserve"> </w:t>
      </w:r>
      <w:proofErr w:type="spellStart"/>
      <w:r w:rsidRPr="00D62E8F">
        <w:rPr>
          <w:sz w:val="20"/>
          <w:lang w:val="en-CA"/>
        </w:rPr>
        <w:t>Fédération</w:t>
      </w:r>
      <w:proofErr w:type="spellEnd"/>
      <w:r w:rsidRPr="00D62E8F">
        <w:rPr>
          <w:sz w:val="20"/>
          <w:lang w:val="en-CA"/>
        </w:rPr>
        <w:t xml:space="preserve"> des </w:t>
      </w:r>
      <w:proofErr w:type="spellStart"/>
      <w:r w:rsidRPr="00D62E8F">
        <w:rPr>
          <w:sz w:val="20"/>
          <w:lang w:val="en-CA"/>
        </w:rPr>
        <w:t>producteurs</w:t>
      </w:r>
      <w:proofErr w:type="spellEnd"/>
      <w:r w:rsidRPr="00D62E8F">
        <w:rPr>
          <w:sz w:val="20"/>
          <w:lang w:val="en-CA"/>
        </w:rPr>
        <w:t xml:space="preserve"> </w:t>
      </w:r>
      <w:proofErr w:type="spellStart"/>
      <w:r w:rsidRPr="00D62E8F">
        <w:rPr>
          <w:sz w:val="20"/>
          <w:lang w:val="en-CA"/>
        </w:rPr>
        <w:t>acéricoles</w:t>
      </w:r>
      <w:proofErr w:type="spellEnd"/>
      <w:r w:rsidRPr="00D62E8F">
        <w:rPr>
          <w:sz w:val="20"/>
          <w:lang w:val="en-CA"/>
        </w:rPr>
        <w:t xml:space="preserve"> du Québec and the Attorney General of Quebec.</w:t>
      </w:r>
      <w:r w:rsidRPr="00D62E8F">
        <w:rPr>
          <w:sz w:val="20"/>
          <w:lang w:val="en-CA"/>
        </w:rPr>
        <w:t>)</w:t>
      </w:r>
    </w:p>
    <w:p w:rsidR="00835C37" w:rsidRPr="00D62E8F" w:rsidRDefault="00835C37" w:rsidP="009239D1">
      <w:pPr>
        <w:rPr>
          <w:sz w:val="22"/>
          <w:szCs w:val="22"/>
        </w:rPr>
      </w:pPr>
    </w:p>
    <w:p w:rsidR="00D90171" w:rsidRPr="00D62E8F" w:rsidRDefault="00D90171" w:rsidP="00D90171">
      <w:pPr>
        <w:jc w:val="both"/>
        <w:rPr>
          <w:sz w:val="22"/>
          <w:szCs w:val="22"/>
          <w:lang w:val="fr-CA"/>
        </w:rPr>
      </w:pPr>
      <w:r w:rsidRPr="00D62E8F">
        <w:rPr>
          <w:sz w:val="22"/>
          <w:szCs w:val="22"/>
          <w:lang w:val="fr-CA"/>
        </w:rPr>
        <w:t>****</w:t>
      </w:r>
    </w:p>
    <w:p w:rsidR="009239D1" w:rsidRPr="00D62E8F" w:rsidRDefault="009239D1" w:rsidP="009239D1">
      <w:pPr>
        <w:rPr>
          <w:sz w:val="22"/>
          <w:szCs w:val="22"/>
          <w:lang w:val="fr-CA"/>
        </w:rPr>
      </w:pPr>
    </w:p>
    <w:p w:rsidR="0075281B" w:rsidRPr="0075281B" w:rsidRDefault="0075281B" w:rsidP="0075281B">
      <w:pPr>
        <w:jc w:val="both"/>
        <w:rPr>
          <w:sz w:val="22"/>
          <w:szCs w:val="22"/>
        </w:rPr>
      </w:pPr>
      <w:r w:rsidRPr="0075281B">
        <w:rPr>
          <w:i/>
          <w:sz w:val="22"/>
          <w:szCs w:val="22"/>
          <w:lang w:val="en-CA"/>
        </w:rPr>
        <w:t xml:space="preserve">Schwartz </w:t>
      </w:r>
      <w:proofErr w:type="spellStart"/>
      <w:r w:rsidRPr="0075281B">
        <w:rPr>
          <w:i/>
          <w:sz w:val="22"/>
          <w:szCs w:val="22"/>
          <w:lang w:val="en-CA"/>
        </w:rPr>
        <w:t>Levitsky</w:t>
      </w:r>
      <w:proofErr w:type="spellEnd"/>
      <w:r w:rsidRPr="0075281B">
        <w:rPr>
          <w:i/>
          <w:sz w:val="22"/>
          <w:szCs w:val="22"/>
          <w:lang w:val="en-CA"/>
        </w:rPr>
        <w:t xml:space="preserve"> Feldman LLP v. Excalibur Special Opportunities LP</w:t>
      </w:r>
      <w:r w:rsidRPr="0075281B">
        <w:rPr>
          <w:sz w:val="22"/>
          <w:szCs w:val="22"/>
          <w:lang w:val="en-CA"/>
        </w:rPr>
        <w:t xml:space="preserve"> (Ont.) </w:t>
      </w:r>
      <w:r w:rsidRPr="0075281B">
        <w:rPr>
          <w:sz w:val="22"/>
          <w:szCs w:val="22"/>
        </w:rPr>
        <w:t xml:space="preserve">(Civil) (By Leave) </w:t>
      </w:r>
      <w:r w:rsidRPr="0075281B">
        <w:rPr>
          <w:sz w:val="22"/>
          <w:szCs w:val="22"/>
          <w:lang w:eastAsia="en-CA"/>
        </w:rPr>
        <w:t>(</w:t>
      </w:r>
      <w:hyperlink r:id="rId13" w:history="1">
        <w:r w:rsidRPr="0075281B">
          <w:rPr>
            <w:rStyle w:val="Hyperlink"/>
            <w:sz w:val="22"/>
            <w:szCs w:val="22"/>
            <w:lang w:eastAsia="en-CA"/>
          </w:rPr>
          <w:t>37436</w:t>
        </w:r>
      </w:hyperlink>
      <w:r w:rsidRPr="0075281B">
        <w:rPr>
          <w:sz w:val="22"/>
          <w:szCs w:val="22"/>
          <w:lang w:eastAsia="en-CA"/>
        </w:rPr>
        <w:t>)</w:t>
      </w:r>
    </w:p>
    <w:p w:rsidR="00835C37" w:rsidRPr="0075281B" w:rsidRDefault="0075281B" w:rsidP="009239D1">
      <w:pPr>
        <w:rPr>
          <w:sz w:val="20"/>
          <w:lang w:val="fr-CA"/>
        </w:rPr>
      </w:pPr>
      <w:r w:rsidRPr="0075281B">
        <w:rPr>
          <w:sz w:val="20"/>
        </w:rPr>
        <w:t>(</w:t>
      </w:r>
      <w:r w:rsidRPr="0075281B">
        <w:rPr>
          <w:sz w:val="20"/>
        </w:rPr>
        <w:t xml:space="preserve">The application for leave to appeal is dismissed with costs. </w:t>
      </w:r>
      <w:r w:rsidRPr="0075281B">
        <w:rPr>
          <w:sz w:val="20"/>
          <w:lang w:val="fr-CA"/>
        </w:rPr>
        <w:t>Côté J. dissenting.</w:t>
      </w:r>
      <w:r w:rsidRPr="0075281B">
        <w:rPr>
          <w:sz w:val="20"/>
          <w:lang w:val="fr-CA"/>
        </w:rPr>
        <w:t xml:space="preserve"> / </w:t>
      </w:r>
    </w:p>
    <w:p w:rsidR="00835C37" w:rsidRPr="0075281B" w:rsidRDefault="0075281B" w:rsidP="009239D1">
      <w:pPr>
        <w:rPr>
          <w:sz w:val="20"/>
          <w:lang w:val="fr-CA"/>
        </w:rPr>
      </w:pPr>
      <w:r w:rsidRPr="0075281B">
        <w:rPr>
          <w:sz w:val="20"/>
          <w:lang w:val="fr-CA"/>
        </w:rPr>
        <w:t xml:space="preserve">La demande d’autorisation d’appel est rejetée avec dépens. La juge </w:t>
      </w:r>
      <w:r w:rsidRPr="0075281B">
        <w:rPr>
          <w:sz w:val="20"/>
          <w:lang w:val="fr-FR"/>
        </w:rPr>
        <w:t>Côté est dissidente.</w:t>
      </w:r>
      <w:r w:rsidRPr="0075281B">
        <w:rPr>
          <w:sz w:val="20"/>
          <w:lang w:val="fr-FR"/>
        </w:rPr>
        <w:t>)</w:t>
      </w:r>
    </w:p>
    <w:p w:rsidR="00835C37" w:rsidRPr="00D62E8F" w:rsidRDefault="00835C37" w:rsidP="009239D1">
      <w:pPr>
        <w:rPr>
          <w:sz w:val="22"/>
          <w:szCs w:val="22"/>
          <w:lang w:val="fr-CA"/>
        </w:rPr>
      </w:pPr>
    </w:p>
    <w:p w:rsidR="00D90171" w:rsidRPr="002E4E73" w:rsidRDefault="00D90171" w:rsidP="00D90171">
      <w:pPr>
        <w:jc w:val="both"/>
        <w:rPr>
          <w:sz w:val="22"/>
          <w:szCs w:val="22"/>
          <w:lang w:val="fr-CA"/>
        </w:rPr>
      </w:pPr>
      <w:r w:rsidRPr="002E4E73">
        <w:rPr>
          <w:sz w:val="22"/>
          <w:szCs w:val="22"/>
          <w:lang w:val="fr-CA"/>
        </w:rPr>
        <w:t>****</w:t>
      </w:r>
    </w:p>
    <w:p w:rsidR="002923B0" w:rsidRPr="002E4E73" w:rsidRDefault="002923B0" w:rsidP="002923B0">
      <w:pPr>
        <w:tabs>
          <w:tab w:val="left" w:pos="2544"/>
        </w:tabs>
        <w:rPr>
          <w:sz w:val="22"/>
          <w:szCs w:val="22"/>
          <w:lang w:val="fr-CA"/>
        </w:rPr>
      </w:pPr>
    </w:p>
    <w:p w:rsidR="00A23FC5" w:rsidRPr="00A23FC5" w:rsidRDefault="00A23FC5" w:rsidP="00A23FC5">
      <w:pPr>
        <w:jc w:val="both"/>
        <w:rPr>
          <w:sz w:val="22"/>
          <w:szCs w:val="22"/>
          <w:lang w:val="fr-FR"/>
        </w:rPr>
      </w:pPr>
      <w:r w:rsidRPr="00A23FC5">
        <w:rPr>
          <w:i/>
          <w:sz w:val="22"/>
          <w:szCs w:val="22"/>
          <w:lang w:val="fr-FR"/>
        </w:rPr>
        <w:t>Ville de Montréal c. Hydro-Québec</w:t>
      </w:r>
      <w:r w:rsidRPr="00A23FC5">
        <w:rPr>
          <w:sz w:val="22"/>
          <w:szCs w:val="22"/>
          <w:lang w:val="fr-FR"/>
        </w:rPr>
        <w:t xml:space="preserve"> (Qc) (Civile) (Autorisation) </w:t>
      </w:r>
      <w:r w:rsidRPr="00A23FC5">
        <w:rPr>
          <w:sz w:val="22"/>
          <w:szCs w:val="22"/>
          <w:lang w:val="fr-CA" w:eastAsia="en-CA"/>
        </w:rPr>
        <w:t>(</w:t>
      </w:r>
      <w:hyperlink r:id="rId14" w:history="1">
        <w:r w:rsidRPr="00A23FC5">
          <w:rPr>
            <w:rStyle w:val="Hyperlink"/>
            <w:sz w:val="22"/>
            <w:szCs w:val="22"/>
            <w:lang w:val="fr-CA" w:eastAsia="en-CA"/>
          </w:rPr>
          <w:t>37433</w:t>
        </w:r>
      </w:hyperlink>
      <w:r w:rsidRPr="00A23FC5">
        <w:rPr>
          <w:sz w:val="22"/>
          <w:szCs w:val="22"/>
          <w:lang w:val="fr-CA" w:eastAsia="en-CA"/>
        </w:rPr>
        <w:t>)</w:t>
      </w:r>
    </w:p>
    <w:p w:rsidR="00835C37" w:rsidRPr="00A23FC5" w:rsidRDefault="00A23FC5" w:rsidP="002923B0">
      <w:pPr>
        <w:tabs>
          <w:tab w:val="left" w:pos="2544"/>
        </w:tabs>
        <w:rPr>
          <w:sz w:val="20"/>
        </w:rPr>
      </w:pPr>
      <w:r w:rsidRPr="00A23FC5">
        <w:rPr>
          <w:sz w:val="20"/>
          <w:lang w:val="fr-FR"/>
        </w:rPr>
        <w:t>(</w:t>
      </w:r>
      <w:r w:rsidRPr="00A23FC5">
        <w:rPr>
          <w:sz w:val="20"/>
          <w:lang w:val="fr-CA"/>
        </w:rPr>
        <w:t>La demande d’autorisation d’appel est rejetée avec dépens.</w:t>
      </w:r>
      <w:r w:rsidRPr="00A23FC5">
        <w:rPr>
          <w:sz w:val="20"/>
          <w:lang w:val="fr-CA"/>
        </w:rPr>
        <w:t xml:space="preserve"> / </w:t>
      </w:r>
      <w:r w:rsidRPr="00A23FC5">
        <w:rPr>
          <w:sz w:val="20"/>
          <w:lang w:val="en-CA"/>
        </w:rPr>
        <w:t>The application for leave to appeal is dismissed with costs.</w:t>
      </w:r>
      <w:r w:rsidRPr="00A23FC5">
        <w:rPr>
          <w:sz w:val="20"/>
          <w:lang w:val="en-CA"/>
        </w:rPr>
        <w:t>)</w:t>
      </w:r>
    </w:p>
    <w:p w:rsidR="00835C37" w:rsidRPr="00A23FC5" w:rsidRDefault="00835C37" w:rsidP="002923B0">
      <w:pPr>
        <w:tabs>
          <w:tab w:val="left" w:pos="2544"/>
        </w:tabs>
        <w:rPr>
          <w:sz w:val="22"/>
          <w:szCs w:val="22"/>
        </w:rPr>
      </w:pPr>
    </w:p>
    <w:p w:rsidR="00D90171" w:rsidRPr="00D62E8F" w:rsidRDefault="00D90171" w:rsidP="00D90171">
      <w:pPr>
        <w:jc w:val="both"/>
        <w:rPr>
          <w:sz w:val="22"/>
          <w:szCs w:val="22"/>
          <w:lang w:val="fr-CA"/>
        </w:rPr>
      </w:pPr>
      <w:r w:rsidRPr="00D62E8F">
        <w:rPr>
          <w:sz w:val="22"/>
          <w:szCs w:val="22"/>
          <w:lang w:val="fr-CA"/>
        </w:rPr>
        <w:t>****</w:t>
      </w:r>
    </w:p>
    <w:p w:rsidR="00EC4C5D" w:rsidRPr="00D62E8F" w:rsidRDefault="00EC4C5D" w:rsidP="009239D1">
      <w:pPr>
        <w:rPr>
          <w:sz w:val="22"/>
          <w:szCs w:val="22"/>
          <w:lang w:val="fr-CA"/>
        </w:rPr>
      </w:pPr>
    </w:p>
    <w:p w:rsidR="001D5B3C" w:rsidRPr="001D5B3C" w:rsidRDefault="001D5B3C" w:rsidP="001D5B3C">
      <w:pPr>
        <w:pStyle w:val="SCCAppellantInfoAppellantInfo"/>
        <w:rPr>
          <w:sz w:val="22"/>
          <w:szCs w:val="22"/>
        </w:rPr>
      </w:pPr>
      <w:r w:rsidRPr="001D5B3C">
        <w:rPr>
          <w:i/>
          <w:sz w:val="22"/>
          <w:szCs w:val="22"/>
        </w:rPr>
        <w:t xml:space="preserve">The Natural and Sovran-on-the-land, flesh, blood and bone, North America Signatory </w:t>
      </w:r>
      <w:proofErr w:type="spellStart"/>
      <w:r w:rsidRPr="001D5B3C">
        <w:rPr>
          <w:i/>
          <w:sz w:val="22"/>
          <w:szCs w:val="22"/>
        </w:rPr>
        <w:t>Aeriokwa</w:t>
      </w:r>
      <w:proofErr w:type="spellEnd"/>
      <w:r w:rsidRPr="001D5B3C">
        <w:rPr>
          <w:i/>
          <w:sz w:val="22"/>
          <w:szCs w:val="22"/>
        </w:rPr>
        <w:t xml:space="preserve"> </w:t>
      </w:r>
      <w:proofErr w:type="spellStart"/>
      <w:r w:rsidRPr="001D5B3C">
        <w:rPr>
          <w:i/>
          <w:sz w:val="22"/>
          <w:szCs w:val="22"/>
        </w:rPr>
        <w:t>tence</w:t>
      </w:r>
      <w:proofErr w:type="spellEnd"/>
      <w:r w:rsidRPr="001D5B3C">
        <w:rPr>
          <w:i/>
          <w:sz w:val="22"/>
          <w:szCs w:val="22"/>
        </w:rPr>
        <w:t xml:space="preserve"> </w:t>
      </w:r>
      <w:proofErr w:type="spellStart"/>
      <w:r w:rsidRPr="001D5B3C">
        <w:rPr>
          <w:i/>
          <w:sz w:val="22"/>
          <w:szCs w:val="22"/>
        </w:rPr>
        <w:t>Kanienkehaika</w:t>
      </w:r>
      <w:proofErr w:type="spellEnd"/>
      <w:r w:rsidRPr="001D5B3C">
        <w:rPr>
          <w:i/>
          <w:sz w:val="22"/>
          <w:szCs w:val="22"/>
        </w:rPr>
        <w:t xml:space="preserve"> Indian man: Gregory-John: Bloom, as created by the Creator (God) v. Her Majesty the Queen not in Right of Canada</w:t>
      </w:r>
      <w:r w:rsidRPr="001D5B3C">
        <w:rPr>
          <w:sz w:val="22"/>
          <w:szCs w:val="22"/>
        </w:rPr>
        <w:t xml:space="preserve"> (F.C.) (Civil) (By Leave) </w:t>
      </w:r>
      <w:r w:rsidRPr="001D5B3C">
        <w:rPr>
          <w:sz w:val="22"/>
          <w:szCs w:val="22"/>
          <w:lang w:eastAsia="en-CA"/>
        </w:rPr>
        <w:t>(</w:t>
      </w:r>
      <w:hyperlink r:id="rId15" w:history="1">
        <w:r w:rsidRPr="001D5B3C">
          <w:rPr>
            <w:rStyle w:val="Hyperlink"/>
            <w:sz w:val="22"/>
            <w:szCs w:val="22"/>
            <w:lang w:eastAsia="en-CA"/>
          </w:rPr>
          <w:t>37391</w:t>
        </w:r>
      </w:hyperlink>
      <w:r w:rsidRPr="001D5B3C">
        <w:rPr>
          <w:sz w:val="22"/>
          <w:szCs w:val="22"/>
          <w:lang w:eastAsia="en-CA"/>
        </w:rPr>
        <w:t>)</w:t>
      </w:r>
    </w:p>
    <w:p w:rsidR="00EF4903" w:rsidRPr="001D5B3C" w:rsidRDefault="001D5B3C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1D5B3C">
        <w:rPr>
          <w:rFonts w:eastAsiaTheme="minorEastAsia"/>
          <w:sz w:val="20"/>
          <w:lang w:eastAsia="en-CA"/>
        </w:rPr>
        <w:t>(</w:t>
      </w:r>
      <w:r w:rsidRPr="001D5B3C">
        <w:rPr>
          <w:sz w:val="20"/>
        </w:rPr>
        <w:t>The miscellaneous motions are dismissed. The application for leave to appeal is dismissed with costs.</w:t>
      </w:r>
      <w:r w:rsidRPr="001D5B3C">
        <w:rPr>
          <w:sz w:val="20"/>
        </w:rPr>
        <w:t xml:space="preserve"> / </w:t>
      </w:r>
    </w:p>
    <w:p w:rsidR="00835C37" w:rsidRPr="001D5B3C" w:rsidRDefault="001D5B3C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1D5B3C">
        <w:rPr>
          <w:sz w:val="20"/>
          <w:lang w:val="fr-CA"/>
        </w:rPr>
        <w:t>Les requêtes diverses sont rejetées. La demande d’autorisation d’appel est rejetée avec dépens.</w:t>
      </w:r>
      <w:r w:rsidRPr="001D5B3C">
        <w:rPr>
          <w:sz w:val="20"/>
          <w:lang w:val="fr-CA"/>
        </w:rPr>
        <w:t>)</w:t>
      </w:r>
    </w:p>
    <w:p w:rsidR="00835C37" w:rsidRPr="001D5B3C" w:rsidRDefault="00835C37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D90171" w:rsidRPr="002E4E73" w:rsidRDefault="00D90171" w:rsidP="00D90171">
      <w:pPr>
        <w:jc w:val="both"/>
        <w:rPr>
          <w:sz w:val="22"/>
          <w:szCs w:val="22"/>
          <w:lang w:val="fr-CA"/>
        </w:rPr>
      </w:pPr>
      <w:r w:rsidRPr="002E4E73">
        <w:rPr>
          <w:sz w:val="22"/>
          <w:szCs w:val="22"/>
          <w:lang w:val="fr-CA"/>
        </w:rPr>
        <w:t>****</w:t>
      </w:r>
    </w:p>
    <w:p w:rsidR="007023E9" w:rsidRPr="002E4E73" w:rsidRDefault="007023E9" w:rsidP="009239D1">
      <w:pPr>
        <w:rPr>
          <w:sz w:val="22"/>
          <w:szCs w:val="22"/>
          <w:lang w:val="fr-CA"/>
        </w:rPr>
      </w:pPr>
    </w:p>
    <w:p w:rsidR="00F412CF" w:rsidRPr="00F412CF" w:rsidRDefault="00F412CF" w:rsidP="00F412CF">
      <w:pPr>
        <w:rPr>
          <w:sz w:val="22"/>
          <w:szCs w:val="22"/>
          <w:lang w:val="en-CA"/>
        </w:rPr>
      </w:pPr>
      <w:r w:rsidRPr="00F412CF">
        <w:rPr>
          <w:i/>
          <w:sz w:val="22"/>
          <w:szCs w:val="22"/>
          <w:lang w:val="en-CA"/>
        </w:rPr>
        <w:t xml:space="preserve">Ezra Levant v. </w:t>
      </w:r>
      <w:proofErr w:type="spellStart"/>
      <w:r w:rsidRPr="00F412CF">
        <w:rPr>
          <w:i/>
          <w:sz w:val="22"/>
          <w:szCs w:val="22"/>
          <w:lang w:val="en-CA"/>
        </w:rPr>
        <w:t>Khurrum</w:t>
      </w:r>
      <w:proofErr w:type="spellEnd"/>
      <w:r w:rsidRPr="00F412CF">
        <w:rPr>
          <w:i/>
          <w:sz w:val="22"/>
          <w:szCs w:val="22"/>
          <w:lang w:val="en-CA"/>
        </w:rPr>
        <w:t xml:space="preserve"> Awan</w:t>
      </w:r>
      <w:r w:rsidRPr="00F412CF">
        <w:rPr>
          <w:sz w:val="22"/>
          <w:szCs w:val="22"/>
          <w:lang w:val="en-CA"/>
        </w:rPr>
        <w:t xml:space="preserve"> (Ont.) (Civil) (By Leave) </w:t>
      </w:r>
      <w:r w:rsidRPr="00F412CF">
        <w:rPr>
          <w:sz w:val="22"/>
          <w:szCs w:val="22"/>
          <w:lang w:eastAsia="en-CA"/>
        </w:rPr>
        <w:t>(</w:t>
      </w:r>
      <w:hyperlink r:id="rId16" w:history="1">
        <w:r w:rsidRPr="00F412CF">
          <w:rPr>
            <w:rStyle w:val="Hyperlink"/>
            <w:sz w:val="22"/>
            <w:szCs w:val="22"/>
            <w:lang w:eastAsia="en-CA"/>
          </w:rPr>
          <w:t>37453</w:t>
        </w:r>
      </w:hyperlink>
      <w:r w:rsidRPr="00F412CF">
        <w:rPr>
          <w:sz w:val="22"/>
          <w:szCs w:val="22"/>
          <w:lang w:eastAsia="en-CA"/>
        </w:rPr>
        <w:t>)</w:t>
      </w:r>
    </w:p>
    <w:p w:rsidR="00EF4903" w:rsidRPr="00F412CF" w:rsidRDefault="00F412CF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en-CA" w:eastAsia="en-CA"/>
        </w:rPr>
      </w:pPr>
      <w:r w:rsidRPr="00F412CF">
        <w:rPr>
          <w:rFonts w:eastAsiaTheme="minorEastAsia"/>
          <w:sz w:val="20"/>
          <w:lang w:val="en-CA" w:eastAsia="en-CA"/>
        </w:rPr>
        <w:t>(</w:t>
      </w:r>
      <w:r w:rsidRPr="00F412CF">
        <w:rPr>
          <w:sz w:val="20"/>
        </w:rPr>
        <w:t>The motion for an extension of time to serve and file the application for leave to appeal is granted. The application for leave to appeal is dismissed with costs.</w:t>
      </w:r>
      <w:r w:rsidRPr="00F412CF">
        <w:rPr>
          <w:sz w:val="20"/>
        </w:rPr>
        <w:t xml:space="preserve"> / </w:t>
      </w:r>
    </w:p>
    <w:p w:rsidR="00835C37" w:rsidRPr="00F412CF" w:rsidRDefault="00F412CF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F412CF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 w:rsidRPr="00F412CF">
        <w:rPr>
          <w:sz w:val="20"/>
          <w:lang w:val="fr-CA"/>
        </w:rPr>
        <w:t>)</w:t>
      </w:r>
    </w:p>
    <w:p w:rsidR="00835C37" w:rsidRPr="00F412CF" w:rsidRDefault="00835C37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D90171" w:rsidRPr="00657259" w:rsidRDefault="00D90171" w:rsidP="00D90171">
      <w:pPr>
        <w:jc w:val="both"/>
        <w:rPr>
          <w:sz w:val="22"/>
          <w:szCs w:val="22"/>
          <w:lang w:val="fr-CA"/>
        </w:rPr>
      </w:pPr>
      <w:r w:rsidRPr="00657259">
        <w:rPr>
          <w:sz w:val="22"/>
          <w:szCs w:val="22"/>
          <w:lang w:val="fr-CA"/>
        </w:rPr>
        <w:t>****</w:t>
      </w:r>
    </w:p>
    <w:p w:rsidR="00EF4903" w:rsidRPr="00657259" w:rsidRDefault="00EF4903" w:rsidP="00EF4903">
      <w:pPr>
        <w:rPr>
          <w:sz w:val="22"/>
          <w:szCs w:val="22"/>
          <w:lang w:val="fr-CA"/>
        </w:rPr>
      </w:pPr>
    </w:p>
    <w:p w:rsidR="00616A84" w:rsidRPr="00616A84" w:rsidRDefault="00616A84" w:rsidP="00616A84">
      <w:pPr>
        <w:pStyle w:val="SCCAppellantInfoAppellantInfo"/>
        <w:rPr>
          <w:sz w:val="22"/>
          <w:szCs w:val="22"/>
        </w:rPr>
      </w:pPr>
      <w:r w:rsidRPr="00616A84">
        <w:rPr>
          <w:i/>
          <w:sz w:val="22"/>
          <w:szCs w:val="22"/>
        </w:rPr>
        <w:t xml:space="preserve">Raymond </w:t>
      </w:r>
      <w:proofErr w:type="spellStart"/>
      <w:r w:rsidRPr="00616A84">
        <w:rPr>
          <w:i/>
          <w:sz w:val="22"/>
          <w:szCs w:val="22"/>
        </w:rPr>
        <w:t>Kuate</w:t>
      </w:r>
      <w:proofErr w:type="spellEnd"/>
      <w:r w:rsidRPr="00616A84">
        <w:rPr>
          <w:i/>
          <w:sz w:val="22"/>
          <w:szCs w:val="22"/>
        </w:rPr>
        <w:t xml:space="preserve"> </w:t>
      </w:r>
      <w:proofErr w:type="spellStart"/>
      <w:r w:rsidRPr="00616A84">
        <w:rPr>
          <w:i/>
          <w:sz w:val="22"/>
          <w:szCs w:val="22"/>
        </w:rPr>
        <w:t>Konga</w:t>
      </w:r>
      <w:proofErr w:type="spellEnd"/>
      <w:r w:rsidRPr="00616A84">
        <w:rPr>
          <w:i/>
          <w:sz w:val="22"/>
          <w:szCs w:val="22"/>
        </w:rPr>
        <w:t xml:space="preserve"> v. Toronto-Dominion Bank</w:t>
      </w:r>
      <w:r w:rsidRPr="00616A84">
        <w:rPr>
          <w:sz w:val="22"/>
          <w:szCs w:val="22"/>
        </w:rPr>
        <w:t xml:space="preserve"> (Ont.) (Civil) (By Leave) </w:t>
      </w:r>
      <w:r w:rsidRPr="00616A84">
        <w:rPr>
          <w:sz w:val="22"/>
          <w:szCs w:val="22"/>
          <w:lang w:eastAsia="en-CA"/>
        </w:rPr>
        <w:t>(</w:t>
      </w:r>
      <w:hyperlink r:id="rId17" w:history="1">
        <w:r w:rsidRPr="00616A84">
          <w:rPr>
            <w:rStyle w:val="Hyperlink"/>
            <w:sz w:val="22"/>
            <w:szCs w:val="22"/>
            <w:lang w:eastAsia="en-CA"/>
          </w:rPr>
          <w:t>37481</w:t>
        </w:r>
      </w:hyperlink>
      <w:r w:rsidRPr="00616A84">
        <w:rPr>
          <w:sz w:val="22"/>
          <w:szCs w:val="22"/>
          <w:lang w:eastAsia="en-CA"/>
        </w:rPr>
        <w:t>)</w:t>
      </w:r>
    </w:p>
    <w:p w:rsidR="00EF4903" w:rsidRPr="00616A84" w:rsidRDefault="00616A84" w:rsidP="00EF49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616A84">
        <w:rPr>
          <w:rFonts w:eastAsiaTheme="minorEastAsia"/>
          <w:sz w:val="20"/>
          <w:lang w:eastAsia="en-CA"/>
        </w:rPr>
        <w:t>(</w:t>
      </w:r>
      <w:r w:rsidRPr="00616A84">
        <w:rPr>
          <w:sz w:val="20"/>
        </w:rPr>
        <w:t>The motion for an extension of time to serve and file the application for leave to appeal is granted. The application for leave to appeal is dismissed with costs.</w:t>
      </w:r>
      <w:r w:rsidRPr="00616A84">
        <w:rPr>
          <w:sz w:val="20"/>
        </w:rPr>
        <w:t xml:space="preserve"> / </w:t>
      </w:r>
    </w:p>
    <w:p w:rsidR="00835C37" w:rsidRPr="00616A84" w:rsidRDefault="00616A84" w:rsidP="00EF49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616A84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 w:rsidRPr="00616A84">
        <w:rPr>
          <w:sz w:val="20"/>
          <w:lang w:val="fr-CA"/>
        </w:rPr>
        <w:t>)</w:t>
      </w:r>
    </w:p>
    <w:p w:rsidR="00835C37" w:rsidRPr="00616A84" w:rsidRDefault="00835C37" w:rsidP="00EF490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EF4903" w:rsidRPr="00FD73EE" w:rsidRDefault="00EF4903" w:rsidP="00EF4903">
      <w:pPr>
        <w:jc w:val="both"/>
        <w:rPr>
          <w:sz w:val="22"/>
          <w:szCs w:val="22"/>
          <w:lang w:val="fr-CA"/>
        </w:rPr>
      </w:pPr>
      <w:r w:rsidRPr="00FD73EE">
        <w:rPr>
          <w:sz w:val="22"/>
          <w:szCs w:val="22"/>
          <w:lang w:val="fr-CA"/>
        </w:rPr>
        <w:t>****</w:t>
      </w:r>
    </w:p>
    <w:p w:rsidR="00835B1C" w:rsidRPr="00D62E8F" w:rsidRDefault="00835B1C" w:rsidP="00835B1C">
      <w:pPr>
        <w:rPr>
          <w:sz w:val="22"/>
          <w:szCs w:val="22"/>
          <w:lang w:val="fr-CA"/>
        </w:rPr>
      </w:pPr>
    </w:p>
    <w:p w:rsidR="00F57B45" w:rsidRPr="00F57B45" w:rsidRDefault="00F57B45" w:rsidP="00F57B45">
      <w:pPr>
        <w:pStyle w:val="SCCAppellantInfoAppellantInfo"/>
        <w:rPr>
          <w:sz w:val="22"/>
          <w:szCs w:val="22"/>
        </w:rPr>
      </w:pPr>
      <w:r w:rsidRPr="00F57B45">
        <w:rPr>
          <w:i/>
          <w:sz w:val="22"/>
          <w:szCs w:val="22"/>
        </w:rPr>
        <w:t>Her Majesty the Queen v. Veracity Capital Corporation</w:t>
      </w:r>
      <w:r w:rsidRPr="00F57B45">
        <w:rPr>
          <w:sz w:val="22"/>
          <w:szCs w:val="22"/>
        </w:rPr>
        <w:t xml:space="preserve"> (B.C.) (Civil) (By Leave) </w:t>
      </w:r>
      <w:r w:rsidRPr="00F57B45">
        <w:rPr>
          <w:sz w:val="22"/>
          <w:szCs w:val="22"/>
          <w:lang w:eastAsia="en-CA"/>
        </w:rPr>
        <w:t>(</w:t>
      </w:r>
      <w:hyperlink r:id="rId18" w:history="1">
        <w:r w:rsidRPr="00F57B45">
          <w:rPr>
            <w:rStyle w:val="Hyperlink"/>
            <w:sz w:val="22"/>
            <w:szCs w:val="22"/>
            <w:lang w:eastAsia="en-CA"/>
          </w:rPr>
          <w:t>37467</w:t>
        </w:r>
      </w:hyperlink>
      <w:r w:rsidRPr="00F57B45">
        <w:rPr>
          <w:sz w:val="22"/>
          <w:szCs w:val="22"/>
          <w:lang w:eastAsia="en-CA"/>
        </w:rPr>
        <w:t>)</w:t>
      </w:r>
    </w:p>
    <w:p w:rsidR="00835B1C" w:rsidRPr="00F57B45" w:rsidRDefault="00F57B45" w:rsidP="00835B1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F57B45">
        <w:rPr>
          <w:rFonts w:eastAsiaTheme="minorEastAsia"/>
          <w:sz w:val="20"/>
          <w:lang w:eastAsia="en-CA"/>
        </w:rPr>
        <w:t>(</w:t>
      </w:r>
      <w:r w:rsidRPr="00F57B45">
        <w:rPr>
          <w:sz w:val="20"/>
        </w:rPr>
        <w:t>The application for leave to appeal is dismissed with costs.</w:t>
      </w:r>
      <w:r w:rsidRPr="00F57B45">
        <w:rPr>
          <w:sz w:val="20"/>
        </w:rPr>
        <w:t xml:space="preserve"> / </w:t>
      </w:r>
      <w:r w:rsidRPr="00F57B45">
        <w:rPr>
          <w:sz w:val="20"/>
          <w:lang w:val="fr-CA"/>
        </w:rPr>
        <w:t xml:space="preserve">La demande d’autorisation d’appel </w:t>
      </w:r>
      <w:proofErr w:type="gramStart"/>
      <w:r w:rsidRPr="00F57B45">
        <w:rPr>
          <w:sz w:val="20"/>
          <w:lang w:val="fr-CA"/>
        </w:rPr>
        <w:t>est</w:t>
      </w:r>
      <w:proofErr w:type="gramEnd"/>
      <w:r w:rsidRPr="00F57B45">
        <w:rPr>
          <w:sz w:val="20"/>
          <w:lang w:val="fr-CA"/>
        </w:rPr>
        <w:t xml:space="preserve"> rejetée avec dépens.</w:t>
      </w:r>
      <w:r w:rsidRPr="00F57B45">
        <w:rPr>
          <w:sz w:val="20"/>
          <w:lang w:val="fr-CA"/>
        </w:rPr>
        <w:t>)</w:t>
      </w:r>
    </w:p>
    <w:p w:rsidR="00835B1C" w:rsidRPr="00F57B45" w:rsidRDefault="00835B1C" w:rsidP="00835B1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835B1C" w:rsidRPr="001D5B3C" w:rsidRDefault="00835B1C" w:rsidP="00835B1C">
      <w:pPr>
        <w:jc w:val="both"/>
        <w:rPr>
          <w:sz w:val="22"/>
          <w:szCs w:val="22"/>
        </w:rPr>
      </w:pPr>
      <w:r w:rsidRPr="001D5B3C">
        <w:rPr>
          <w:sz w:val="22"/>
          <w:szCs w:val="22"/>
        </w:rPr>
        <w:t>****</w:t>
      </w:r>
    </w:p>
    <w:p w:rsidR="00835B1C" w:rsidRPr="001D5B3C" w:rsidRDefault="00835B1C" w:rsidP="00835B1C">
      <w:pPr>
        <w:rPr>
          <w:sz w:val="22"/>
          <w:szCs w:val="22"/>
        </w:rPr>
      </w:pPr>
    </w:p>
    <w:p w:rsidR="0042210A" w:rsidRPr="0042210A" w:rsidRDefault="0042210A" w:rsidP="0042210A">
      <w:pPr>
        <w:pStyle w:val="SCCAppellantInfoAppellantInfo"/>
        <w:rPr>
          <w:sz w:val="22"/>
          <w:szCs w:val="22"/>
        </w:rPr>
      </w:pPr>
      <w:r w:rsidRPr="0042210A">
        <w:rPr>
          <w:i/>
          <w:sz w:val="22"/>
          <w:szCs w:val="22"/>
        </w:rPr>
        <w:t xml:space="preserve">Mohamed </w:t>
      </w:r>
      <w:proofErr w:type="spellStart"/>
      <w:r w:rsidRPr="0042210A">
        <w:rPr>
          <w:i/>
          <w:sz w:val="22"/>
          <w:szCs w:val="22"/>
        </w:rPr>
        <w:t>Alie</w:t>
      </w:r>
      <w:proofErr w:type="spellEnd"/>
      <w:r w:rsidRPr="0042210A">
        <w:rPr>
          <w:i/>
          <w:sz w:val="22"/>
          <w:szCs w:val="22"/>
        </w:rPr>
        <w:t xml:space="preserve"> </w:t>
      </w:r>
      <w:proofErr w:type="spellStart"/>
      <w:r w:rsidRPr="0042210A">
        <w:rPr>
          <w:i/>
          <w:sz w:val="22"/>
          <w:szCs w:val="22"/>
        </w:rPr>
        <w:t>Jalloh</w:t>
      </w:r>
      <w:proofErr w:type="spellEnd"/>
      <w:r w:rsidRPr="0042210A">
        <w:rPr>
          <w:i/>
          <w:sz w:val="22"/>
          <w:szCs w:val="22"/>
        </w:rPr>
        <w:t xml:space="preserve"> v. Insurance Council of British Columbia et al.</w:t>
      </w:r>
      <w:r w:rsidRPr="0042210A">
        <w:rPr>
          <w:sz w:val="22"/>
          <w:szCs w:val="22"/>
        </w:rPr>
        <w:t xml:space="preserve"> (B.C.) (Civil) (By Leave) </w:t>
      </w:r>
      <w:r w:rsidRPr="0042210A">
        <w:rPr>
          <w:sz w:val="22"/>
          <w:szCs w:val="22"/>
          <w:lang w:eastAsia="en-CA"/>
        </w:rPr>
        <w:t>(</w:t>
      </w:r>
      <w:hyperlink r:id="rId19" w:history="1">
        <w:r w:rsidRPr="0042210A">
          <w:rPr>
            <w:rStyle w:val="Hyperlink"/>
            <w:sz w:val="22"/>
            <w:szCs w:val="22"/>
            <w:lang w:eastAsia="en-CA"/>
          </w:rPr>
          <w:t>37456</w:t>
        </w:r>
      </w:hyperlink>
      <w:r w:rsidRPr="0042210A">
        <w:rPr>
          <w:sz w:val="22"/>
          <w:szCs w:val="22"/>
          <w:lang w:eastAsia="en-CA"/>
        </w:rPr>
        <w:t>)</w:t>
      </w:r>
    </w:p>
    <w:p w:rsidR="00835B1C" w:rsidRPr="0042210A" w:rsidRDefault="0042210A" w:rsidP="00835B1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42210A">
        <w:rPr>
          <w:rFonts w:eastAsiaTheme="minorEastAsia"/>
          <w:sz w:val="20"/>
          <w:lang w:eastAsia="en-CA"/>
        </w:rPr>
        <w:t>(</w:t>
      </w:r>
      <w:r w:rsidRPr="0042210A">
        <w:rPr>
          <w:sz w:val="20"/>
        </w:rPr>
        <w:t>The application for leave to appeal is dismissed with costs to the respondent, Insurance Council of British Columbia.</w:t>
      </w:r>
      <w:r w:rsidRPr="0042210A">
        <w:rPr>
          <w:sz w:val="20"/>
        </w:rPr>
        <w:t xml:space="preserve"> / </w:t>
      </w:r>
    </w:p>
    <w:p w:rsidR="00835B1C" w:rsidRPr="0042210A" w:rsidRDefault="0042210A" w:rsidP="00835B1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42210A">
        <w:rPr>
          <w:sz w:val="20"/>
          <w:lang w:val="fr-CA"/>
        </w:rPr>
        <w:t xml:space="preserve">La demande d’autorisation d’appel est rejetée avec dépens en faveur de l’intimé, </w:t>
      </w:r>
      <w:proofErr w:type="spellStart"/>
      <w:r w:rsidRPr="0042210A">
        <w:rPr>
          <w:sz w:val="20"/>
          <w:lang w:val="fr-FR"/>
        </w:rPr>
        <w:t>Insurance</w:t>
      </w:r>
      <w:proofErr w:type="spellEnd"/>
      <w:r w:rsidRPr="0042210A">
        <w:rPr>
          <w:sz w:val="20"/>
          <w:lang w:val="fr-FR"/>
        </w:rPr>
        <w:t xml:space="preserve"> Council of British Columbia.</w:t>
      </w:r>
      <w:r w:rsidRPr="0042210A">
        <w:rPr>
          <w:sz w:val="20"/>
          <w:lang w:val="fr-FR"/>
        </w:rPr>
        <w:t>)</w:t>
      </w:r>
    </w:p>
    <w:p w:rsidR="00835B1C" w:rsidRPr="0042210A" w:rsidRDefault="00835B1C" w:rsidP="00835B1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835B1C" w:rsidRPr="001D5B3C" w:rsidRDefault="00835B1C" w:rsidP="00835B1C">
      <w:pPr>
        <w:jc w:val="both"/>
        <w:rPr>
          <w:sz w:val="22"/>
          <w:szCs w:val="22"/>
        </w:rPr>
      </w:pPr>
      <w:r w:rsidRPr="001D5B3C">
        <w:rPr>
          <w:sz w:val="22"/>
          <w:szCs w:val="22"/>
        </w:rPr>
        <w:t>****</w:t>
      </w:r>
    </w:p>
    <w:p w:rsidR="00835B1C" w:rsidRPr="001D5B3C" w:rsidRDefault="00835B1C" w:rsidP="00835B1C">
      <w:pPr>
        <w:rPr>
          <w:sz w:val="22"/>
          <w:szCs w:val="22"/>
        </w:rPr>
      </w:pPr>
    </w:p>
    <w:p w:rsidR="00E77642" w:rsidRPr="00E77642" w:rsidRDefault="00E77642" w:rsidP="00E77642">
      <w:pPr>
        <w:pStyle w:val="SCCAppellantInfoAppellantInfo"/>
        <w:rPr>
          <w:sz w:val="22"/>
          <w:szCs w:val="22"/>
        </w:rPr>
      </w:pPr>
      <w:r w:rsidRPr="00E77642">
        <w:rPr>
          <w:i/>
          <w:sz w:val="22"/>
          <w:szCs w:val="22"/>
        </w:rPr>
        <w:t>1079268 Ontario Inc. v. Goodlife Fitness Centres Inc.</w:t>
      </w:r>
      <w:r w:rsidRPr="00E77642">
        <w:rPr>
          <w:sz w:val="22"/>
          <w:szCs w:val="22"/>
        </w:rPr>
        <w:t xml:space="preserve"> (Ont.) (Civil) (By Leave) </w:t>
      </w:r>
      <w:r w:rsidRPr="00E77642">
        <w:rPr>
          <w:sz w:val="22"/>
          <w:szCs w:val="22"/>
          <w:lang w:eastAsia="en-CA"/>
        </w:rPr>
        <w:t>(</w:t>
      </w:r>
      <w:hyperlink r:id="rId20" w:history="1">
        <w:r w:rsidRPr="00E77642">
          <w:rPr>
            <w:rStyle w:val="Hyperlink"/>
            <w:sz w:val="22"/>
            <w:szCs w:val="22"/>
            <w:lang w:eastAsia="en-CA"/>
          </w:rPr>
          <w:t>37482</w:t>
        </w:r>
      </w:hyperlink>
      <w:r w:rsidRPr="00E77642">
        <w:rPr>
          <w:sz w:val="22"/>
          <w:szCs w:val="22"/>
          <w:lang w:eastAsia="en-CA"/>
        </w:rPr>
        <w:t>)</w:t>
      </w:r>
    </w:p>
    <w:p w:rsidR="00835B1C" w:rsidRPr="00E77642" w:rsidRDefault="00E77642" w:rsidP="00835B1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E77642">
        <w:rPr>
          <w:rFonts w:eastAsiaTheme="minorEastAsia"/>
          <w:sz w:val="20"/>
          <w:lang w:eastAsia="en-CA"/>
        </w:rPr>
        <w:lastRenderedPageBreak/>
        <w:t>(</w:t>
      </w:r>
      <w:r w:rsidRPr="00E77642">
        <w:rPr>
          <w:sz w:val="20"/>
        </w:rPr>
        <w:t>The application for leave to appeal is dismissed with costs.</w:t>
      </w:r>
      <w:r w:rsidRPr="00E77642">
        <w:rPr>
          <w:sz w:val="20"/>
        </w:rPr>
        <w:t xml:space="preserve"> / </w:t>
      </w:r>
      <w:r w:rsidRPr="00E77642">
        <w:rPr>
          <w:sz w:val="20"/>
          <w:lang w:val="fr-CA"/>
        </w:rPr>
        <w:t xml:space="preserve">La demande d’autorisation d’appel </w:t>
      </w:r>
      <w:proofErr w:type="gramStart"/>
      <w:r w:rsidRPr="00E77642">
        <w:rPr>
          <w:sz w:val="20"/>
          <w:lang w:val="fr-CA"/>
        </w:rPr>
        <w:t>est</w:t>
      </w:r>
      <w:proofErr w:type="gramEnd"/>
      <w:r w:rsidRPr="00E77642">
        <w:rPr>
          <w:sz w:val="20"/>
          <w:lang w:val="fr-CA"/>
        </w:rPr>
        <w:t xml:space="preserve"> rejetée avec dépens.</w:t>
      </w:r>
      <w:r w:rsidRPr="00E77642">
        <w:rPr>
          <w:sz w:val="20"/>
          <w:lang w:val="fr-CA"/>
        </w:rPr>
        <w:t>)</w:t>
      </w:r>
    </w:p>
    <w:p w:rsidR="00835B1C" w:rsidRPr="00E77642" w:rsidRDefault="00835B1C" w:rsidP="00835B1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835B1C" w:rsidRPr="001D5B3C" w:rsidRDefault="00835B1C" w:rsidP="00835B1C">
      <w:pPr>
        <w:jc w:val="both"/>
        <w:rPr>
          <w:sz w:val="22"/>
          <w:szCs w:val="22"/>
        </w:rPr>
      </w:pPr>
      <w:r w:rsidRPr="001D5B3C">
        <w:rPr>
          <w:sz w:val="22"/>
          <w:szCs w:val="22"/>
        </w:rPr>
        <w:t>****</w:t>
      </w:r>
    </w:p>
    <w:p w:rsidR="00233C1E" w:rsidRDefault="00233C1E" w:rsidP="00233C1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7F215C" w:rsidRPr="007F215C" w:rsidRDefault="007F215C" w:rsidP="007F215C">
      <w:pPr>
        <w:rPr>
          <w:sz w:val="22"/>
          <w:szCs w:val="22"/>
          <w:lang w:val="fr-CA"/>
        </w:rPr>
      </w:pPr>
      <w:r w:rsidRPr="007F215C">
        <w:rPr>
          <w:i/>
          <w:sz w:val="22"/>
          <w:szCs w:val="22"/>
          <w:lang w:val="fr-CA"/>
        </w:rPr>
        <w:t xml:space="preserve">Marc </w:t>
      </w:r>
      <w:proofErr w:type="spellStart"/>
      <w:r w:rsidRPr="007F215C">
        <w:rPr>
          <w:i/>
          <w:sz w:val="22"/>
          <w:szCs w:val="22"/>
          <w:lang w:val="fr-CA"/>
        </w:rPr>
        <w:t>Lupien</w:t>
      </w:r>
      <w:proofErr w:type="spellEnd"/>
      <w:r w:rsidRPr="007F215C">
        <w:rPr>
          <w:i/>
          <w:sz w:val="22"/>
          <w:szCs w:val="22"/>
          <w:lang w:val="fr-CA"/>
        </w:rPr>
        <w:t xml:space="preserve"> c. Michel Aumont et autres </w:t>
      </w:r>
      <w:r w:rsidRPr="007F215C">
        <w:rPr>
          <w:sz w:val="22"/>
          <w:szCs w:val="22"/>
          <w:lang w:val="fr-CA"/>
        </w:rPr>
        <w:t xml:space="preserve">(Qc) (Civile) (Autorisation) </w:t>
      </w:r>
      <w:r w:rsidRPr="007F215C">
        <w:rPr>
          <w:sz w:val="22"/>
          <w:szCs w:val="22"/>
          <w:lang w:val="fr-CA" w:eastAsia="en-CA"/>
        </w:rPr>
        <w:t>(</w:t>
      </w:r>
      <w:hyperlink r:id="rId21" w:history="1">
        <w:r w:rsidRPr="007F215C">
          <w:rPr>
            <w:rStyle w:val="Hyperlink"/>
            <w:sz w:val="22"/>
            <w:szCs w:val="22"/>
            <w:lang w:val="fr-CA" w:eastAsia="en-CA"/>
          </w:rPr>
          <w:t>37496</w:t>
        </w:r>
      </w:hyperlink>
      <w:r w:rsidRPr="007F215C">
        <w:rPr>
          <w:sz w:val="22"/>
          <w:szCs w:val="22"/>
          <w:lang w:val="fr-CA" w:eastAsia="en-CA"/>
        </w:rPr>
        <w:t>)</w:t>
      </w:r>
    </w:p>
    <w:p w:rsidR="00233C1E" w:rsidRPr="007F215C" w:rsidRDefault="007F215C" w:rsidP="00233C1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7F215C">
        <w:rPr>
          <w:rFonts w:eastAsiaTheme="minorEastAsia"/>
          <w:sz w:val="20"/>
          <w:lang w:val="fr-CA" w:eastAsia="en-CA"/>
        </w:rPr>
        <w:t>(</w:t>
      </w:r>
      <w:r w:rsidRPr="007F215C">
        <w:rPr>
          <w:sz w:val="20"/>
          <w:lang w:val="fr-CA"/>
        </w:rPr>
        <w:t>La demande d’autorisation d’appel est rejetée avec dépens.</w:t>
      </w:r>
      <w:r w:rsidRPr="007F215C">
        <w:rPr>
          <w:sz w:val="20"/>
          <w:lang w:val="fr-CA"/>
        </w:rPr>
        <w:t xml:space="preserve"> / </w:t>
      </w:r>
      <w:r w:rsidRPr="007F215C">
        <w:rPr>
          <w:sz w:val="20"/>
          <w:lang w:val="en-CA"/>
        </w:rPr>
        <w:t>The application for leave to appeal is dismissed with costs.</w:t>
      </w:r>
      <w:r w:rsidRPr="007F215C">
        <w:rPr>
          <w:sz w:val="20"/>
          <w:lang w:val="en-CA"/>
        </w:rPr>
        <w:t>)</w:t>
      </w:r>
    </w:p>
    <w:p w:rsidR="00233C1E" w:rsidRPr="007F215C" w:rsidRDefault="00233C1E" w:rsidP="00233C1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233C1E" w:rsidRPr="007F215C" w:rsidRDefault="00233C1E" w:rsidP="00233C1E">
      <w:pPr>
        <w:jc w:val="both"/>
        <w:rPr>
          <w:sz w:val="22"/>
          <w:szCs w:val="22"/>
          <w:lang w:val="fr-CA"/>
        </w:rPr>
      </w:pPr>
      <w:r w:rsidRPr="007F215C">
        <w:rPr>
          <w:sz w:val="22"/>
          <w:szCs w:val="22"/>
          <w:lang w:val="fr-CA"/>
        </w:rPr>
        <w:t>****</w:t>
      </w:r>
    </w:p>
    <w:p w:rsidR="00233C1E" w:rsidRPr="007F215C" w:rsidRDefault="00233C1E" w:rsidP="00233C1E">
      <w:pPr>
        <w:rPr>
          <w:sz w:val="22"/>
          <w:szCs w:val="22"/>
          <w:lang w:val="fr-CA"/>
        </w:rPr>
      </w:pPr>
    </w:p>
    <w:p w:rsidR="000A594E" w:rsidRPr="000A594E" w:rsidRDefault="000A594E" w:rsidP="000A594E">
      <w:pPr>
        <w:rPr>
          <w:sz w:val="22"/>
          <w:szCs w:val="22"/>
          <w:lang w:val="en-CA"/>
        </w:rPr>
      </w:pPr>
      <w:proofErr w:type="spellStart"/>
      <w:r w:rsidRPr="000A594E">
        <w:rPr>
          <w:i/>
          <w:sz w:val="22"/>
          <w:szCs w:val="22"/>
          <w:lang w:val="fr-CA"/>
        </w:rPr>
        <w:t>Tahoe</w:t>
      </w:r>
      <w:proofErr w:type="spellEnd"/>
      <w:r w:rsidRPr="000A594E">
        <w:rPr>
          <w:i/>
          <w:sz w:val="22"/>
          <w:szCs w:val="22"/>
          <w:lang w:val="fr-CA"/>
        </w:rPr>
        <w:t xml:space="preserve"> </w:t>
      </w:r>
      <w:proofErr w:type="spellStart"/>
      <w:r w:rsidRPr="000A594E">
        <w:rPr>
          <w:i/>
          <w:sz w:val="22"/>
          <w:szCs w:val="22"/>
          <w:lang w:val="fr-CA"/>
        </w:rPr>
        <w:t>Resources</w:t>
      </w:r>
      <w:proofErr w:type="spellEnd"/>
      <w:r w:rsidRPr="000A594E">
        <w:rPr>
          <w:i/>
          <w:sz w:val="22"/>
          <w:szCs w:val="22"/>
          <w:lang w:val="fr-CA"/>
        </w:rPr>
        <w:t xml:space="preserve"> Inc. v. Adolfo </w:t>
      </w:r>
      <w:proofErr w:type="spellStart"/>
      <w:r w:rsidRPr="000A594E">
        <w:rPr>
          <w:i/>
          <w:sz w:val="22"/>
          <w:szCs w:val="22"/>
          <w:lang w:val="fr-CA"/>
        </w:rPr>
        <w:t>Agustin</w:t>
      </w:r>
      <w:proofErr w:type="spellEnd"/>
      <w:r w:rsidRPr="000A594E">
        <w:rPr>
          <w:i/>
          <w:sz w:val="22"/>
          <w:szCs w:val="22"/>
          <w:lang w:val="fr-CA"/>
        </w:rPr>
        <w:t xml:space="preserve"> Garcia et al. </w:t>
      </w:r>
      <w:r w:rsidRPr="000A594E">
        <w:rPr>
          <w:sz w:val="22"/>
          <w:szCs w:val="22"/>
          <w:lang w:val="en-CA"/>
        </w:rPr>
        <w:t xml:space="preserve">(B.C.) (Civil) (By Leave) </w:t>
      </w:r>
      <w:r w:rsidRPr="000A594E">
        <w:rPr>
          <w:sz w:val="22"/>
          <w:szCs w:val="22"/>
          <w:lang w:eastAsia="en-CA"/>
        </w:rPr>
        <w:t>(</w:t>
      </w:r>
      <w:hyperlink r:id="rId22" w:history="1">
        <w:r w:rsidRPr="000A594E">
          <w:rPr>
            <w:rStyle w:val="Hyperlink"/>
            <w:sz w:val="22"/>
            <w:szCs w:val="22"/>
            <w:lang w:eastAsia="en-CA"/>
          </w:rPr>
          <w:t>37492</w:t>
        </w:r>
      </w:hyperlink>
      <w:r w:rsidRPr="000A594E">
        <w:rPr>
          <w:sz w:val="22"/>
          <w:szCs w:val="22"/>
          <w:lang w:eastAsia="en-CA"/>
        </w:rPr>
        <w:t>)</w:t>
      </w:r>
    </w:p>
    <w:p w:rsidR="00233C1E" w:rsidRPr="000A594E" w:rsidRDefault="000A594E" w:rsidP="00233C1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0A594E">
        <w:rPr>
          <w:rFonts w:eastAsiaTheme="minorEastAsia"/>
          <w:sz w:val="20"/>
          <w:lang w:val="en-CA" w:eastAsia="en-CA"/>
        </w:rPr>
        <w:t>(</w:t>
      </w:r>
      <w:r w:rsidRPr="000A594E">
        <w:rPr>
          <w:sz w:val="20"/>
        </w:rPr>
        <w:t>The application for leave to appeal is dismissed with costs.</w:t>
      </w:r>
      <w:r w:rsidRPr="000A594E">
        <w:rPr>
          <w:sz w:val="20"/>
        </w:rPr>
        <w:t xml:space="preserve"> / </w:t>
      </w:r>
      <w:r w:rsidRPr="000A594E">
        <w:rPr>
          <w:sz w:val="20"/>
          <w:lang w:val="fr-CA"/>
        </w:rPr>
        <w:t xml:space="preserve">La demande d’autorisation d’appel </w:t>
      </w:r>
      <w:proofErr w:type="gramStart"/>
      <w:r w:rsidRPr="000A594E">
        <w:rPr>
          <w:sz w:val="20"/>
          <w:lang w:val="fr-CA"/>
        </w:rPr>
        <w:t>est</w:t>
      </w:r>
      <w:proofErr w:type="gramEnd"/>
      <w:r w:rsidRPr="000A594E">
        <w:rPr>
          <w:sz w:val="20"/>
          <w:lang w:val="fr-CA"/>
        </w:rPr>
        <w:t xml:space="preserve"> rejetée avec dépens.</w:t>
      </w:r>
      <w:r w:rsidRPr="000A594E">
        <w:rPr>
          <w:sz w:val="20"/>
          <w:lang w:val="fr-CA"/>
        </w:rPr>
        <w:t>)</w:t>
      </w:r>
    </w:p>
    <w:p w:rsidR="00233C1E" w:rsidRPr="000A594E" w:rsidRDefault="00233C1E" w:rsidP="00233C1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233C1E" w:rsidRPr="007F215C" w:rsidRDefault="00233C1E" w:rsidP="00233C1E">
      <w:pPr>
        <w:jc w:val="both"/>
        <w:rPr>
          <w:sz w:val="22"/>
          <w:szCs w:val="22"/>
          <w:lang w:val="fr-CA"/>
        </w:rPr>
      </w:pPr>
      <w:r w:rsidRPr="007F215C">
        <w:rPr>
          <w:sz w:val="22"/>
          <w:szCs w:val="22"/>
          <w:lang w:val="fr-CA"/>
        </w:rPr>
        <w:t>****</w:t>
      </w:r>
    </w:p>
    <w:p w:rsidR="00835C37" w:rsidRPr="00835C37" w:rsidRDefault="00835C37" w:rsidP="00B35603">
      <w:pPr>
        <w:jc w:val="both"/>
        <w:rPr>
          <w:sz w:val="20"/>
          <w:lang w:val="en-CA"/>
        </w:rPr>
      </w:pPr>
    </w:p>
    <w:p w:rsidR="00835C37" w:rsidRPr="00835C37" w:rsidRDefault="00835C37" w:rsidP="00B35603">
      <w:pPr>
        <w:jc w:val="both"/>
        <w:rPr>
          <w:sz w:val="20"/>
        </w:rPr>
      </w:pPr>
    </w:p>
    <w:p w:rsidR="00F34AC2" w:rsidRPr="00835C37" w:rsidRDefault="00F34AC2" w:rsidP="00F31A65">
      <w:pPr>
        <w:ind w:left="360" w:hanging="360"/>
        <w:jc w:val="both"/>
        <w:rPr>
          <w:sz w:val="20"/>
        </w:rPr>
      </w:pPr>
    </w:p>
    <w:p w:rsidR="00D3344A" w:rsidRPr="0062413C" w:rsidRDefault="00D3344A" w:rsidP="00D3344A">
      <w:pPr>
        <w:widowControl w:val="0"/>
        <w:outlineLvl w:val="0"/>
      </w:pPr>
      <w:r w:rsidRPr="0062413C">
        <w:t xml:space="preserve">Supreme Court of Canada / Cour suprême du </w:t>
      </w:r>
      <w:proofErr w:type="gramStart"/>
      <w:r w:rsidRPr="0062413C">
        <w:t>Canada :</w:t>
      </w:r>
      <w:proofErr w:type="gramEnd"/>
      <w:r w:rsidRPr="0062413C">
        <w:t xml:space="preserve"> </w:t>
      </w:r>
    </w:p>
    <w:p w:rsidR="00D3344A" w:rsidRPr="0062413C" w:rsidRDefault="0094268A" w:rsidP="00D3344A">
      <w:pPr>
        <w:widowControl w:val="0"/>
        <w:outlineLvl w:val="0"/>
        <w:rPr>
          <w:color w:val="0000FF"/>
          <w:u w:val="single"/>
        </w:rPr>
      </w:pPr>
      <w:hyperlink r:id="rId23" w:history="1">
        <w:r w:rsidR="00D3344A" w:rsidRPr="0062413C">
          <w:rPr>
            <w:rStyle w:val="Hyperlink"/>
          </w:rPr>
          <w:t>comments-commentaires@scc-csc.ca</w:t>
        </w:r>
      </w:hyperlink>
    </w:p>
    <w:p w:rsidR="00D3344A" w:rsidRPr="0062413C" w:rsidRDefault="00D3344A" w:rsidP="00D3344A">
      <w:pPr>
        <w:widowControl w:val="0"/>
        <w:outlineLvl w:val="0"/>
      </w:pPr>
      <w:r w:rsidRPr="0062413C">
        <w:t>(613) 995-4330</w:t>
      </w:r>
    </w:p>
    <w:p w:rsidR="00497B5E" w:rsidRPr="0062413C" w:rsidRDefault="00497B5E" w:rsidP="00497B5E">
      <w:pPr>
        <w:widowControl w:val="0"/>
        <w:rPr>
          <w:sz w:val="20"/>
        </w:rPr>
      </w:pPr>
    </w:p>
    <w:p w:rsidR="003F43E6" w:rsidRPr="0062413C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676D9B">
        <w:t>- 30</w:t>
      </w:r>
      <w:r w:rsidR="00312438" w:rsidRPr="00676D9B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BC"/>
    <w:rsid w:val="000534D2"/>
    <w:rsid w:val="000577D9"/>
    <w:rsid w:val="000603E0"/>
    <w:rsid w:val="00060B60"/>
    <w:rsid w:val="00062204"/>
    <w:rsid w:val="000627A2"/>
    <w:rsid w:val="00064C3D"/>
    <w:rsid w:val="00065F8F"/>
    <w:rsid w:val="00066B80"/>
    <w:rsid w:val="00067F50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18DE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EA4"/>
    <w:rsid w:val="001A0145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2870"/>
    <w:rsid w:val="001E3B86"/>
    <w:rsid w:val="001E3BCD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096"/>
    <w:rsid w:val="00222CA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0716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07CC7"/>
    <w:rsid w:val="00312438"/>
    <w:rsid w:val="00312D0B"/>
    <w:rsid w:val="00313652"/>
    <w:rsid w:val="003151B5"/>
    <w:rsid w:val="00316DFA"/>
    <w:rsid w:val="00316F29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5C1"/>
    <w:rsid w:val="003D1900"/>
    <w:rsid w:val="003D27BD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210A"/>
    <w:rsid w:val="00422E50"/>
    <w:rsid w:val="00424ADE"/>
    <w:rsid w:val="00426976"/>
    <w:rsid w:val="0042765E"/>
    <w:rsid w:val="00427C8D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3074"/>
    <w:rsid w:val="004A3A12"/>
    <w:rsid w:val="004A4F19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80025"/>
    <w:rsid w:val="00580C53"/>
    <w:rsid w:val="005812EF"/>
    <w:rsid w:val="00581457"/>
    <w:rsid w:val="00582070"/>
    <w:rsid w:val="00583DB6"/>
    <w:rsid w:val="005845AF"/>
    <w:rsid w:val="00586892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75D2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31275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EFC"/>
    <w:rsid w:val="00847FD1"/>
    <w:rsid w:val="00850263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102"/>
    <w:rsid w:val="00934D48"/>
    <w:rsid w:val="00936192"/>
    <w:rsid w:val="00936642"/>
    <w:rsid w:val="009367AC"/>
    <w:rsid w:val="00936A76"/>
    <w:rsid w:val="00936D03"/>
    <w:rsid w:val="009370CC"/>
    <w:rsid w:val="00940C53"/>
    <w:rsid w:val="0094268A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6067"/>
    <w:rsid w:val="009574CC"/>
    <w:rsid w:val="00957921"/>
    <w:rsid w:val="00957C00"/>
    <w:rsid w:val="00957C81"/>
    <w:rsid w:val="009619CF"/>
    <w:rsid w:val="00962681"/>
    <w:rsid w:val="009671E7"/>
    <w:rsid w:val="0097114B"/>
    <w:rsid w:val="009713F0"/>
    <w:rsid w:val="00971F36"/>
    <w:rsid w:val="00972A4E"/>
    <w:rsid w:val="009731BD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029"/>
    <w:rsid w:val="009D6798"/>
    <w:rsid w:val="009D7121"/>
    <w:rsid w:val="009D712D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12D"/>
    <w:rsid w:val="00A9193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5021"/>
    <w:rsid w:val="00AD52A6"/>
    <w:rsid w:val="00AD6AD0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5159"/>
    <w:rsid w:val="00B4516E"/>
    <w:rsid w:val="00B45B27"/>
    <w:rsid w:val="00B50D48"/>
    <w:rsid w:val="00B5139A"/>
    <w:rsid w:val="00B51914"/>
    <w:rsid w:val="00B533CC"/>
    <w:rsid w:val="00B539FA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6F63"/>
    <w:rsid w:val="00B7733B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45E1"/>
    <w:rsid w:val="00BC471A"/>
    <w:rsid w:val="00BC52D2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7E6"/>
    <w:rsid w:val="00BE219B"/>
    <w:rsid w:val="00BE46EF"/>
    <w:rsid w:val="00BE53C5"/>
    <w:rsid w:val="00BE540B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D9A"/>
    <w:rsid w:val="00C35856"/>
    <w:rsid w:val="00C36506"/>
    <w:rsid w:val="00C36C08"/>
    <w:rsid w:val="00C36FF2"/>
    <w:rsid w:val="00C374F1"/>
    <w:rsid w:val="00C412AD"/>
    <w:rsid w:val="00C4171B"/>
    <w:rsid w:val="00C419F7"/>
    <w:rsid w:val="00C447A2"/>
    <w:rsid w:val="00C457E0"/>
    <w:rsid w:val="00C457F1"/>
    <w:rsid w:val="00C45F01"/>
    <w:rsid w:val="00C4698C"/>
    <w:rsid w:val="00C47EA1"/>
    <w:rsid w:val="00C50614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878"/>
    <w:rsid w:val="00C76BBB"/>
    <w:rsid w:val="00C779D4"/>
    <w:rsid w:val="00C77C0E"/>
    <w:rsid w:val="00C80B32"/>
    <w:rsid w:val="00C826BF"/>
    <w:rsid w:val="00C8493F"/>
    <w:rsid w:val="00C85915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D8C"/>
    <w:rsid w:val="00D84F6A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25BA"/>
    <w:rsid w:val="00DC2AD7"/>
    <w:rsid w:val="00DC2F35"/>
    <w:rsid w:val="00DC30BA"/>
    <w:rsid w:val="00DC7AB5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B90"/>
    <w:rsid w:val="00E06224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C5D"/>
    <w:rsid w:val="00EC4FBB"/>
    <w:rsid w:val="00EC52E0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4903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2CF"/>
    <w:rsid w:val="00F41337"/>
    <w:rsid w:val="00F41940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543/index.do" TargetMode="External"/><Relationship Id="rId13" Type="http://schemas.openxmlformats.org/officeDocument/2006/relationships/hyperlink" Target="http://www.scc-csc.ca/case-dossier/info/sum-som-eng.aspx?cas=37436" TargetMode="External"/><Relationship Id="rId18" Type="http://schemas.openxmlformats.org/officeDocument/2006/relationships/hyperlink" Target="http://www.scc-csc.ca/case-dossier/info/sum-som-eng.aspx?cas=3746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cc-csc.ca/case-dossier/info/sum-som-fra.aspx?cas=374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fra.aspx?cas=37213" TargetMode="External"/><Relationship Id="rId17" Type="http://schemas.openxmlformats.org/officeDocument/2006/relationships/hyperlink" Target="http://www.scc-csc.ca/case-dossier/info/sum-som-eng.aspx?cas=3748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cc-csc.ca/case-dossier/info/sum-som-eng.aspx?cas=37453" TargetMode="External"/><Relationship Id="rId20" Type="http://schemas.openxmlformats.org/officeDocument/2006/relationships/hyperlink" Target="http://www.scc-csc.ca/case-dossier/info/sum-som-eng.aspx?cas=37482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fra.aspx?cas=3721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cc-csc.ca/case-dossier/info/sum-som-eng.aspx?cas=37391" TargetMode="External"/><Relationship Id="rId23" Type="http://schemas.openxmlformats.org/officeDocument/2006/relationships/hyperlink" Target="mailto:comments-commentaires@scc-csc.ca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scc-csc.ca/case-dossier/info/sum-som-eng.aspx?cas=37513" TargetMode="External"/><Relationship Id="rId19" Type="http://schemas.openxmlformats.org/officeDocument/2006/relationships/hyperlink" Target="http://www.scc-csc.ca/case-dossier/info/sum-som-eng.aspx?cas=3745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543/index.do" TargetMode="External"/><Relationship Id="rId14" Type="http://schemas.openxmlformats.org/officeDocument/2006/relationships/hyperlink" Target="http://www.scc-csc.ca/case-dossier/info/sum-som-fra.aspx?cas=37433" TargetMode="External"/><Relationship Id="rId22" Type="http://schemas.openxmlformats.org/officeDocument/2006/relationships/hyperlink" Target="http://www.scc-csc.ca/case-dossier/info/sum-som-eng.aspx?cas=3749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84D3-D910-40A5-929C-027F6163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6364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2017-06-07T15:12:00Z</dcterms:created>
  <dcterms:modified xsi:type="dcterms:W3CDTF">2017-06-07T15:12:00Z</dcterms:modified>
</cp:coreProperties>
</file>