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380399" w:rsidRDefault="001C4415" w:rsidP="001C4415">
      <w:pPr>
        <w:pStyle w:val="Header"/>
        <w:jc w:val="center"/>
        <w:rPr>
          <w:b/>
          <w:sz w:val="32"/>
        </w:rPr>
      </w:pPr>
      <w:r w:rsidRPr="00380399">
        <w:rPr>
          <w:b/>
          <w:sz w:val="32"/>
        </w:rPr>
        <w:t>Supreme Court of Canada / Cour suprême du Canada</w:t>
      </w:r>
    </w:p>
    <w:p w:rsidR="001C4415" w:rsidRPr="00380399" w:rsidRDefault="001C4415" w:rsidP="001C4415">
      <w:pPr>
        <w:widowControl w:val="0"/>
        <w:rPr>
          <w:i/>
        </w:rPr>
      </w:pPr>
    </w:p>
    <w:p w:rsidR="001C4415" w:rsidRPr="00380399" w:rsidRDefault="001C4415" w:rsidP="001C4415">
      <w:pPr>
        <w:widowControl w:val="0"/>
        <w:rPr>
          <w:i/>
        </w:rPr>
      </w:pPr>
    </w:p>
    <w:p w:rsidR="001C4415" w:rsidRPr="00380399" w:rsidRDefault="001C4415" w:rsidP="001C4415">
      <w:pPr>
        <w:widowControl w:val="0"/>
        <w:rPr>
          <w:i/>
        </w:rPr>
      </w:pPr>
      <w:r w:rsidRPr="00380399">
        <w:rPr>
          <w:i/>
        </w:rPr>
        <w:t>(le français suit)</w:t>
      </w:r>
    </w:p>
    <w:p w:rsidR="001C4415" w:rsidRPr="00380399" w:rsidRDefault="001C4415" w:rsidP="001C4415">
      <w:pPr>
        <w:widowControl w:val="0"/>
      </w:pPr>
    </w:p>
    <w:p w:rsidR="001C4415" w:rsidRPr="00380399" w:rsidRDefault="000347C1" w:rsidP="00214729">
      <w:pPr>
        <w:widowControl w:val="0"/>
        <w:jc w:val="center"/>
        <w:rPr>
          <w:b/>
        </w:rPr>
      </w:pPr>
      <w:r w:rsidRPr="00380399">
        <w:fldChar w:fldCharType="begin"/>
      </w:r>
      <w:r w:rsidR="00FA7412" w:rsidRPr="00380399">
        <w:instrText xml:space="preserve"> SEQ CHAPTER \h \r 1</w:instrText>
      </w:r>
      <w:r w:rsidRPr="00380399">
        <w:fldChar w:fldCharType="end"/>
      </w:r>
      <w:r w:rsidR="00455BB9" w:rsidRPr="00380399">
        <w:rPr>
          <w:b/>
        </w:rPr>
        <w:t>JUDGMENT</w:t>
      </w:r>
      <w:r w:rsidR="00AF65F8">
        <w:rPr>
          <w:b/>
        </w:rPr>
        <w:t>S</w:t>
      </w:r>
      <w:r w:rsidR="00FA7412" w:rsidRPr="00380399">
        <w:rPr>
          <w:b/>
        </w:rPr>
        <w:t xml:space="preserve"> TO BE RENDERED IN APPEA</w:t>
      </w:r>
      <w:r w:rsidR="00342E49" w:rsidRPr="00380399">
        <w:rPr>
          <w:b/>
        </w:rPr>
        <w:t>L</w:t>
      </w:r>
      <w:r w:rsidR="00481439">
        <w:rPr>
          <w:b/>
        </w:rPr>
        <w:t>S</w:t>
      </w:r>
    </w:p>
    <w:p w:rsidR="005A7C1B" w:rsidRPr="00380399" w:rsidRDefault="005A7C1B" w:rsidP="005A7C1B">
      <w:pPr>
        <w:widowControl w:val="0"/>
      </w:pPr>
    </w:p>
    <w:p w:rsidR="00EC79B0" w:rsidRPr="00C63FB9" w:rsidRDefault="005B6DE4" w:rsidP="00EC79B0">
      <w:pPr>
        <w:widowControl w:val="0"/>
        <w:rPr>
          <w:b/>
        </w:rPr>
      </w:pPr>
      <w:r>
        <w:rPr>
          <w:b/>
        </w:rPr>
        <w:t>December</w:t>
      </w:r>
      <w:r w:rsidR="00C86395" w:rsidRPr="00892594">
        <w:rPr>
          <w:b/>
        </w:rPr>
        <w:t xml:space="preserve"> </w:t>
      </w:r>
      <w:r w:rsidR="007A246D">
        <w:rPr>
          <w:b/>
        </w:rPr>
        <w:t>1</w:t>
      </w:r>
      <w:r w:rsidR="00EC79B0" w:rsidRPr="00892594">
        <w:rPr>
          <w:b/>
        </w:rPr>
        <w:t>, 201</w:t>
      </w:r>
      <w:r w:rsidR="00833C42" w:rsidRPr="00892594">
        <w:rPr>
          <w:b/>
        </w:rPr>
        <w:t>7</w:t>
      </w:r>
    </w:p>
    <w:p w:rsidR="00EC79B0" w:rsidRPr="00C63FB9" w:rsidRDefault="00EC79B0" w:rsidP="00EC79B0">
      <w:pPr>
        <w:widowControl w:val="0"/>
        <w:rPr>
          <w:b/>
        </w:rPr>
      </w:pPr>
      <w:r w:rsidRPr="00C63FB9">
        <w:rPr>
          <w:b/>
        </w:rPr>
        <w:t>For immediate release</w:t>
      </w:r>
    </w:p>
    <w:p w:rsidR="00EC79B0" w:rsidRPr="00C63FB9" w:rsidRDefault="00EC79B0" w:rsidP="00EC79B0">
      <w:pPr>
        <w:widowControl w:val="0"/>
      </w:pPr>
    </w:p>
    <w:p w:rsidR="00EC79B0" w:rsidRPr="007A246D" w:rsidRDefault="00EC79B0" w:rsidP="00EC79B0">
      <w:pPr>
        <w:widowControl w:val="0"/>
        <w:rPr>
          <w:lang w:val="fr-CA"/>
        </w:rPr>
      </w:pPr>
      <w:r w:rsidRPr="00C63FB9">
        <w:rPr>
          <w:b/>
        </w:rPr>
        <w:t>OTTAWA</w:t>
      </w:r>
      <w:r w:rsidRPr="00C63FB9">
        <w:t xml:space="preserve"> – The Supreme Court of Canad</w:t>
      </w:r>
      <w:r w:rsidR="00455BB9" w:rsidRPr="00C63FB9">
        <w:t>a announced today that judgment</w:t>
      </w:r>
      <w:r w:rsidR="00481439">
        <w:t>s</w:t>
      </w:r>
      <w:r w:rsidR="00325901">
        <w:t xml:space="preserve"> </w:t>
      </w:r>
      <w:r w:rsidRPr="00C63FB9">
        <w:t>in the following appeal</w:t>
      </w:r>
      <w:r w:rsidR="00481439">
        <w:t>s</w:t>
      </w:r>
      <w:r w:rsidRPr="00C63FB9">
        <w:t xml:space="preserve"> will be delivered at 9:45 a.m. E</w:t>
      </w:r>
      <w:r w:rsidR="005B6DE4">
        <w:t>S</w:t>
      </w:r>
      <w:r w:rsidR="00DC6C1E" w:rsidRPr="00C63FB9">
        <w:t>T</w:t>
      </w:r>
      <w:r w:rsidR="00D74667" w:rsidRPr="00C63FB9">
        <w:t xml:space="preserve"> on</w:t>
      </w:r>
      <w:r w:rsidR="00DC6C1E" w:rsidRPr="00C63FB9">
        <w:t xml:space="preserve"> </w:t>
      </w:r>
      <w:r w:rsidR="005B6DE4">
        <w:t>Friday</w:t>
      </w:r>
      <w:r w:rsidR="000A7900" w:rsidRPr="00C63FB9">
        <w:t xml:space="preserve">, </w:t>
      </w:r>
      <w:r w:rsidR="005B6DE4">
        <w:t>December</w:t>
      </w:r>
      <w:r w:rsidR="004E605A" w:rsidRPr="00C63FB9">
        <w:t xml:space="preserve"> </w:t>
      </w:r>
      <w:r w:rsidR="005B6DE4">
        <w:t>8</w:t>
      </w:r>
      <w:r w:rsidR="00E63199" w:rsidRPr="00C63FB9">
        <w:t>, 2</w:t>
      </w:r>
      <w:r w:rsidR="0086609D" w:rsidRPr="00C63FB9">
        <w:t>01</w:t>
      </w:r>
      <w:r w:rsidR="00AC3DA6" w:rsidRPr="00C63FB9">
        <w:t>7</w:t>
      </w:r>
      <w:r w:rsidR="00455BB9" w:rsidRPr="00C63FB9">
        <w:t xml:space="preserve">. </w:t>
      </w:r>
      <w:r w:rsidR="00455BB9" w:rsidRPr="007A246D">
        <w:rPr>
          <w:lang w:val="fr-CA"/>
        </w:rPr>
        <w:t>This</w:t>
      </w:r>
      <w:r w:rsidRPr="007A246D">
        <w:rPr>
          <w:lang w:val="fr-CA"/>
        </w:rPr>
        <w:t xml:space="preserve"> list is subject to change.</w:t>
      </w:r>
    </w:p>
    <w:p w:rsidR="001C4415" w:rsidRPr="007A246D" w:rsidRDefault="001C4415" w:rsidP="001C4415">
      <w:pPr>
        <w:widowControl w:val="0"/>
        <w:rPr>
          <w:szCs w:val="24"/>
          <w:lang w:val="fr-CA"/>
        </w:rPr>
      </w:pPr>
    </w:p>
    <w:p w:rsidR="001C4415" w:rsidRPr="007A246D" w:rsidRDefault="001C4415" w:rsidP="001C4415">
      <w:pPr>
        <w:widowControl w:val="0"/>
        <w:rPr>
          <w:lang w:val="fr-CA"/>
        </w:rPr>
      </w:pPr>
    </w:p>
    <w:p w:rsidR="001335A1" w:rsidRPr="00C63FB9" w:rsidRDefault="001335A1" w:rsidP="001335A1">
      <w:pPr>
        <w:widowControl w:val="0"/>
        <w:jc w:val="center"/>
        <w:rPr>
          <w:b/>
          <w:lang w:val="fr-CA"/>
        </w:rPr>
      </w:pPr>
      <w:r w:rsidRPr="00C63FB9">
        <w:rPr>
          <w:b/>
          <w:lang w:val="fr-CA"/>
        </w:rPr>
        <w:t>PROCHAIN</w:t>
      </w:r>
      <w:r w:rsidR="00481439">
        <w:rPr>
          <w:b/>
          <w:lang w:val="fr-CA"/>
        </w:rPr>
        <w:t>S</w:t>
      </w:r>
      <w:r w:rsidRPr="00C63FB9">
        <w:rPr>
          <w:b/>
          <w:lang w:val="fr-CA"/>
        </w:rPr>
        <w:t xml:space="preserve"> JUGEMENT</w:t>
      </w:r>
      <w:r w:rsidR="00481439">
        <w:rPr>
          <w:b/>
          <w:lang w:val="fr-CA"/>
        </w:rPr>
        <w:t>S</w:t>
      </w:r>
      <w:r w:rsidR="00455BB9" w:rsidRPr="00C63FB9">
        <w:rPr>
          <w:b/>
          <w:lang w:val="fr-CA"/>
        </w:rPr>
        <w:t xml:space="preserve"> SUR APPEL</w:t>
      </w:r>
      <w:r w:rsidR="00481439">
        <w:rPr>
          <w:b/>
          <w:lang w:val="fr-CA"/>
        </w:rPr>
        <w:t>S</w:t>
      </w:r>
    </w:p>
    <w:p w:rsidR="001335A1" w:rsidRPr="00C63FB9" w:rsidRDefault="001335A1" w:rsidP="001335A1">
      <w:pPr>
        <w:widowControl w:val="0"/>
        <w:rPr>
          <w:lang w:val="fr-CA"/>
        </w:rPr>
      </w:pPr>
    </w:p>
    <w:p w:rsidR="00EC79B0" w:rsidRPr="00C63FB9" w:rsidRDefault="00EC79B0" w:rsidP="00EC79B0">
      <w:pPr>
        <w:widowControl w:val="0"/>
        <w:rPr>
          <w:b/>
          <w:lang w:val="fr-CA"/>
        </w:rPr>
      </w:pPr>
      <w:r w:rsidRPr="00892594">
        <w:rPr>
          <w:b/>
          <w:lang w:val="fr-CA"/>
        </w:rPr>
        <w:t xml:space="preserve">Le </w:t>
      </w:r>
      <w:r w:rsidR="007A246D">
        <w:rPr>
          <w:b/>
          <w:lang w:val="fr-CA"/>
        </w:rPr>
        <w:t>1</w:t>
      </w:r>
      <w:bookmarkStart w:id="0" w:name="_GoBack"/>
      <w:bookmarkEnd w:id="0"/>
      <w:r w:rsidR="002F28E0" w:rsidRPr="00892594">
        <w:rPr>
          <w:b/>
          <w:lang w:val="fr-CA"/>
        </w:rPr>
        <w:t xml:space="preserve"> </w:t>
      </w:r>
      <w:r w:rsidR="005B6DE4">
        <w:rPr>
          <w:b/>
          <w:lang w:val="fr-CA"/>
        </w:rPr>
        <w:t>décembre</w:t>
      </w:r>
      <w:r w:rsidR="00C86395" w:rsidRPr="00892594">
        <w:rPr>
          <w:b/>
          <w:lang w:val="fr-CA"/>
        </w:rPr>
        <w:t xml:space="preserve"> </w:t>
      </w:r>
      <w:r w:rsidR="0086609D" w:rsidRPr="00892594">
        <w:rPr>
          <w:b/>
          <w:lang w:val="fr-CA"/>
        </w:rPr>
        <w:t>201</w:t>
      </w:r>
      <w:r w:rsidR="00AC3DA6" w:rsidRPr="00892594">
        <w:rPr>
          <w:b/>
          <w:lang w:val="fr-CA"/>
        </w:rPr>
        <w:t>7</w:t>
      </w:r>
    </w:p>
    <w:p w:rsidR="00EC79B0" w:rsidRPr="00C63FB9" w:rsidRDefault="00EC79B0" w:rsidP="00EC79B0">
      <w:pPr>
        <w:widowControl w:val="0"/>
        <w:rPr>
          <w:b/>
          <w:lang w:val="fr-CA"/>
        </w:rPr>
      </w:pPr>
      <w:r w:rsidRPr="00C63FB9">
        <w:rPr>
          <w:b/>
          <w:lang w:val="fr-CA"/>
        </w:rPr>
        <w:t>Pour diffusion immédiate</w:t>
      </w:r>
    </w:p>
    <w:p w:rsidR="00EC79B0" w:rsidRPr="00C63FB9" w:rsidRDefault="00EC79B0" w:rsidP="00EC79B0">
      <w:pPr>
        <w:widowControl w:val="0"/>
        <w:rPr>
          <w:b/>
          <w:lang w:val="fr-CA"/>
        </w:rPr>
      </w:pPr>
    </w:p>
    <w:p w:rsidR="00EC79B0" w:rsidRPr="00C63FB9" w:rsidRDefault="00EC79B0" w:rsidP="00EC79B0">
      <w:pPr>
        <w:widowControl w:val="0"/>
        <w:rPr>
          <w:lang w:val="fr-CA"/>
        </w:rPr>
      </w:pPr>
      <w:r w:rsidRPr="00C63FB9">
        <w:rPr>
          <w:b/>
          <w:lang w:val="fr-CA"/>
        </w:rPr>
        <w:t>OTTAWA</w:t>
      </w:r>
      <w:r w:rsidRPr="00C63FB9">
        <w:rPr>
          <w:lang w:val="fr-CA"/>
        </w:rPr>
        <w:t xml:space="preserve"> – La Cour suprême du Canada annonce que jugement</w:t>
      </w:r>
      <w:r w:rsidR="00481439">
        <w:rPr>
          <w:lang w:val="fr-CA"/>
        </w:rPr>
        <w:t>s</w:t>
      </w:r>
      <w:r w:rsidRPr="00C63FB9">
        <w:rPr>
          <w:lang w:val="fr-CA"/>
        </w:rPr>
        <w:t xml:space="preserve"> ser</w:t>
      </w:r>
      <w:r w:rsidR="00481439">
        <w:rPr>
          <w:lang w:val="fr-CA"/>
        </w:rPr>
        <w:t>ont</w:t>
      </w:r>
      <w:r w:rsidRPr="00C63FB9">
        <w:rPr>
          <w:lang w:val="fr-CA"/>
        </w:rPr>
        <w:t xml:space="preserve"> rendu</w:t>
      </w:r>
      <w:r w:rsidR="00481439">
        <w:rPr>
          <w:lang w:val="fr-CA"/>
        </w:rPr>
        <w:t>s</w:t>
      </w:r>
      <w:r w:rsidRPr="00C63FB9">
        <w:rPr>
          <w:lang w:val="fr-CA"/>
        </w:rPr>
        <w:t xml:space="preserve"> dans </w:t>
      </w:r>
      <w:r w:rsidR="001F1643" w:rsidRPr="00C63FB9">
        <w:rPr>
          <w:lang w:val="fr-CA"/>
        </w:rPr>
        <w:t>l</w:t>
      </w:r>
      <w:r w:rsidR="00481439">
        <w:rPr>
          <w:lang w:val="fr-CA"/>
        </w:rPr>
        <w:t xml:space="preserve">es </w:t>
      </w:r>
      <w:r w:rsidR="001F1643" w:rsidRPr="00C63FB9">
        <w:rPr>
          <w:lang w:val="fr-CA"/>
        </w:rPr>
        <w:t>appel</w:t>
      </w:r>
      <w:r w:rsidR="00481439">
        <w:rPr>
          <w:lang w:val="fr-CA"/>
        </w:rPr>
        <w:t>s</w:t>
      </w:r>
      <w:r w:rsidR="001F1643" w:rsidRPr="00C63FB9">
        <w:rPr>
          <w:lang w:val="fr-CA"/>
        </w:rPr>
        <w:t xml:space="preserve"> </w:t>
      </w:r>
      <w:r w:rsidRPr="00C63FB9">
        <w:rPr>
          <w:lang w:val="fr-CA"/>
        </w:rPr>
        <w:t>suivant</w:t>
      </w:r>
      <w:r w:rsidR="00481439">
        <w:rPr>
          <w:lang w:val="fr-CA"/>
        </w:rPr>
        <w:t>s</w:t>
      </w:r>
      <w:r w:rsidRPr="00C63FB9">
        <w:rPr>
          <w:lang w:val="fr-CA"/>
        </w:rPr>
        <w:t xml:space="preserve"> le </w:t>
      </w:r>
      <w:r w:rsidR="005B6DE4">
        <w:rPr>
          <w:lang w:val="fr-CA"/>
        </w:rPr>
        <w:t>vendre</w:t>
      </w:r>
      <w:r w:rsidR="00481439">
        <w:rPr>
          <w:lang w:val="fr-CA"/>
        </w:rPr>
        <w:t>di</w:t>
      </w:r>
      <w:r w:rsidR="00970EDF" w:rsidRPr="00C63FB9">
        <w:rPr>
          <w:lang w:val="fr-CA"/>
        </w:rPr>
        <w:t xml:space="preserve"> </w:t>
      </w:r>
      <w:r w:rsidR="005B6DE4">
        <w:rPr>
          <w:lang w:val="fr-CA"/>
        </w:rPr>
        <w:t>8</w:t>
      </w:r>
      <w:r w:rsidR="004E605A" w:rsidRPr="00C63FB9">
        <w:rPr>
          <w:lang w:val="fr-CA"/>
        </w:rPr>
        <w:t xml:space="preserve"> </w:t>
      </w:r>
      <w:r w:rsidR="005B6DE4">
        <w:rPr>
          <w:lang w:val="fr-CA"/>
        </w:rPr>
        <w:t>décembre</w:t>
      </w:r>
      <w:r w:rsidR="00282563" w:rsidRPr="00C63FB9">
        <w:rPr>
          <w:lang w:val="fr-CA"/>
        </w:rPr>
        <w:t xml:space="preserve"> </w:t>
      </w:r>
      <w:r w:rsidRPr="00C63FB9">
        <w:rPr>
          <w:lang w:val="fr-CA"/>
        </w:rPr>
        <w:t>201</w:t>
      </w:r>
      <w:r w:rsidR="00AC3DA6" w:rsidRPr="00C63FB9">
        <w:rPr>
          <w:lang w:val="fr-CA"/>
        </w:rPr>
        <w:t>7</w:t>
      </w:r>
      <w:r w:rsidRPr="00C63FB9">
        <w:rPr>
          <w:lang w:val="fr-CA"/>
        </w:rPr>
        <w:t>, à 9 h 45 H</w:t>
      </w:r>
      <w:r w:rsidR="005B6DE4">
        <w:rPr>
          <w:lang w:val="fr-CA"/>
        </w:rPr>
        <w:t>N</w:t>
      </w:r>
      <w:r w:rsidRPr="00C63FB9">
        <w:rPr>
          <w:lang w:val="fr-CA"/>
        </w:rPr>
        <w:t>E. Cette liste est sujette à modifications.</w:t>
      </w:r>
    </w:p>
    <w:p w:rsidR="001335A1" w:rsidRPr="00380399" w:rsidRDefault="001335A1" w:rsidP="001335A1">
      <w:pPr>
        <w:widowControl w:val="0"/>
        <w:rPr>
          <w:sz w:val="20"/>
          <w:lang w:val="fr-CA"/>
        </w:rPr>
      </w:pPr>
    </w:p>
    <w:p w:rsidR="001335A1" w:rsidRPr="00380399" w:rsidRDefault="005C7A4F" w:rsidP="001335A1">
      <w:pPr>
        <w:widowControl w:val="0"/>
        <w:rPr>
          <w:sz w:val="20"/>
          <w:lang w:val="fr-CA"/>
        </w:rPr>
      </w:pPr>
      <w:r w:rsidRPr="00380399">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380399" w:rsidRDefault="00340C6D" w:rsidP="00340C6D">
      <w:pPr>
        <w:jc w:val="both"/>
        <w:rPr>
          <w:bCs/>
          <w:lang w:val="fr-CA"/>
        </w:rPr>
      </w:pPr>
    </w:p>
    <w:p w:rsidR="00772636" w:rsidRPr="007711AD" w:rsidRDefault="007711AD" w:rsidP="00772636">
      <w:pPr>
        <w:jc w:val="both"/>
      </w:pPr>
      <w:proofErr w:type="spellStart"/>
      <w:r w:rsidRPr="007A246D">
        <w:rPr>
          <w:i/>
          <w:szCs w:val="24"/>
          <w:lang w:val="fr-CA"/>
        </w:rPr>
        <w:t>Nour</w:t>
      </w:r>
      <w:proofErr w:type="spellEnd"/>
      <w:r w:rsidRPr="007A246D">
        <w:rPr>
          <w:i/>
          <w:szCs w:val="24"/>
          <w:lang w:val="fr-CA"/>
        </w:rPr>
        <w:t xml:space="preserve"> Marakah</w:t>
      </w:r>
      <w:r w:rsidR="00481439" w:rsidRPr="007A246D">
        <w:rPr>
          <w:i/>
          <w:szCs w:val="24"/>
          <w:lang w:val="fr-CA"/>
        </w:rPr>
        <w:t xml:space="preserve"> v. </w:t>
      </w:r>
      <w:r w:rsidRPr="007A246D">
        <w:rPr>
          <w:i/>
          <w:szCs w:val="24"/>
          <w:lang w:val="fr-CA"/>
        </w:rPr>
        <w:t>Her Majesty the Queen</w:t>
      </w:r>
      <w:r w:rsidR="00772636" w:rsidRPr="007A246D">
        <w:rPr>
          <w:i/>
          <w:szCs w:val="24"/>
          <w:lang w:val="fr-CA"/>
        </w:rPr>
        <w:t xml:space="preserve"> </w:t>
      </w:r>
      <w:r w:rsidR="00772636" w:rsidRPr="007A246D">
        <w:rPr>
          <w:szCs w:val="24"/>
          <w:lang w:val="fr-CA"/>
        </w:rPr>
        <w:t>(</w:t>
      </w:r>
      <w:r w:rsidRPr="007A246D">
        <w:rPr>
          <w:szCs w:val="24"/>
          <w:lang w:val="fr-CA"/>
        </w:rPr>
        <w:t>Ont</w:t>
      </w:r>
      <w:r w:rsidR="00481439" w:rsidRPr="007A246D">
        <w:rPr>
          <w:szCs w:val="24"/>
          <w:lang w:val="fr-CA"/>
        </w:rPr>
        <w:t>.</w:t>
      </w:r>
      <w:r w:rsidR="00772636" w:rsidRPr="007A246D">
        <w:rPr>
          <w:szCs w:val="24"/>
          <w:lang w:val="fr-CA"/>
        </w:rPr>
        <w:t xml:space="preserve">) </w:t>
      </w:r>
      <w:r w:rsidR="00772636" w:rsidRPr="007711AD">
        <w:t>(</w:t>
      </w:r>
      <w:hyperlink r:id="rId7" w:history="1">
        <w:r w:rsidR="00772636" w:rsidRPr="007711AD">
          <w:rPr>
            <w:rStyle w:val="Hyperlink"/>
          </w:rPr>
          <w:t>3</w:t>
        </w:r>
        <w:r w:rsidR="008D163A" w:rsidRPr="007711AD">
          <w:rPr>
            <w:rStyle w:val="Hyperlink"/>
          </w:rPr>
          <w:t>7118</w:t>
        </w:r>
      </w:hyperlink>
      <w:r w:rsidR="00772636" w:rsidRPr="007711AD">
        <w:t>)</w:t>
      </w:r>
    </w:p>
    <w:p w:rsidR="00481439" w:rsidRPr="007711AD" w:rsidRDefault="00481439" w:rsidP="00772636">
      <w:pPr>
        <w:jc w:val="both"/>
      </w:pPr>
    </w:p>
    <w:p w:rsidR="00481439" w:rsidRPr="007A246D" w:rsidRDefault="00C664A7" w:rsidP="00772636">
      <w:pPr>
        <w:jc w:val="both"/>
        <w:rPr>
          <w:szCs w:val="24"/>
        </w:rPr>
      </w:pPr>
      <w:r w:rsidRPr="00C664A7">
        <w:rPr>
          <w:i/>
        </w:rPr>
        <w:t>Tristin Jones</w:t>
      </w:r>
      <w:r w:rsidR="00481439" w:rsidRPr="00C664A7">
        <w:rPr>
          <w:i/>
        </w:rPr>
        <w:t xml:space="preserve"> v. </w:t>
      </w:r>
      <w:r w:rsidRPr="00C664A7">
        <w:rPr>
          <w:i/>
        </w:rPr>
        <w:t>Her Majesty the Queen in Right of Canada et al.</w:t>
      </w:r>
      <w:r w:rsidR="00AF65F8" w:rsidRPr="00C664A7">
        <w:t xml:space="preserve"> </w:t>
      </w:r>
      <w:r w:rsidR="00481439" w:rsidRPr="007A246D">
        <w:t>(</w:t>
      </w:r>
      <w:r w:rsidRPr="007A246D">
        <w:t>Ont</w:t>
      </w:r>
      <w:r w:rsidR="00325901" w:rsidRPr="007A246D">
        <w:t>.</w:t>
      </w:r>
      <w:r w:rsidR="00481439" w:rsidRPr="007A246D">
        <w:t>) (</w:t>
      </w:r>
      <w:hyperlink r:id="rId8" w:history="1">
        <w:r w:rsidR="00481439" w:rsidRPr="007A246D">
          <w:rPr>
            <w:rStyle w:val="Hyperlink"/>
          </w:rPr>
          <w:t>37</w:t>
        </w:r>
        <w:r w:rsidR="008D163A" w:rsidRPr="007A246D">
          <w:rPr>
            <w:rStyle w:val="Hyperlink"/>
          </w:rPr>
          <w:t>194</w:t>
        </w:r>
      </w:hyperlink>
      <w:r w:rsidR="00481439" w:rsidRPr="007A246D">
        <w:t>)</w:t>
      </w:r>
    </w:p>
    <w:p w:rsidR="009F18D7" w:rsidRPr="007A246D" w:rsidRDefault="009F18D7" w:rsidP="00340C6D">
      <w:pPr>
        <w:jc w:val="both"/>
      </w:pPr>
    </w:p>
    <w:p w:rsidR="008371B2" w:rsidRPr="007A246D" w:rsidRDefault="008371B2" w:rsidP="00340C6D">
      <w:pPr>
        <w:jc w:val="both"/>
      </w:pPr>
    </w:p>
    <w:bookmarkStart w:id="1" w:name="1"/>
    <w:bookmarkEnd w:id="1"/>
    <w:p w:rsidR="008371B2" w:rsidRPr="008371B2" w:rsidRDefault="008371B2" w:rsidP="00B2215E">
      <w:pPr>
        <w:widowControl w:val="0"/>
        <w:ind w:left="720" w:hanging="720"/>
        <w:jc w:val="both"/>
        <w:rPr>
          <w:b/>
          <w:i/>
          <w:sz w:val="20"/>
        </w:rPr>
      </w:pPr>
      <w:r w:rsidRPr="008371B2">
        <w:rPr>
          <w:b/>
          <w:sz w:val="20"/>
        </w:rPr>
        <w:fldChar w:fldCharType="begin"/>
      </w:r>
      <w:r w:rsidRPr="008371B2">
        <w:rPr>
          <w:b/>
          <w:sz w:val="20"/>
        </w:rPr>
        <w:instrText xml:space="preserve"> SEQ CHAPTER \h \r 1</w:instrText>
      </w:r>
      <w:r w:rsidRPr="008371B2">
        <w:rPr>
          <w:b/>
          <w:sz w:val="20"/>
        </w:rPr>
        <w:fldChar w:fldCharType="end"/>
      </w:r>
      <w:r w:rsidRPr="008371B2">
        <w:rPr>
          <w:b/>
          <w:sz w:val="20"/>
        </w:rPr>
        <w:t>37118</w:t>
      </w:r>
      <w:r w:rsidRPr="008371B2">
        <w:rPr>
          <w:sz w:val="20"/>
          <w:lang w:val="en-CA"/>
        </w:rPr>
        <w:tab/>
      </w:r>
      <w:bookmarkStart w:id="2" w:name="3"/>
      <w:bookmarkEnd w:id="2"/>
      <w:r w:rsidRPr="008371B2">
        <w:rPr>
          <w:b/>
          <w:i/>
          <w:sz w:val="20"/>
        </w:rPr>
        <w:t>Nour Marakah v. Her Majesty the Queen</w:t>
      </w:r>
    </w:p>
    <w:p w:rsidR="008371B2" w:rsidRPr="008371B2" w:rsidRDefault="008371B2" w:rsidP="00B2215E">
      <w:pPr>
        <w:widowControl w:val="0"/>
        <w:ind w:left="1440" w:hanging="720"/>
        <w:jc w:val="both"/>
        <w:rPr>
          <w:sz w:val="20"/>
          <w:lang w:val="en-CA"/>
        </w:rPr>
      </w:pPr>
      <w:r w:rsidRPr="008371B2">
        <w:rPr>
          <w:sz w:val="20"/>
          <w:lang w:val="en-CA"/>
        </w:rPr>
        <w:t>(Ont.) (Criminal) (As of Right)</w:t>
      </w:r>
    </w:p>
    <w:p w:rsidR="008371B2" w:rsidRPr="008371B2" w:rsidRDefault="008371B2">
      <w:pPr>
        <w:widowControl w:val="0"/>
        <w:jc w:val="both"/>
        <w:rPr>
          <w:sz w:val="20"/>
          <w:lang w:val="en-CA"/>
        </w:rPr>
      </w:pPr>
      <w:bookmarkStart w:id="3" w:name="QuickMark_1"/>
      <w:bookmarkEnd w:id="3"/>
    </w:p>
    <w:p w:rsidR="008371B2" w:rsidRPr="008371B2" w:rsidRDefault="008371B2" w:rsidP="00906365">
      <w:pPr>
        <w:jc w:val="both"/>
        <w:rPr>
          <w:sz w:val="20"/>
        </w:rPr>
      </w:pPr>
      <w:r w:rsidRPr="008371B2">
        <w:rPr>
          <w:i/>
          <w:sz w:val="20"/>
        </w:rPr>
        <w:t>Charter</w:t>
      </w:r>
      <w:r w:rsidRPr="008371B2">
        <w:rPr>
          <w:sz w:val="20"/>
        </w:rPr>
        <w:t xml:space="preserve"> - Criminal law - Search and seizure - Standing to challenge - Whether appellant had reasonable expectation of privacy in text messages sent by him and seized from recipient’s phone - Whether appellant had standing to challenge legality of search and seizure - </w:t>
      </w:r>
      <w:r w:rsidRPr="008371B2">
        <w:rPr>
          <w:i/>
          <w:sz w:val="20"/>
        </w:rPr>
        <w:t xml:space="preserve">R. v. </w:t>
      </w:r>
      <w:proofErr w:type="spellStart"/>
      <w:r w:rsidRPr="008371B2">
        <w:rPr>
          <w:i/>
          <w:sz w:val="20"/>
        </w:rPr>
        <w:t>Telus</w:t>
      </w:r>
      <w:proofErr w:type="spellEnd"/>
      <w:r w:rsidRPr="008371B2">
        <w:rPr>
          <w:i/>
          <w:sz w:val="20"/>
        </w:rPr>
        <w:t xml:space="preserve"> Communications Co.</w:t>
      </w:r>
      <w:r w:rsidRPr="008371B2">
        <w:rPr>
          <w:sz w:val="20"/>
        </w:rPr>
        <w:t xml:space="preserve">, [2013] 2 SCR 3, 2013 SCC 16. </w:t>
      </w:r>
    </w:p>
    <w:p w:rsidR="008371B2" w:rsidRPr="008371B2" w:rsidRDefault="008371B2" w:rsidP="00906365">
      <w:pPr>
        <w:jc w:val="both"/>
        <w:rPr>
          <w:sz w:val="20"/>
        </w:rPr>
      </w:pPr>
    </w:p>
    <w:p w:rsidR="008371B2" w:rsidRDefault="008371B2" w:rsidP="00906365">
      <w:pPr>
        <w:jc w:val="both"/>
        <w:rPr>
          <w:sz w:val="20"/>
        </w:rPr>
      </w:pPr>
      <w:r w:rsidRPr="008371B2">
        <w:rPr>
          <w:sz w:val="20"/>
        </w:rPr>
        <w:t xml:space="preserve">Mr. Marakah, appellant, was convicted of two counts of trafficking firearms, one count of conspiracy to traffic firearms, possession of a loaded restricted firearm and possession of a firearm without a valid license. Before trial, he challenged the search and seizure of his accomplice’s cell phone to which he had sent multiple text messages. The application judge concluded that Mr. Marakah had no standing to challenge the search of that phone because he had no reasonable expectation of privacy in respect of those text messages. While the application judge accepted that the sender of a text message has a reasonable expectation of privacy in the message’s content after it has been sent, that reasonable expectation of privacy ends once the text message reaches its intended destination and is no longer under the sender’s control. The Court of Appeal dismissed the appeal. </w:t>
      </w:r>
      <w:proofErr w:type="spellStart"/>
      <w:r w:rsidRPr="008371B2">
        <w:rPr>
          <w:sz w:val="20"/>
        </w:rPr>
        <w:t>LaForme</w:t>
      </w:r>
      <w:proofErr w:type="spellEnd"/>
      <w:r w:rsidRPr="008371B2">
        <w:rPr>
          <w:sz w:val="20"/>
        </w:rPr>
        <w:t>, J.A., dissenting, would have allowed the appeal, excluded the text messages and entered acquittals on all charges.</w:t>
      </w:r>
    </w:p>
    <w:p w:rsidR="008371B2" w:rsidRDefault="008371B2" w:rsidP="00906365">
      <w:pPr>
        <w:jc w:val="both"/>
        <w:rPr>
          <w:sz w:val="20"/>
        </w:rPr>
      </w:pPr>
    </w:p>
    <w:p w:rsidR="008371B2" w:rsidRPr="008371B2" w:rsidRDefault="008371B2" w:rsidP="00906365">
      <w:pPr>
        <w:jc w:val="both"/>
        <w:rPr>
          <w:sz w:val="20"/>
        </w:rPr>
      </w:pPr>
    </w:p>
    <w:p w:rsidR="008371B2" w:rsidRPr="008371B2" w:rsidRDefault="008371B2" w:rsidP="00547275">
      <w:pPr>
        <w:widowControl w:val="0"/>
        <w:ind w:left="720" w:hanging="720"/>
        <w:jc w:val="both"/>
        <w:rPr>
          <w:b/>
          <w:i/>
          <w:sz w:val="20"/>
          <w:lang w:val="fr-CA"/>
        </w:rPr>
      </w:pPr>
      <w:r w:rsidRPr="008371B2">
        <w:rPr>
          <w:b/>
          <w:sz w:val="20"/>
          <w:lang w:val="fr-CA"/>
        </w:rPr>
        <w:fldChar w:fldCharType="begin"/>
      </w:r>
      <w:r w:rsidRPr="008371B2">
        <w:rPr>
          <w:b/>
          <w:sz w:val="20"/>
          <w:lang w:val="fr-CA"/>
        </w:rPr>
        <w:instrText xml:space="preserve"> SEQ CHAPTER \h \r 1</w:instrText>
      </w:r>
      <w:r w:rsidRPr="008371B2">
        <w:rPr>
          <w:b/>
          <w:sz w:val="20"/>
          <w:lang w:val="fr-CA"/>
        </w:rPr>
        <w:fldChar w:fldCharType="end"/>
      </w:r>
      <w:r w:rsidRPr="008371B2">
        <w:rPr>
          <w:b/>
          <w:sz w:val="20"/>
          <w:lang w:val="fr-CA"/>
        </w:rPr>
        <w:t>37118</w:t>
      </w:r>
      <w:r w:rsidRPr="008371B2">
        <w:rPr>
          <w:sz w:val="20"/>
          <w:lang w:val="fr-CA"/>
        </w:rPr>
        <w:tab/>
      </w:r>
      <w:proofErr w:type="spellStart"/>
      <w:r w:rsidRPr="008371B2">
        <w:rPr>
          <w:b/>
          <w:i/>
          <w:sz w:val="20"/>
          <w:lang w:val="fr-CA"/>
        </w:rPr>
        <w:t>Nour</w:t>
      </w:r>
      <w:proofErr w:type="spellEnd"/>
      <w:r w:rsidRPr="008371B2">
        <w:rPr>
          <w:b/>
          <w:i/>
          <w:sz w:val="20"/>
          <w:lang w:val="fr-CA"/>
        </w:rPr>
        <w:t xml:space="preserve"> Marakah c. Sa Majesté la Reine</w:t>
      </w:r>
    </w:p>
    <w:p w:rsidR="008371B2" w:rsidRPr="008371B2" w:rsidRDefault="008371B2" w:rsidP="00547275">
      <w:pPr>
        <w:widowControl w:val="0"/>
        <w:ind w:left="1440" w:hanging="720"/>
        <w:jc w:val="both"/>
        <w:rPr>
          <w:sz w:val="20"/>
          <w:lang w:val="fr-CA"/>
        </w:rPr>
      </w:pPr>
      <w:r w:rsidRPr="008371B2">
        <w:rPr>
          <w:sz w:val="20"/>
          <w:lang w:val="fr-CA"/>
        </w:rPr>
        <w:t>(Ont.) (Criminelle) (De plein droit)</w:t>
      </w:r>
    </w:p>
    <w:p w:rsidR="008371B2" w:rsidRPr="008371B2" w:rsidRDefault="008371B2" w:rsidP="00547275">
      <w:pPr>
        <w:widowControl w:val="0"/>
        <w:jc w:val="both"/>
        <w:rPr>
          <w:sz w:val="20"/>
          <w:lang w:val="fr-CA"/>
        </w:rPr>
      </w:pPr>
    </w:p>
    <w:p w:rsidR="008371B2" w:rsidRPr="008371B2" w:rsidRDefault="008371B2" w:rsidP="00547275">
      <w:pPr>
        <w:jc w:val="both"/>
        <w:rPr>
          <w:sz w:val="20"/>
          <w:lang w:val="fr-CA"/>
        </w:rPr>
      </w:pPr>
      <w:r w:rsidRPr="008371B2">
        <w:rPr>
          <w:i/>
          <w:sz w:val="20"/>
          <w:lang w:val="fr-CA"/>
        </w:rPr>
        <w:t>Charte</w:t>
      </w:r>
      <w:r w:rsidRPr="008371B2">
        <w:rPr>
          <w:sz w:val="20"/>
          <w:lang w:val="fr-CA"/>
        </w:rPr>
        <w:t xml:space="preserve"> - Droit criminel - Fouilles, perquisitions et saisie - Qualité pour contester - L’appelant avait-il une attente raisonnable en matière de respect de sa vie privée à l’égard de messages textes qu’il avait envoyés et qui ont été saisis </w:t>
      </w:r>
      <w:r w:rsidRPr="008371B2">
        <w:rPr>
          <w:sz w:val="20"/>
          <w:lang w:val="fr-CA"/>
        </w:rPr>
        <w:lastRenderedPageBreak/>
        <w:t xml:space="preserve">à partir du téléphone du destinataire? - L’appelant avait-il la qualité pour contester la légalité de la perquisition et de la saisie? - </w:t>
      </w:r>
      <w:r w:rsidRPr="008371B2">
        <w:rPr>
          <w:i/>
          <w:sz w:val="20"/>
          <w:lang w:val="fr-CA"/>
        </w:rPr>
        <w:t>R. c. Société Telus Communications</w:t>
      </w:r>
      <w:r w:rsidRPr="008371B2">
        <w:rPr>
          <w:sz w:val="20"/>
          <w:lang w:val="fr-CA"/>
        </w:rPr>
        <w:t xml:space="preserve"> [2013] 2 RCS 3, 2013 CSC 16. </w:t>
      </w:r>
    </w:p>
    <w:p w:rsidR="008371B2" w:rsidRPr="008371B2" w:rsidRDefault="008371B2" w:rsidP="00906365">
      <w:pPr>
        <w:jc w:val="both"/>
        <w:rPr>
          <w:sz w:val="20"/>
          <w:lang w:val="fr-CA"/>
        </w:rPr>
      </w:pPr>
    </w:p>
    <w:p w:rsidR="008371B2" w:rsidRPr="008371B2" w:rsidRDefault="008371B2" w:rsidP="00906365">
      <w:pPr>
        <w:jc w:val="both"/>
        <w:rPr>
          <w:sz w:val="20"/>
          <w:lang w:val="fr-CA"/>
        </w:rPr>
      </w:pPr>
      <w:r w:rsidRPr="008371B2">
        <w:rPr>
          <w:sz w:val="20"/>
          <w:lang w:val="fr-CA"/>
        </w:rPr>
        <w:t>M. Marakah, l’appelant, a été reconnu coupable de deux chefs d’accusation de trafic d’armes à feu, d’un chef de complot en vue de se livrer au trafic d’armes à feu, de possession d’une arme à feu à autorisation restreinte chargée et de possession d’une arme à feu sans permis valide. Avant le procès, il a contesté la perquisition et la saisie du téléphone cellulaire du complice auquel il avait envoyé plusieurs messages textes. Le juge saisi de la demande a conclu que M. Marakah n’avait pas qualité pour contester la perquisition et la saisie de ce téléphone parce qu’il n’avait pas d’attente raisonnable en matière de respect de sa vie privée à l’égard des messages textes en question. Bien que le juge saisi de la demande ait reconnu que l’expéditeur d’un message texte a une attente raisonnable en matière de vie privée en ce qui concerne le contenu du message envoyé, cette attente cesse d’exister une fois que le message atteint la destination prévue et qu’il n’est plus sous le contrôle de l’expéditeur. La Cour d’appel a rejeté l’appel. Le juge LaForme, dissident, aurait accueilli l’appel, exclu les messages textes et inscrit des verdicts d’acquittement à l’égard de chacun des chefs.</w:t>
      </w:r>
    </w:p>
    <w:p w:rsidR="008371B2" w:rsidRPr="008371B2" w:rsidRDefault="008371B2" w:rsidP="00340C6D">
      <w:pPr>
        <w:jc w:val="both"/>
        <w:rPr>
          <w:sz w:val="20"/>
          <w:lang w:val="fr-CA"/>
        </w:rPr>
      </w:pPr>
    </w:p>
    <w:p w:rsidR="008371B2" w:rsidRPr="008371B2" w:rsidRDefault="008371B2" w:rsidP="00340C6D">
      <w:pPr>
        <w:jc w:val="both"/>
        <w:rPr>
          <w:sz w:val="20"/>
          <w:lang w:val="fr-CA"/>
        </w:rPr>
      </w:pPr>
    </w:p>
    <w:p w:rsidR="008371B2" w:rsidRPr="008371B2" w:rsidRDefault="008371B2" w:rsidP="001F5E22">
      <w:pPr>
        <w:pStyle w:val="SCCLsocParty"/>
        <w:ind w:left="720" w:hanging="720"/>
        <w:jc w:val="left"/>
        <w:rPr>
          <w:b/>
          <w:sz w:val="20"/>
          <w:szCs w:val="20"/>
          <w:lang w:val="en-CA"/>
        </w:rPr>
      </w:pPr>
      <w:r w:rsidRPr="008371B2">
        <w:rPr>
          <w:b/>
          <w:i w:val="0"/>
          <w:sz w:val="20"/>
          <w:szCs w:val="20"/>
          <w:lang w:val="en-CA"/>
        </w:rPr>
        <w:fldChar w:fldCharType="begin"/>
      </w:r>
      <w:r w:rsidRPr="008371B2">
        <w:rPr>
          <w:b/>
          <w:i w:val="0"/>
          <w:sz w:val="20"/>
          <w:szCs w:val="20"/>
          <w:lang w:val="en-US"/>
        </w:rPr>
        <w:instrText xml:space="preserve"> SEQ CHAPTER \h \r 1</w:instrText>
      </w:r>
      <w:r w:rsidRPr="008371B2">
        <w:rPr>
          <w:b/>
          <w:i w:val="0"/>
          <w:sz w:val="20"/>
          <w:szCs w:val="20"/>
        </w:rPr>
        <w:fldChar w:fldCharType="end"/>
      </w:r>
      <w:r w:rsidRPr="008371B2">
        <w:rPr>
          <w:b/>
          <w:i w:val="0"/>
          <w:sz w:val="20"/>
          <w:szCs w:val="20"/>
          <w:lang w:val="en-CA"/>
        </w:rPr>
        <w:t>37194</w:t>
      </w:r>
      <w:r w:rsidRPr="008371B2">
        <w:rPr>
          <w:b/>
          <w:i w:val="0"/>
          <w:sz w:val="20"/>
          <w:szCs w:val="20"/>
          <w:lang w:val="en-CA"/>
        </w:rPr>
        <w:tab/>
      </w:r>
      <w:r w:rsidRPr="008371B2">
        <w:rPr>
          <w:b/>
          <w:sz w:val="20"/>
          <w:szCs w:val="20"/>
          <w:lang w:val="en-CA"/>
        </w:rPr>
        <w:t xml:space="preserve">Tristin Jones v. Her Majesty the Queen in Right of Canada and Her Majesty the Queen in Right of Ontario </w:t>
      </w:r>
    </w:p>
    <w:p w:rsidR="008371B2" w:rsidRPr="008371B2" w:rsidRDefault="008371B2" w:rsidP="001F5E22">
      <w:pPr>
        <w:pStyle w:val="SCCLsocParty"/>
        <w:ind w:left="720"/>
        <w:jc w:val="left"/>
        <w:rPr>
          <w:i w:val="0"/>
          <w:sz w:val="20"/>
          <w:szCs w:val="20"/>
          <w:lang w:val="en-CA"/>
        </w:rPr>
      </w:pPr>
      <w:r w:rsidRPr="008371B2">
        <w:rPr>
          <w:i w:val="0"/>
          <w:sz w:val="20"/>
          <w:szCs w:val="20"/>
          <w:lang w:val="en-CA"/>
        </w:rPr>
        <w:t>(Ont.) (Criminal) (By leave)</w:t>
      </w:r>
    </w:p>
    <w:p w:rsidR="008371B2" w:rsidRPr="008371B2" w:rsidRDefault="008371B2">
      <w:pPr>
        <w:widowControl w:val="0"/>
        <w:jc w:val="both"/>
        <w:rPr>
          <w:sz w:val="20"/>
          <w:lang w:val="en-CA"/>
        </w:rPr>
      </w:pPr>
    </w:p>
    <w:p w:rsidR="008371B2" w:rsidRPr="008371B2" w:rsidRDefault="008371B2" w:rsidP="00E76970">
      <w:pPr>
        <w:jc w:val="both"/>
        <w:rPr>
          <w:sz w:val="20"/>
          <w:lang w:val="en-CA"/>
        </w:rPr>
      </w:pPr>
      <w:r w:rsidRPr="008371B2">
        <w:rPr>
          <w:i/>
          <w:sz w:val="20"/>
        </w:rPr>
        <w:t>Charter</w:t>
      </w:r>
      <w:r w:rsidRPr="008371B2">
        <w:rPr>
          <w:sz w:val="20"/>
        </w:rPr>
        <w:t xml:space="preserve"> - Criminal law - Search and seizure - Standing to challenge - Search and seizure of historical text messages - Police obtained a Production Order pursuant to s. 487.012 of Part XV of the </w:t>
      </w:r>
      <w:r w:rsidRPr="008371B2">
        <w:rPr>
          <w:i/>
          <w:sz w:val="20"/>
        </w:rPr>
        <w:t>Criminal Code</w:t>
      </w:r>
      <w:r w:rsidRPr="008371B2">
        <w:rPr>
          <w:sz w:val="20"/>
        </w:rPr>
        <w:t xml:space="preserve">, R.S.C. 1985, c. C-46 for records and text messages from a cell phone account - Whether the Court of Appeal erred in upholding the trial judge's ruling that a Part VI authorization was not required for police to seize text messages temporarily stored in the course of providing service by a service provider - Whether the majority of the Court of Appeal erred in upholding the trial judge's ruling that the appellant did not have standing to challenge the admissibility of text message conversations in which he was an alleged participant he was not the holder of the cellular telephone account from which the messages were seized - </w:t>
      </w:r>
      <w:r w:rsidRPr="008371B2">
        <w:rPr>
          <w:i/>
          <w:sz w:val="20"/>
        </w:rPr>
        <w:t>Charter</w:t>
      </w:r>
      <w:r w:rsidRPr="008371B2">
        <w:rPr>
          <w:sz w:val="20"/>
        </w:rPr>
        <w:t xml:space="preserve"> s. 8.</w:t>
      </w:r>
    </w:p>
    <w:p w:rsidR="008371B2" w:rsidRPr="008371B2" w:rsidRDefault="008371B2">
      <w:pPr>
        <w:widowControl w:val="0"/>
        <w:jc w:val="both"/>
        <w:rPr>
          <w:sz w:val="20"/>
          <w:lang w:val="en-CA"/>
        </w:rPr>
      </w:pPr>
    </w:p>
    <w:p w:rsidR="008371B2" w:rsidRPr="007A246D" w:rsidRDefault="008371B2">
      <w:pPr>
        <w:widowControl w:val="0"/>
        <w:jc w:val="both"/>
        <w:rPr>
          <w:sz w:val="20"/>
          <w:lang w:val="fr-CA"/>
        </w:rPr>
      </w:pPr>
      <w:r w:rsidRPr="008371B2">
        <w:rPr>
          <w:sz w:val="20"/>
        </w:rPr>
        <w:t xml:space="preserve">There was a police investigation in Ottawa into the possession and trafficking of firearms. In the course of its investigation, the police obtained a Production Order pursuant to s. 487.012 of Part XV of the </w:t>
      </w:r>
      <w:r w:rsidRPr="008371B2">
        <w:rPr>
          <w:i/>
          <w:sz w:val="20"/>
        </w:rPr>
        <w:t>Criminal Code</w:t>
      </w:r>
      <w:r w:rsidRPr="008371B2">
        <w:rPr>
          <w:sz w:val="20"/>
        </w:rPr>
        <w:t xml:space="preserve">, R.S.C. 1985, c. C-46 for records and text messages from a cell phone number associated with </w:t>
      </w:r>
      <w:proofErr w:type="spellStart"/>
      <w:r w:rsidRPr="008371B2">
        <w:rPr>
          <w:sz w:val="20"/>
        </w:rPr>
        <w:t>Jafari</w:t>
      </w:r>
      <w:proofErr w:type="spellEnd"/>
      <w:r w:rsidRPr="008371B2">
        <w:rPr>
          <w:sz w:val="20"/>
        </w:rPr>
        <w:t xml:space="preserve"> Waldron. </w:t>
      </w:r>
      <w:proofErr w:type="spellStart"/>
      <w:r w:rsidRPr="008371B2">
        <w:rPr>
          <w:sz w:val="20"/>
        </w:rPr>
        <w:t>Telus</w:t>
      </w:r>
      <w:proofErr w:type="spellEnd"/>
      <w:r w:rsidRPr="008371B2">
        <w:rPr>
          <w:sz w:val="20"/>
        </w:rPr>
        <w:t xml:space="preserve"> was the only provider to retain historical text messaging information, which it provided to the police. Of particular interest was an exchange about the potential sale of a handgun between two phones - one associated with Waldron and one allegedly used by the appellant </w:t>
      </w:r>
      <w:proofErr w:type="gramStart"/>
      <w:r w:rsidRPr="008371B2">
        <w:rPr>
          <w:sz w:val="20"/>
        </w:rPr>
        <w:t>Jones.</w:t>
      </w:r>
      <w:proofErr w:type="gramEnd"/>
      <w:r w:rsidRPr="008371B2">
        <w:rPr>
          <w:sz w:val="20"/>
        </w:rPr>
        <w:t xml:space="preserve"> Both phones were listed under other names. The appellant was convicted of: trafficking a firearm; conspiracy to traffic marihuana; possession of marihuana for the purpose of trafficking; possession of proceeds obtained by crime. </w:t>
      </w:r>
      <w:r w:rsidRPr="007A246D">
        <w:rPr>
          <w:sz w:val="20"/>
          <w:lang w:val="fr-CA"/>
        </w:rPr>
        <w:t xml:space="preserve">The </w:t>
      </w:r>
      <w:proofErr w:type="spellStart"/>
      <w:r w:rsidRPr="007A246D">
        <w:rPr>
          <w:sz w:val="20"/>
          <w:lang w:val="fr-CA"/>
        </w:rPr>
        <w:t>appellant’s</w:t>
      </w:r>
      <w:proofErr w:type="spellEnd"/>
      <w:r w:rsidRPr="007A246D">
        <w:rPr>
          <w:sz w:val="20"/>
          <w:lang w:val="fr-CA"/>
        </w:rPr>
        <w:t xml:space="preserve"> conviction appeal </w:t>
      </w:r>
      <w:proofErr w:type="spellStart"/>
      <w:r w:rsidRPr="007A246D">
        <w:rPr>
          <w:sz w:val="20"/>
          <w:lang w:val="fr-CA"/>
        </w:rPr>
        <w:t>was</w:t>
      </w:r>
      <w:proofErr w:type="spellEnd"/>
      <w:r w:rsidRPr="007A246D">
        <w:rPr>
          <w:sz w:val="20"/>
          <w:lang w:val="fr-CA"/>
        </w:rPr>
        <w:t xml:space="preserve"> dismissed.</w:t>
      </w:r>
    </w:p>
    <w:p w:rsidR="008371B2" w:rsidRPr="007A246D" w:rsidRDefault="008371B2">
      <w:pPr>
        <w:widowControl w:val="0"/>
        <w:jc w:val="both"/>
        <w:rPr>
          <w:sz w:val="20"/>
          <w:lang w:val="fr-CA"/>
        </w:rPr>
      </w:pPr>
    </w:p>
    <w:p w:rsidR="008371B2" w:rsidRPr="007A246D" w:rsidRDefault="008371B2">
      <w:pPr>
        <w:widowControl w:val="0"/>
        <w:jc w:val="both"/>
        <w:rPr>
          <w:sz w:val="20"/>
          <w:lang w:val="fr-CA"/>
        </w:rPr>
      </w:pPr>
    </w:p>
    <w:p w:rsidR="008371B2" w:rsidRPr="008371B2" w:rsidRDefault="008371B2" w:rsidP="008371B2">
      <w:pPr>
        <w:pStyle w:val="SCCLsocParty"/>
        <w:rPr>
          <w:b/>
          <w:i w:val="0"/>
          <w:sz w:val="20"/>
          <w:szCs w:val="20"/>
        </w:rPr>
      </w:pPr>
      <w:r w:rsidRPr="008371B2">
        <w:rPr>
          <w:rStyle w:val="SCCFileNumberChar"/>
          <w:i w:val="0"/>
          <w:sz w:val="20"/>
          <w:szCs w:val="20"/>
          <w:lang w:val="fr-CA"/>
        </w:rPr>
        <w:t>37194</w:t>
      </w:r>
      <w:r w:rsidRPr="008371B2">
        <w:rPr>
          <w:rStyle w:val="SCCFileNumberChar"/>
          <w:i w:val="0"/>
          <w:sz w:val="20"/>
          <w:szCs w:val="20"/>
          <w:lang w:val="fr-CA"/>
        </w:rPr>
        <w:tab/>
      </w:r>
      <w:proofErr w:type="spellStart"/>
      <w:r w:rsidRPr="008371B2">
        <w:rPr>
          <w:b/>
          <w:sz w:val="20"/>
          <w:szCs w:val="20"/>
        </w:rPr>
        <w:t>Tristin</w:t>
      </w:r>
      <w:proofErr w:type="spellEnd"/>
      <w:r w:rsidRPr="008371B2">
        <w:rPr>
          <w:b/>
          <w:sz w:val="20"/>
          <w:szCs w:val="20"/>
        </w:rPr>
        <w:t xml:space="preserve"> Jones c. Sa Majesté la Reine du chef du Canada et Sa Majesté la Reine du chef de l’Ontario</w:t>
      </w:r>
    </w:p>
    <w:p w:rsidR="008371B2" w:rsidRPr="008371B2" w:rsidRDefault="008371B2" w:rsidP="008371B2">
      <w:pPr>
        <w:widowControl w:val="0"/>
        <w:ind w:left="360" w:firstLine="360"/>
        <w:jc w:val="both"/>
        <w:rPr>
          <w:sz w:val="20"/>
          <w:lang w:val="fr-CA"/>
        </w:rPr>
      </w:pPr>
      <w:r w:rsidRPr="008371B2">
        <w:rPr>
          <w:sz w:val="20"/>
          <w:lang w:val="fr-CA"/>
        </w:rPr>
        <w:t>(Ont.) (Criminelle) (Sur autorisation)</w:t>
      </w:r>
    </w:p>
    <w:p w:rsidR="008371B2" w:rsidRPr="008371B2" w:rsidRDefault="008371B2">
      <w:pPr>
        <w:widowControl w:val="0"/>
        <w:jc w:val="both"/>
        <w:rPr>
          <w:sz w:val="20"/>
          <w:lang w:val="fr-CA"/>
        </w:rPr>
      </w:pPr>
    </w:p>
    <w:p w:rsidR="008371B2" w:rsidRPr="008371B2" w:rsidRDefault="008371B2" w:rsidP="008371B2">
      <w:pPr>
        <w:rPr>
          <w:sz w:val="20"/>
          <w:lang w:val="fr-CA"/>
        </w:rPr>
      </w:pPr>
      <w:r w:rsidRPr="008371B2">
        <w:rPr>
          <w:i/>
          <w:sz w:val="20"/>
          <w:lang w:val="fr-CA"/>
        </w:rPr>
        <w:t>Charte</w:t>
      </w:r>
      <w:r w:rsidRPr="008371B2">
        <w:rPr>
          <w:sz w:val="20"/>
          <w:lang w:val="fr-CA"/>
        </w:rPr>
        <w:t xml:space="preserve"> - Droit criminel - Fouilles, perquisitions et saisies - Qualité pour contester - Fouille et saisie d’anciens </w:t>
      </w:r>
      <w:proofErr w:type="spellStart"/>
      <w:r w:rsidRPr="008371B2">
        <w:rPr>
          <w:sz w:val="20"/>
          <w:lang w:val="fr-CA"/>
        </w:rPr>
        <w:t>textos</w:t>
      </w:r>
      <w:proofErr w:type="spellEnd"/>
      <w:r w:rsidRPr="008371B2">
        <w:rPr>
          <w:sz w:val="20"/>
          <w:lang w:val="fr-CA"/>
        </w:rPr>
        <w:t xml:space="preserve"> - Ordonnance de production de documents et de </w:t>
      </w:r>
      <w:proofErr w:type="spellStart"/>
      <w:r w:rsidRPr="008371B2">
        <w:rPr>
          <w:sz w:val="20"/>
          <w:lang w:val="fr-CA"/>
        </w:rPr>
        <w:t>textos</w:t>
      </w:r>
      <w:proofErr w:type="spellEnd"/>
      <w:r w:rsidRPr="008371B2">
        <w:rPr>
          <w:sz w:val="20"/>
          <w:lang w:val="fr-CA"/>
        </w:rPr>
        <w:t xml:space="preserve"> provenant d’un compte de téléphone cellulaire obtenue par la police en vertu de l’art. 487.012 (partie XV) du </w:t>
      </w:r>
      <w:r w:rsidRPr="008371B2">
        <w:rPr>
          <w:i/>
          <w:sz w:val="20"/>
          <w:lang w:val="fr-CA"/>
        </w:rPr>
        <w:t>Code criminel</w:t>
      </w:r>
      <w:r w:rsidRPr="008371B2">
        <w:rPr>
          <w:sz w:val="20"/>
          <w:lang w:val="fr-CA"/>
        </w:rPr>
        <w:t xml:space="preserve">, L.R.C. 1985, c. C-46 - La Cour d’appel a-t-elle confirmé à tort la décision de la juge de première instance selon laquelle la police n’avait pas besoin d’obtenir une autorisation visée par la partie VI pour saisir des </w:t>
      </w:r>
      <w:proofErr w:type="spellStart"/>
      <w:r w:rsidRPr="008371B2">
        <w:rPr>
          <w:sz w:val="20"/>
          <w:lang w:val="fr-CA"/>
        </w:rPr>
        <w:t>textos</w:t>
      </w:r>
      <w:proofErr w:type="spellEnd"/>
      <w:r w:rsidRPr="008371B2">
        <w:rPr>
          <w:sz w:val="20"/>
          <w:lang w:val="fr-CA"/>
        </w:rPr>
        <w:t xml:space="preserve"> enregistrés temporairement lors de la prestation d’un service par un fournisseur? - Les juges majoritaires de la Cour d’appel ont-ils commis une erreur en confirmant la décision de la juge de première instance que l’appelant n’avait pas qualité pour contester la recevabilité des conversations par texto auxquelles il aurait participé, car il n’était pas le titulaire du compte de cellulaire d’où ont été saisis les messages? - </w:t>
      </w:r>
      <w:r w:rsidRPr="008371B2">
        <w:rPr>
          <w:i/>
          <w:sz w:val="20"/>
          <w:lang w:val="fr-CA"/>
        </w:rPr>
        <w:t>Charte</w:t>
      </w:r>
      <w:r w:rsidRPr="008371B2">
        <w:rPr>
          <w:sz w:val="20"/>
          <w:lang w:val="fr-CA"/>
        </w:rPr>
        <w:t>, art. 8.</w:t>
      </w:r>
    </w:p>
    <w:p w:rsidR="008371B2" w:rsidRPr="008371B2" w:rsidRDefault="008371B2">
      <w:pPr>
        <w:widowControl w:val="0"/>
        <w:jc w:val="both"/>
        <w:rPr>
          <w:sz w:val="20"/>
          <w:lang w:val="fr-CA"/>
        </w:rPr>
      </w:pPr>
    </w:p>
    <w:p w:rsidR="008371B2" w:rsidRPr="008371B2" w:rsidRDefault="008371B2">
      <w:pPr>
        <w:widowControl w:val="0"/>
        <w:jc w:val="both"/>
        <w:rPr>
          <w:sz w:val="20"/>
          <w:lang w:val="fr-CA"/>
        </w:rPr>
      </w:pPr>
      <w:r w:rsidRPr="008371B2">
        <w:rPr>
          <w:sz w:val="20"/>
          <w:lang w:val="fr-CA"/>
        </w:rPr>
        <w:t xml:space="preserve">Les policiers ont mené à Ottawa une enquête sur la possession et le trafic d’armes à feu. Au cours de l’enquête, les policiers ont obtenu, en vertu de l’art. 487.012 (partie XV) du </w:t>
      </w:r>
      <w:r w:rsidRPr="008371B2">
        <w:rPr>
          <w:i/>
          <w:sz w:val="20"/>
          <w:lang w:val="fr-CA"/>
        </w:rPr>
        <w:t>Code criminel</w:t>
      </w:r>
      <w:r w:rsidRPr="008371B2">
        <w:rPr>
          <w:sz w:val="20"/>
          <w:lang w:val="fr-CA"/>
        </w:rPr>
        <w:t xml:space="preserve">, L.R.C. 1985, c. C-46, une ordonnance de production de documents et de </w:t>
      </w:r>
      <w:proofErr w:type="spellStart"/>
      <w:r w:rsidRPr="008371B2">
        <w:rPr>
          <w:sz w:val="20"/>
          <w:lang w:val="fr-CA"/>
        </w:rPr>
        <w:t>textos</w:t>
      </w:r>
      <w:proofErr w:type="spellEnd"/>
      <w:r w:rsidRPr="008371B2">
        <w:rPr>
          <w:sz w:val="20"/>
          <w:lang w:val="fr-CA"/>
        </w:rPr>
        <w:t xml:space="preserve"> provenant d’un numéro de cellulaire associé à </w:t>
      </w:r>
      <w:proofErr w:type="spellStart"/>
      <w:r w:rsidRPr="008371B2">
        <w:rPr>
          <w:sz w:val="20"/>
          <w:lang w:val="fr-CA"/>
        </w:rPr>
        <w:t>Jafari</w:t>
      </w:r>
      <w:proofErr w:type="spellEnd"/>
      <w:r w:rsidRPr="008371B2">
        <w:rPr>
          <w:sz w:val="20"/>
          <w:lang w:val="fr-CA"/>
        </w:rPr>
        <w:t xml:space="preserve"> Waldron. </w:t>
      </w:r>
      <w:proofErr w:type="spellStart"/>
      <w:r w:rsidRPr="008371B2">
        <w:rPr>
          <w:sz w:val="20"/>
          <w:lang w:val="fr-CA"/>
        </w:rPr>
        <w:t>Telus</w:t>
      </w:r>
      <w:proofErr w:type="spellEnd"/>
      <w:r w:rsidRPr="008371B2">
        <w:rPr>
          <w:sz w:val="20"/>
          <w:lang w:val="fr-CA"/>
        </w:rPr>
        <w:t xml:space="preserve"> était le seul fournisseur à conserver de l’information sur les anciens </w:t>
      </w:r>
      <w:proofErr w:type="spellStart"/>
      <w:r w:rsidRPr="008371B2">
        <w:rPr>
          <w:sz w:val="20"/>
          <w:lang w:val="fr-CA"/>
        </w:rPr>
        <w:t>textos</w:t>
      </w:r>
      <w:proofErr w:type="spellEnd"/>
      <w:r w:rsidRPr="008371B2">
        <w:rPr>
          <w:sz w:val="20"/>
          <w:lang w:val="fr-CA"/>
        </w:rPr>
        <w:t xml:space="preserve"> et il a transmis cette information à la police. Un échange entre deux téléphones au sujet de la vente possible d’une arme de poing présentait un intérêt particulier : un téléphone était lié à M. Waldron tandis que l’autre aurait été utilisé par l’appelant, M. Jones. Les deux téléphones étaient inscrits au nom d’autres personnes. L’appelant a été reconnu coupable de : trafic d’une arme à feu, complot en </w:t>
      </w:r>
      <w:r w:rsidRPr="008371B2">
        <w:rPr>
          <w:sz w:val="20"/>
          <w:lang w:val="fr-CA"/>
        </w:rPr>
        <w:lastRenderedPageBreak/>
        <w:t>vue de faire le trafic de marihuana, possession de marihuana en vue d’en faire le trafic et possession de produits de la criminalité. L’appel formé par l’appelant contre sa déclaration de culpabilité a été rejeté.</w:t>
      </w:r>
    </w:p>
    <w:p w:rsidR="00072A63" w:rsidRDefault="00072A63" w:rsidP="00340C6D">
      <w:pPr>
        <w:jc w:val="both"/>
        <w:rPr>
          <w:szCs w:val="24"/>
          <w:lang w:val="fr-CA"/>
        </w:rPr>
      </w:pPr>
    </w:p>
    <w:p w:rsidR="008371B2" w:rsidRPr="00C664A7" w:rsidRDefault="008371B2" w:rsidP="00340C6D">
      <w:pPr>
        <w:jc w:val="both"/>
        <w:rPr>
          <w:szCs w:val="24"/>
          <w:lang w:val="fr-CA"/>
        </w:rPr>
      </w:pPr>
    </w:p>
    <w:p w:rsidR="00072A63" w:rsidRPr="00C664A7" w:rsidRDefault="00072A63" w:rsidP="00EC79B0">
      <w:pPr>
        <w:jc w:val="both"/>
        <w:rPr>
          <w:szCs w:val="24"/>
          <w:lang w:val="fr-CA"/>
        </w:rPr>
      </w:pPr>
    </w:p>
    <w:p w:rsidR="001C4415" w:rsidRPr="00380399" w:rsidRDefault="001C4415" w:rsidP="001C4415">
      <w:pPr>
        <w:widowControl w:val="0"/>
        <w:outlineLvl w:val="0"/>
      </w:pPr>
      <w:r w:rsidRPr="00380399">
        <w:t xml:space="preserve">Supreme Court of Canada / Cour suprême du </w:t>
      </w:r>
      <w:proofErr w:type="gramStart"/>
      <w:r w:rsidRPr="00380399">
        <w:t>Canada :</w:t>
      </w:r>
      <w:proofErr w:type="gramEnd"/>
      <w:r w:rsidRPr="00380399">
        <w:t xml:space="preserve"> </w:t>
      </w:r>
    </w:p>
    <w:p w:rsidR="001C4415" w:rsidRPr="00380399" w:rsidRDefault="007A246D" w:rsidP="001C4415">
      <w:pPr>
        <w:widowControl w:val="0"/>
        <w:outlineLvl w:val="0"/>
      </w:pPr>
      <w:hyperlink r:id="rId9" w:history="1">
        <w:r w:rsidR="001C4415" w:rsidRPr="00380399">
          <w:rPr>
            <w:rStyle w:val="Hyperlink"/>
          </w:rPr>
          <w:t>comments-commentaires@scc-csc.ca</w:t>
        </w:r>
      </w:hyperlink>
    </w:p>
    <w:p w:rsidR="001C4415" w:rsidRPr="00380399" w:rsidRDefault="001C4415" w:rsidP="001C4415">
      <w:pPr>
        <w:widowControl w:val="0"/>
        <w:outlineLvl w:val="0"/>
      </w:pPr>
      <w:r w:rsidRPr="00380399">
        <w:t>(613) 995-4330</w:t>
      </w:r>
    </w:p>
    <w:p w:rsidR="001C4415" w:rsidRPr="00380399" w:rsidRDefault="001C4415" w:rsidP="001C4415">
      <w:pPr>
        <w:widowControl w:val="0"/>
        <w:rPr>
          <w:sz w:val="20"/>
        </w:rPr>
      </w:pPr>
    </w:p>
    <w:p w:rsidR="0036476C" w:rsidRPr="00A8502B" w:rsidRDefault="001C4415" w:rsidP="0036476C">
      <w:pPr>
        <w:pStyle w:val="Footer"/>
        <w:jc w:val="center"/>
        <w:rPr>
          <w:lang w:val="fr-CA"/>
        </w:rPr>
      </w:pPr>
      <w:r w:rsidRPr="00325901">
        <w:t xml:space="preserve">- </w:t>
      </w:r>
      <w:r w:rsidRPr="00380399">
        <w:rPr>
          <w:lang w:val="fr-CA"/>
        </w:rPr>
        <w:t xml:space="preserve">30 </w:t>
      </w:r>
      <w:r w:rsidR="003C1B6E" w:rsidRPr="00380399">
        <w:rPr>
          <w:lang w:val="fr-CA"/>
        </w:rPr>
        <w:t>-</w:t>
      </w:r>
    </w:p>
    <w:p w:rsidR="0036476C" w:rsidRPr="00A8502B" w:rsidRDefault="0036476C" w:rsidP="0036476C">
      <w:pPr>
        <w:pStyle w:val="Footer"/>
        <w:jc w:val="center"/>
        <w:rPr>
          <w:lang w:val="fr-CA"/>
        </w:rPr>
      </w:pPr>
    </w:p>
    <w:sectPr w:rsidR="0036476C" w:rsidRPr="00A8502B" w:rsidSect="00D362A2">
      <w:headerReference w:type="even" r:id="rId10"/>
      <w:headerReference w:type="default" r:id="rId11"/>
      <w:footerReference w:type="even" r:id="rId12"/>
      <w:footerReference w:type="default" r:id="rId13"/>
      <w:headerReference w:type="first" r:id="rId14"/>
      <w:footerReference w:type="first" r:id="rId15"/>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36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34B"/>
    <w:rsid w:val="0002161B"/>
    <w:rsid w:val="00021901"/>
    <w:rsid w:val="0003356F"/>
    <w:rsid w:val="000347C1"/>
    <w:rsid w:val="00035555"/>
    <w:rsid w:val="00035B99"/>
    <w:rsid w:val="0003611D"/>
    <w:rsid w:val="0003620E"/>
    <w:rsid w:val="00037405"/>
    <w:rsid w:val="00042B21"/>
    <w:rsid w:val="000446D3"/>
    <w:rsid w:val="000454BF"/>
    <w:rsid w:val="00053111"/>
    <w:rsid w:val="00060140"/>
    <w:rsid w:val="00060B39"/>
    <w:rsid w:val="00061A14"/>
    <w:rsid w:val="00072A63"/>
    <w:rsid w:val="0008116D"/>
    <w:rsid w:val="000855FD"/>
    <w:rsid w:val="00087122"/>
    <w:rsid w:val="0009615F"/>
    <w:rsid w:val="000A063C"/>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FA5"/>
    <w:rsid w:val="000E33A8"/>
    <w:rsid w:val="000E457A"/>
    <w:rsid w:val="000F2225"/>
    <w:rsid w:val="000F2F73"/>
    <w:rsid w:val="000F5730"/>
    <w:rsid w:val="000F7714"/>
    <w:rsid w:val="001002A7"/>
    <w:rsid w:val="00103400"/>
    <w:rsid w:val="00105085"/>
    <w:rsid w:val="001065AF"/>
    <w:rsid w:val="00114B52"/>
    <w:rsid w:val="00114D6F"/>
    <w:rsid w:val="00116CE5"/>
    <w:rsid w:val="001170D1"/>
    <w:rsid w:val="00127E76"/>
    <w:rsid w:val="00131418"/>
    <w:rsid w:val="001335A1"/>
    <w:rsid w:val="001364D9"/>
    <w:rsid w:val="0013792F"/>
    <w:rsid w:val="00141A4B"/>
    <w:rsid w:val="001439C6"/>
    <w:rsid w:val="00143A58"/>
    <w:rsid w:val="001448DF"/>
    <w:rsid w:val="00145925"/>
    <w:rsid w:val="001476BD"/>
    <w:rsid w:val="00150BC6"/>
    <w:rsid w:val="001563FF"/>
    <w:rsid w:val="001642A1"/>
    <w:rsid w:val="00165E2A"/>
    <w:rsid w:val="00167E17"/>
    <w:rsid w:val="001710E4"/>
    <w:rsid w:val="001714EA"/>
    <w:rsid w:val="00172FC0"/>
    <w:rsid w:val="0017395A"/>
    <w:rsid w:val="00175566"/>
    <w:rsid w:val="00177C9B"/>
    <w:rsid w:val="001801D4"/>
    <w:rsid w:val="0018124A"/>
    <w:rsid w:val="001826CD"/>
    <w:rsid w:val="00191F98"/>
    <w:rsid w:val="001936BC"/>
    <w:rsid w:val="00194B53"/>
    <w:rsid w:val="001A1632"/>
    <w:rsid w:val="001A24F4"/>
    <w:rsid w:val="001A29BA"/>
    <w:rsid w:val="001A4A73"/>
    <w:rsid w:val="001B092D"/>
    <w:rsid w:val="001B0D7E"/>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7AC"/>
    <w:rsid w:val="001F57C9"/>
    <w:rsid w:val="001F5973"/>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617BB"/>
    <w:rsid w:val="0026289A"/>
    <w:rsid w:val="00264AA1"/>
    <w:rsid w:val="002667BA"/>
    <w:rsid w:val="002667ED"/>
    <w:rsid w:val="00266A8B"/>
    <w:rsid w:val="002723AE"/>
    <w:rsid w:val="00272EAB"/>
    <w:rsid w:val="002768F6"/>
    <w:rsid w:val="00281CA3"/>
    <w:rsid w:val="00282563"/>
    <w:rsid w:val="0028630C"/>
    <w:rsid w:val="00290F21"/>
    <w:rsid w:val="00291F84"/>
    <w:rsid w:val="00297E1D"/>
    <w:rsid w:val="002A23AD"/>
    <w:rsid w:val="002A2F5A"/>
    <w:rsid w:val="002A3DD8"/>
    <w:rsid w:val="002A4252"/>
    <w:rsid w:val="002A44BE"/>
    <w:rsid w:val="002A5496"/>
    <w:rsid w:val="002A6BD5"/>
    <w:rsid w:val="002A7752"/>
    <w:rsid w:val="002B06A9"/>
    <w:rsid w:val="002B23EF"/>
    <w:rsid w:val="002B4D23"/>
    <w:rsid w:val="002B4F4E"/>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25901"/>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248C"/>
    <w:rsid w:val="003932EE"/>
    <w:rsid w:val="00393419"/>
    <w:rsid w:val="003959D2"/>
    <w:rsid w:val="0039607F"/>
    <w:rsid w:val="003A1FB4"/>
    <w:rsid w:val="003A2267"/>
    <w:rsid w:val="003B038F"/>
    <w:rsid w:val="003B10C6"/>
    <w:rsid w:val="003B3AD5"/>
    <w:rsid w:val="003B4E7E"/>
    <w:rsid w:val="003B6ECB"/>
    <w:rsid w:val="003C1B6E"/>
    <w:rsid w:val="003C381F"/>
    <w:rsid w:val="003D4D2A"/>
    <w:rsid w:val="003D74E7"/>
    <w:rsid w:val="003E0326"/>
    <w:rsid w:val="003E101F"/>
    <w:rsid w:val="003E1BBF"/>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CC7"/>
    <w:rsid w:val="0042330C"/>
    <w:rsid w:val="00423876"/>
    <w:rsid w:val="00424E50"/>
    <w:rsid w:val="00425FF3"/>
    <w:rsid w:val="00426675"/>
    <w:rsid w:val="00426798"/>
    <w:rsid w:val="00426F87"/>
    <w:rsid w:val="00427239"/>
    <w:rsid w:val="004324FD"/>
    <w:rsid w:val="00432DE1"/>
    <w:rsid w:val="00433466"/>
    <w:rsid w:val="00442F1A"/>
    <w:rsid w:val="0045070D"/>
    <w:rsid w:val="00452E96"/>
    <w:rsid w:val="0045409A"/>
    <w:rsid w:val="00455BB9"/>
    <w:rsid w:val="00460580"/>
    <w:rsid w:val="00464E71"/>
    <w:rsid w:val="0046531B"/>
    <w:rsid w:val="00467AE4"/>
    <w:rsid w:val="0047787E"/>
    <w:rsid w:val="00481439"/>
    <w:rsid w:val="004824D8"/>
    <w:rsid w:val="00486701"/>
    <w:rsid w:val="0048671C"/>
    <w:rsid w:val="0048741E"/>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E5455"/>
    <w:rsid w:val="004E605A"/>
    <w:rsid w:val="004E7227"/>
    <w:rsid w:val="004F0A44"/>
    <w:rsid w:val="004F215A"/>
    <w:rsid w:val="004F22F6"/>
    <w:rsid w:val="004F3FB9"/>
    <w:rsid w:val="004F76A1"/>
    <w:rsid w:val="00504582"/>
    <w:rsid w:val="0051320D"/>
    <w:rsid w:val="005132EC"/>
    <w:rsid w:val="00520A3C"/>
    <w:rsid w:val="00525362"/>
    <w:rsid w:val="00525B8E"/>
    <w:rsid w:val="00531567"/>
    <w:rsid w:val="00534E1E"/>
    <w:rsid w:val="00537187"/>
    <w:rsid w:val="005400BA"/>
    <w:rsid w:val="0054378D"/>
    <w:rsid w:val="00545B3E"/>
    <w:rsid w:val="005511F1"/>
    <w:rsid w:val="00552278"/>
    <w:rsid w:val="0055520C"/>
    <w:rsid w:val="00560D32"/>
    <w:rsid w:val="005631B8"/>
    <w:rsid w:val="00563EF8"/>
    <w:rsid w:val="00566811"/>
    <w:rsid w:val="005671BC"/>
    <w:rsid w:val="005717F4"/>
    <w:rsid w:val="00572E24"/>
    <w:rsid w:val="00575FA2"/>
    <w:rsid w:val="00580897"/>
    <w:rsid w:val="00580EBF"/>
    <w:rsid w:val="00591F70"/>
    <w:rsid w:val="005932DF"/>
    <w:rsid w:val="00595150"/>
    <w:rsid w:val="00595922"/>
    <w:rsid w:val="005A0FB1"/>
    <w:rsid w:val="005A5B16"/>
    <w:rsid w:val="005A5D20"/>
    <w:rsid w:val="005A7C1B"/>
    <w:rsid w:val="005B10FA"/>
    <w:rsid w:val="005B4F58"/>
    <w:rsid w:val="005B6DE4"/>
    <w:rsid w:val="005B7E1A"/>
    <w:rsid w:val="005C258D"/>
    <w:rsid w:val="005C2979"/>
    <w:rsid w:val="005C3F3D"/>
    <w:rsid w:val="005C571B"/>
    <w:rsid w:val="005C7767"/>
    <w:rsid w:val="005C7A4F"/>
    <w:rsid w:val="005D1FAA"/>
    <w:rsid w:val="005D4151"/>
    <w:rsid w:val="005E1617"/>
    <w:rsid w:val="005E1FA2"/>
    <w:rsid w:val="005E3E02"/>
    <w:rsid w:val="005E696E"/>
    <w:rsid w:val="005E74B7"/>
    <w:rsid w:val="005F3B17"/>
    <w:rsid w:val="005F6821"/>
    <w:rsid w:val="005F6E1A"/>
    <w:rsid w:val="006004E2"/>
    <w:rsid w:val="00600C43"/>
    <w:rsid w:val="00615DA3"/>
    <w:rsid w:val="006219EE"/>
    <w:rsid w:val="00622F54"/>
    <w:rsid w:val="006256B4"/>
    <w:rsid w:val="006268A3"/>
    <w:rsid w:val="006269C3"/>
    <w:rsid w:val="006306BF"/>
    <w:rsid w:val="0063116A"/>
    <w:rsid w:val="0063254B"/>
    <w:rsid w:val="00632844"/>
    <w:rsid w:val="006334F5"/>
    <w:rsid w:val="0063679E"/>
    <w:rsid w:val="0063766F"/>
    <w:rsid w:val="00640A4E"/>
    <w:rsid w:val="006429EF"/>
    <w:rsid w:val="00650518"/>
    <w:rsid w:val="00651F3A"/>
    <w:rsid w:val="006630E5"/>
    <w:rsid w:val="00666E0D"/>
    <w:rsid w:val="0067017D"/>
    <w:rsid w:val="00676709"/>
    <w:rsid w:val="00680968"/>
    <w:rsid w:val="00682A71"/>
    <w:rsid w:val="00685A30"/>
    <w:rsid w:val="006942C4"/>
    <w:rsid w:val="006A3523"/>
    <w:rsid w:val="006A58E0"/>
    <w:rsid w:val="006A6C0C"/>
    <w:rsid w:val="006B4B4E"/>
    <w:rsid w:val="006B5529"/>
    <w:rsid w:val="006C4A8F"/>
    <w:rsid w:val="006C5AA6"/>
    <w:rsid w:val="006C70E5"/>
    <w:rsid w:val="006C7633"/>
    <w:rsid w:val="006D2CD6"/>
    <w:rsid w:val="006D2DF8"/>
    <w:rsid w:val="006D69C4"/>
    <w:rsid w:val="006E0932"/>
    <w:rsid w:val="006E1781"/>
    <w:rsid w:val="006E3A6A"/>
    <w:rsid w:val="006E416A"/>
    <w:rsid w:val="006E5414"/>
    <w:rsid w:val="006E6156"/>
    <w:rsid w:val="006E7CC3"/>
    <w:rsid w:val="006E7FD1"/>
    <w:rsid w:val="006F1899"/>
    <w:rsid w:val="006F1A6D"/>
    <w:rsid w:val="006F202E"/>
    <w:rsid w:val="006F3B04"/>
    <w:rsid w:val="006F636B"/>
    <w:rsid w:val="006F73CC"/>
    <w:rsid w:val="006F7FC8"/>
    <w:rsid w:val="0070294E"/>
    <w:rsid w:val="00711DBC"/>
    <w:rsid w:val="0071224C"/>
    <w:rsid w:val="0071392B"/>
    <w:rsid w:val="00716381"/>
    <w:rsid w:val="00724998"/>
    <w:rsid w:val="00727681"/>
    <w:rsid w:val="00731F00"/>
    <w:rsid w:val="00732616"/>
    <w:rsid w:val="00732764"/>
    <w:rsid w:val="007364BD"/>
    <w:rsid w:val="00743AB2"/>
    <w:rsid w:val="00743CD0"/>
    <w:rsid w:val="007464AD"/>
    <w:rsid w:val="007505FE"/>
    <w:rsid w:val="00753E0D"/>
    <w:rsid w:val="00753FDD"/>
    <w:rsid w:val="00755A54"/>
    <w:rsid w:val="00762239"/>
    <w:rsid w:val="00767B87"/>
    <w:rsid w:val="007711AD"/>
    <w:rsid w:val="00772636"/>
    <w:rsid w:val="00777C18"/>
    <w:rsid w:val="007805CD"/>
    <w:rsid w:val="00780B16"/>
    <w:rsid w:val="0078318A"/>
    <w:rsid w:val="00785CE8"/>
    <w:rsid w:val="00791AA4"/>
    <w:rsid w:val="00793134"/>
    <w:rsid w:val="0079370B"/>
    <w:rsid w:val="00794A43"/>
    <w:rsid w:val="00794D8B"/>
    <w:rsid w:val="0079562F"/>
    <w:rsid w:val="00795926"/>
    <w:rsid w:val="007A0A44"/>
    <w:rsid w:val="007A2100"/>
    <w:rsid w:val="007A246D"/>
    <w:rsid w:val="007A4A45"/>
    <w:rsid w:val="007A6290"/>
    <w:rsid w:val="007A6330"/>
    <w:rsid w:val="007A71C4"/>
    <w:rsid w:val="007A7383"/>
    <w:rsid w:val="007B1B40"/>
    <w:rsid w:val="007B2E91"/>
    <w:rsid w:val="007B47FB"/>
    <w:rsid w:val="007C288F"/>
    <w:rsid w:val="007C30F2"/>
    <w:rsid w:val="007D1B42"/>
    <w:rsid w:val="007D20F6"/>
    <w:rsid w:val="007D4862"/>
    <w:rsid w:val="007D5D5B"/>
    <w:rsid w:val="007D6B10"/>
    <w:rsid w:val="007E7DF1"/>
    <w:rsid w:val="007F29FE"/>
    <w:rsid w:val="007F3D16"/>
    <w:rsid w:val="007F45A9"/>
    <w:rsid w:val="00800066"/>
    <w:rsid w:val="00803329"/>
    <w:rsid w:val="00807EAE"/>
    <w:rsid w:val="00811E14"/>
    <w:rsid w:val="00815249"/>
    <w:rsid w:val="00815E69"/>
    <w:rsid w:val="00815F42"/>
    <w:rsid w:val="008203B9"/>
    <w:rsid w:val="00820A00"/>
    <w:rsid w:val="008227A7"/>
    <w:rsid w:val="0083044B"/>
    <w:rsid w:val="008313A9"/>
    <w:rsid w:val="00831AFC"/>
    <w:rsid w:val="00833C42"/>
    <w:rsid w:val="008371B2"/>
    <w:rsid w:val="00843914"/>
    <w:rsid w:val="00844A0C"/>
    <w:rsid w:val="00845B97"/>
    <w:rsid w:val="0085122E"/>
    <w:rsid w:val="00851B24"/>
    <w:rsid w:val="00857775"/>
    <w:rsid w:val="00861E1D"/>
    <w:rsid w:val="00865ED3"/>
    <w:rsid w:val="0086609D"/>
    <w:rsid w:val="00870608"/>
    <w:rsid w:val="008709FF"/>
    <w:rsid w:val="008716D8"/>
    <w:rsid w:val="00875923"/>
    <w:rsid w:val="00875B30"/>
    <w:rsid w:val="008766B1"/>
    <w:rsid w:val="008814A0"/>
    <w:rsid w:val="0088190D"/>
    <w:rsid w:val="00892594"/>
    <w:rsid w:val="00893647"/>
    <w:rsid w:val="008B0841"/>
    <w:rsid w:val="008B305D"/>
    <w:rsid w:val="008B5FA3"/>
    <w:rsid w:val="008B5FDB"/>
    <w:rsid w:val="008B6308"/>
    <w:rsid w:val="008C2F61"/>
    <w:rsid w:val="008C5D03"/>
    <w:rsid w:val="008D163A"/>
    <w:rsid w:val="008D2829"/>
    <w:rsid w:val="008D3DE1"/>
    <w:rsid w:val="008D557C"/>
    <w:rsid w:val="008D5B1F"/>
    <w:rsid w:val="008D6BC4"/>
    <w:rsid w:val="008E0CF4"/>
    <w:rsid w:val="008E5108"/>
    <w:rsid w:val="008E5567"/>
    <w:rsid w:val="008E7015"/>
    <w:rsid w:val="008F15CD"/>
    <w:rsid w:val="008F246A"/>
    <w:rsid w:val="008F6C55"/>
    <w:rsid w:val="0090380F"/>
    <w:rsid w:val="009062BF"/>
    <w:rsid w:val="009079AF"/>
    <w:rsid w:val="00911071"/>
    <w:rsid w:val="00916404"/>
    <w:rsid w:val="00916B9F"/>
    <w:rsid w:val="009202FD"/>
    <w:rsid w:val="00921102"/>
    <w:rsid w:val="009214B3"/>
    <w:rsid w:val="0092264F"/>
    <w:rsid w:val="00922EB4"/>
    <w:rsid w:val="009234CE"/>
    <w:rsid w:val="009246D2"/>
    <w:rsid w:val="00931A3C"/>
    <w:rsid w:val="009408A3"/>
    <w:rsid w:val="009421D0"/>
    <w:rsid w:val="009448B0"/>
    <w:rsid w:val="00945199"/>
    <w:rsid w:val="00945849"/>
    <w:rsid w:val="00946EC7"/>
    <w:rsid w:val="00955BCE"/>
    <w:rsid w:val="009603A2"/>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68EF"/>
    <w:rsid w:val="009B72F4"/>
    <w:rsid w:val="009C0D0F"/>
    <w:rsid w:val="009C2A17"/>
    <w:rsid w:val="009C643F"/>
    <w:rsid w:val="009C7B71"/>
    <w:rsid w:val="009D109B"/>
    <w:rsid w:val="009D30BC"/>
    <w:rsid w:val="009D40C2"/>
    <w:rsid w:val="009E15E2"/>
    <w:rsid w:val="009E23BF"/>
    <w:rsid w:val="009E478A"/>
    <w:rsid w:val="009E6E2B"/>
    <w:rsid w:val="009E7F8F"/>
    <w:rsid w:val="009F18D7"/>
    <w:rsid w:val="009F1E2B"/>
    <w:rsid w:val="009F5005"/>
    <w:rsid w:val="009F5F96"/>
    <w:rsid w:val="009F74D0"/>
    <w:rsid w:val="00A06BFF"/>
    <w:rsid w:val="00A129AE"/>
    <w:rsid w:val="00A12B84"/>
    <w:rsid w:val="00A13112"/>
    <w:rsid w:val="00A17FF7"/>
    <w:rsid w:val="00A20D09"/>
    <w:rsid w:val="00A21A0F"/>
    <w:rsid w:val="00A253E7"/>
    <w:rsid w:val="00A2764E"/>
    <w:rsid w:val="00A40505"/>
    <w:rsid w:val="00A409CF"/>
    <w:rsid w:val="00A42C03"/>
    <w:rsid w:val="00A45E77"/>
    <w:rsid w:val="00A47417"/>
    <w:rsid w:val="00A52FC3"/>
    <w:rsid w:val="00A539FF"/>
    <w:rsid w:val="00A60F48"/>
    <w:rsid w:val="00A64DFD"/>
    <w:rsid w:val="00A709E8"/>
    <w:rsid w:val="00A8420B"/>
    <w:rsid w:val="00A8502B"/>
    <w:rsid w:val="00A86226"/>
    <w:rsid w:val="00A86D9C"/>
    <w:rsid w:val="00A920FB"/>
    <w:rsid w:val="00A9462E"/>
    <w:rsid w:val="00A96F68"/>
    <w:rsid w:val="00A97C36"/>
    <w:rsid w:val="00AA6478"/>
    <w:rsid w:val="00AB4BFC"/>
    <w:rsid w:val="00AB4EFD"/>
    <w:rsid w:val="00AB6E49"/>
    <w:rsid w:val="00AB7298"/>
    <w:rsid w:val="00AB76F5"/>
    <w:rsid w:val="00AC0E55"/>
    <w:rsid w:val="00AC1EBB"/>
    <w:rsid w:val="00AC29C3"/>
    <w:rsid w:val="00AC3DA6"/>
    <w:rsid w:val="00AD28E3"/>
    <w:rsid w:val="00AE57A4"/>
    <w:rsid w:val="00AE77AE"/>
    <w:rsid w:val="00AF291D"/>
    <w:rsid w:val="00AF51A0"/>
    <w:rsid w:val="00AF5D67"/>
    <w:rsid w:val="00AF65F8"/>
    <w:rsid w:val="00B00765"/>
    <w:rsid w:val="00B0211B"/>
    <w:rsid w:val="00B0252F"/>
    <w:rsid w:val="00B02858"/>
    <w:rsid w:val="00B10539"/>
    <w:rsid w:val="00B10F2E"/>
    <w:rsid w:val="00B11D20"/>
    <w:rsid w:val="00B11D74"/>
    <w:rsid w:val="00B14DCE"/>
    <w:rsid w:val="00B15276"/>
    <w:rsid w:val="00B17303"/>
    <w:rsid w:val="00B26A2D"/>
    <w:rsid w:val="00B348B0"/>
    <w:rsid w:val="00B435C2"/>
    <w:rsid w:val="00B46027"/>
    <w:rsid w:val="00B46448"/>
    <w:rsid w:val="00B46917"/>
    <w:rsid w:val="00B50803"/>
    <w:rsid w:val="00B57CEE"/>
    <w:rsid w:val="00B622BC"/>
    <w:rsid w:val="00B62425"/>
    <w:rsid w:val="00B67B8C"/>
    <w:rsid w:val="00B7734D"/>
    <w:rsid w:val="00B80672"/>
    <w:rsid w:val="00B8086C"/>
    <w:rsid w:val="00B809D3"/>
    <w:rsid w:val="00B80A40"/>
    <w:rsid w:val="00B84353"/>
    <w:rsid w:val="00B87097"/>
    <w:rsid w:val="00B90B28"/>
    <w:rsid w:val="00B92053"/>
    <w:rsid w:val="00BA5D3E"/>
    <w:rsid w:val="00BB4305"/>
    <w:rsid w:val="00BB4CC8"/>
    <w:rsid w:val="00BB5F43"/>
    <w:rsid w:val="00BC097C"/>
    <w:rsid w:val="00BC4F13"/>
    <w:rsid w:val="00BD0BD6"/>
    <w:rsid w:val="00BD2EF8"/>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4970"/>
    <w:rsid w:val="00C173E2"/>
    <w:rsid w:val="00C210C3"/>
    <w:rsid w:val="00C23E02"/>
    <w:rsid w:val="00C26855"/>
    <w:rsid w:val="00C26ED7"/>
    <w:rsid w:val="00C343BF"/>
    <w:rsid w:val="00C34DBC"/>
    <w:rsid w:val="00C3754A"/>
    <w:rsid w:val="00C443AF"/>
    <w:rsid w:val="00C51144"/>
    <w:rsid w:val="00C54C7F"/>
    <w:rsid w:val="00C55365"/>
    <w:rsid w:val="00C56B06"/>
    <w:rsid w:val="00C63FB9"/>
    <w:rsid w:val="00C65E58"/>
    <w:rsid w:val="00C664A7"/>
    <w:rsid w:val="00C724D2"/>
    <w:rsid w:val="00C72BFA"/>
    <w:rsid w:val="00C7692E"/>
    <w:rsid w:val="00C76C3D"/>
    <w:rsid w:val="00C77D60"/>
    <w:rsid w:val="00C80CEE"/>
    <w:rsid w:val="00C86395"/>
    <w:rsid w:val="00C87AA9"/>
    <w:rsid w:val="00C92D07"/>
    <w:rsid w:val="00C9499A"/>
    <w:rsid w:val="00C96187"/>
    <w:rsid w:val="00C96700"/>
    <w:rsid w:val="00CA0D0B"/>
    <w:rsid w:val="00CA4014"/>
    <w:rsid w:val="00CA425B"/>
    <w:rsid w:val="00CA4B10"/>
    <w:rsid w:val="00CB05B1"/>
    <w:rsid w:val="00CB0F26"/>
    <w:rsid w:val="00CB3AE2"/>
    <w:rsid w:val="00CB3FBB"/>
    <w:rsid w:val="00CB5906"/>
    <w:rsid w:val="00CB65F1"/>
    <w:rsid w:val="00CC2CF7"/>
    <w:rsid w:val="00CC59ED"/>
    <w:rsid w:val="00CD00F0"/>
    <w:rsid w:val="00CD2A1C"/>
    <w:rsid w:val="00CD2EFD"/>
    <w:rsid w:val="00CD4BC4"/>
    <w:rsid w:val="00CD72FE"/>
    <w:rsid w:val="00CD75D2"/>
    <w:rsid w:val="00CD77BC"/>
    <w:rsid w:val="00CE1B9F"/>
    <w:rsid w:val="00CE6F80"/>
    <w:rsid w:val="00CF18AB"/>
    <w:rsid w:val="00D00632"/>
    <w:rsid w:val="00D01F37"/>
    <w:rsid w:val="00D03A26"/>
    <w:rsid w:val="00D05D59"/>
    <w:rsid w:val="00D17D39"/>
    <w:rsid w:val="00D17D8F"/>
    <w:rsid w:val="00D22031"/>
    <w:rsid w:val="00D303D6"/>
    <w:rsid w:val="00D32687"/>
    <w:rsid w:val="00D3314A"/>
    <w:rsid w:val="00D362A2"/>
    <w:rsid w:val="00D37B27"/>
    <w:rsid w:val="00D424D2"/>
    <w:rsid w:val="00D51791"/>
    <w:rsid w:val="00D5468E"/>
    <w:rsid w:val="00D61701"/>
    <w:rsid w:val="00D63A7D"/>
    <w:rsid w:val="00D641AC"/>
    <w:rsid w:val="00D64BC8"/>
    <w:rsid w:val="00D65268"/>
    <w:rsid w:val="00D70C1C"/>
    <w:rsid w:val="00D710A9"/>
    <w:rsid w:val="00D715E9"/>
    <w:rsid w:val="00D73A55"/>
    <w:rsid w:val="00D74667"/>
    <w:rsid w:val="00D75A2B"/>
    <w:rsid w:val="00D8474E"/>
    <w:rsid w:val="00D86814"/>
    <w:rsid w:val="00D8701B"/>
    <w:rsid w:val="00D93AE3"/>
    <w:rsid w:val="00D94FA0"/>
    <w:rsid w:val="00DA1A84"/>
    <w:rsid w:val="00DA2EAA"/>
    <w:rsid w:val="00DA6A86"/>
    <w:rsid w:val="00DB2F91"/>
    <w:rsid w:val="00DB406B"/>
    <w:rsid w:val="00DB531C"/>
    <w:rsid w:val="00DC32EB"/>
    <w:rsid w:val="00DC42B7"/>
    <w:rsid w:val="00DC4589"/>
    <w:rsid w:val="00DC4734"/>
    <w:rsid w:val="00DC4E25"/>
    <w:rsid w:val="00DC6C1E"/>
    <w:rsid w:val="00DD4383"/>
    <w:rsid w:val="00DD78FE"/>
    <w:rsid w:val="00DE04BB"/>
    <w:rsid w:val="00DE3506"/>
    <w:rsid w:val="00DE746A"/>
    <w:rsid w:val="00DF349B"/>
    <w:rsid w:val="00DF42A7"/>
    <w:rsid w:val="00DF44C2"/>
    <w:rsid w:val="00DF4A3F"/>
    <w:rsid w:val="00DF54E7"/>
    <w:rsid w:val="00DF614F"/>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1DCC"/>
    <w:rsid w:val="00E575D4"/>
    <w:rsid w:val="00E602CC"/>
    <w:rsid w:val="00E60BCF"/>
    <w:rsid w:val="00E63199"/>
    <w:rsid w:val="00E631BB"/>
    <w:rsid w:val="00E66FC2"/>
    <w:rsid w:val="00E701AC"/>
    <w:rsid w:val="00E71B6C"/>
    <w:rsid w:val="00E71F47"/>
    <w:rsid w:val="00E7552C"/>
    <w:rsid w:val="00E75EDC"/>
    <w:rsid w:val="00E76F19"/>
    <w:rsid w:val="00E77DF7"/>
    <w:rsid w:val="00E802FE"/>
    <w:rsid w:val="00E823D3"/>
    <w:rsid w:val="00E828F0"/>
    <w:rsid w:val="00E82DB5"/>
    <w:rsid w:val="00E8450A"/>
    <w:rsid w:val="00E857F1"/>
    <w:rsid w:val="00E93DBE"/>
    <w:rsid w:val="00E9584F"/>
    <w:rsid w:val="00EA2FA7"/>
    <w:rsid w:val="00EA389B"/>
    <w:rsid w:val="00EB1B1D"/>
    <w:rsid w:val="00EB5BC7"/>
    <w:rsid w:val="00EB6CB3"/>
    <w:rsid w:val="00EC0B90"/>
    <w:rsid w:val="00EC103C"/>
    <w:rsid w:val="00EC79B0"/>
    <w:rsid w:val="00ED1C3A"/>
    <w:rsid w:val="00ED2D18"/>
    <w:rsid w:val="00ED4D5F"/>
    <w:rsid w:val="00ED67B7"/>
    <w:rsid w:val="00EE1079"/>
    <w:rsid w:val="00EE1D6B"/>
    <w:rsid w:val="00EE642E"/>
    <w:rsid w:val="00EE677E"/>
    <w:rsid w:val="00EE77E0"/>
    <w:rsid w:val="00EF0BD7"/>
    <w:rsid w:val="00EF778F"/>
    <w:rsid w:val="00EF7999"/>
    <w:rsid w:val="00F006DA"/>
    <w:rsid w:val="00F020DF"/>
    <w:rsid w:val="00F03BFD"/>
    <w:rsid w:val="00F118D3"/>
    <w:rsid w:val="00F1242C"/>
    <w:rsid w:val="00F128C3"/>
    <w:rsid w:val="00F1711D"/>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4B30"/>
    <w:rsid w:val="00F57324"/>
    <w:rsid w:val="00F64A4F"/>
    <w:rsid w:val="00F67027"/>
    <w:rsid w:val="00F71933"/>
    <w:rsid w:val="00F74DE7"/>
    <w:rsid w:val="00F7795B"/>
    <w:rsid w:val="00F803D9"/>
    <w:rsid w:val="00F823B0"/>
    <w:rsid w:val="00F82D1B"/>
    <w:rsid w:val="00F85483"/>
    <w:rsid w:val="00F950E6"/>
    <w:rsid w:val="00F960F5"/>
    <w:rsid w:val="00F97939"/>
    <w:rsid w:val="00FA0ED7"/>
    <w:rsid w:val="00FA3210"/>
    <w:rsid w:val="00FA62A2"/>
    <w:rsid w:val="00FA7412"/>
    <w:rsid w:val="00FB0F59"/>
    <w:rsid w:val="00FB3BF9"/>
    <w:rsid w:val="00FB55B6"/>
    <w:rsid w:val="00FB56B2"/>
    <w:rsid w:val="00FB5B7E"/>
    <w:rsid w:val="00FB709E"/>
    <w:rsid w:val="00FC57AE"/>
    <w:rsid w:val="00FC6C27"/>
    <w:rsid w:val="00FE3585"/>
    <w:rsid w:val="00FF16A1"/>
    <w:rsid w:val="00FF330A"/>
    <w:rsid w:val="00FF3CAD"/>
    <w:rsid w:val="00FF483D"/>
    <w:rsid w:val="00FF49A5"/>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6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customStyle="1" w:styleId="SCCFileNumber">
    <w:name w:val="SCC.FileNumber"/>
    <w:basedOn w:val="Normal"/>
    <w:next w:val="Normal"/>
    <w:link w:val="SCCFileNumberChar"/>
    <w:rsid w:val="008371B2"/>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8371B2"/>
    <w:rPr>
      <w:rFonts w:eastAsiaTheme="minorHAnsi" w:cstheme="minorBidi"/>
      <w:b/>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7194"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cc-csc.ca/case-dossier/info/sum-som-eng.aspx?cas=37118"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ments-commentaires@scc-csc.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1324</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8326</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2017-11-30T19:39:00Z</dcterms:created>
  <dcterms:modified xsi:type="dcterms:W3CDTF">2017-12-01T19:15:00Z</dcterms:modified>
</cp:coreProperties>
</file>