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61908" w:rsidRDefault="00DF33A9" w:rsidP="00DF33A9">
      <w:pPr>
        <w:pStyle w:val="Header"/>
        <w:jc w:val="center"/>
        <w:rPr>
          <w:b/>
          <w:sz w:val="32"/>
        </w:rPr>
      </w:pPr>
      <w:r w:rsidRPr="00961908">
        <w:rPr>
          <w:b/>
          <w:sz w:val="32"/>
        </w:rPr>
        <w:t>Supreme Court of Canada / Cour suprême du Canada</w:t>
      </w:r>
    </w:p>
    <w:p w:rsidR="00DF33A9" w:rsidRPr="00961908" w:rsidRDefault="00DF33A9" w:rsidP="00DF33A9">
      <w:pPr>
        <w:widowControl w:val="0"/>
        <w:rPr>
          <w:i/>
        </w:rPr>
      </w:pPr>
    </w:p>
    <w:p w:rsidR="00DF33A9" w:rsidRPr="00961908" w:rsidRDefault="00DF33A9" w:rsidP="00DF33A9">
      <w:pPr>
        <w:widowControl w:val="0"/>
        <w:rPr>
          <w:i/>
        </w:rPr>
      </w:pPr>
    </w:p>
    <w:p w:rsidR="00DF33A9" w:rsidRPr="00961908" w:rsidRDefault="00DF33A9" w:rsidP="00DF33A9">
      <w:pPr>
        <w:widowControl w:val="0"/>
        <w:rPr>
          <w:i/>
          <w:lang w:val="fr-CA"/>
        </w:rPr>
      </w:pPr>
      <w:r w:rsidRPr="00961908">
        <w:rPr>
          <w:i/>
          <w:lang w:val="fr-CA"/>
        </w:rPr>
        <w:t>(le français suit)</w:t>
      </w:r>
    </w:p>
    <w:p w:rsidR="00DF33A9" w:rsidRPr="00961908" w:rsidRDefault="00DF33A9" w:rsidP="00DF33A9">
      <w:pPr>
        <w:widowControl w:val="0"/>
        <w:rPr>
          <w:lang w:val="fr-CA"/>
        </w:rPr>
      </w:pPr>
    </w:p>
    <w:p w:rsidR="00DF33A9" w:rsidRPr="00357115" w:rsidRDefault="001E2235" w:rsidP="00DF33A9">
      <w:pPr>
        <w:widowControl w:val="0"/>
        <w:jc w:val="center"/>
        <w:rPr>
          <w:b/>
          <w:lang w:val="fr-CA"/>
        </w:rPr>
      </w:pPr>
      <w:r w:rsidRPr="00961908">
        <w:fldChar w:fldCharType="begin"/>
      </w:r>
      <w:r w:rsidR="00DF33A9" w:rsidRPr="00357115">
        <w:rPr>
          <w:lang w:val="fr-CA"/>
        </w:rPr>
        <w:instrText xml:space="preserve"> SEQ CHAPTER \h \r 1</w:instrText>
      </w:r>
      <w:r w:rsidRPr="00961908">
        <w:fldChar w:fldCharType="end"/>
      </w:r>
      <w:r w:rsidR="00DF33A9" w:rsidRPr="00357115">
        <w:rPr>
          <w:b/>
          <w:lang w:val="fr-CA"/>
        </w:rPr>
        <w:t>JUDGMENT IN APPEA</w:t>
      </w:r>
      <w:r w:rsidR="00671A3B" w:rsidRPr="00357115">
        <w:rPr>
          <w:b/>
          <w:lang w:val="fr-CA"/>
        </w:rPr>
        <w:t>L</w:t>
      </w:r>
    </w:p>
    <w:p w:rsidR="00DF33A9" w:rsidRPr="00357115" w:rsidRDefault="00DF33A9" w:rsidP="0050239F">
      <w:pPr>
        <w:widowControl w:val="0"/>
        <w:rPr>
          <w:lang w:val="fr-CA"/>
        </w:rPr>
      </w:pPr>
    </w:p>
    <w:p w:rsidR="00DF33A9" w:rsidRPr="00961908" w:rsidRDefault="009C26F0" w:rsidP="00DF33A9">
      <w:pPr>
        <w:widowControl w:val="0"/>
        <w:rPr>
          <w:b/>
        </w:rPr>
      </w:pPr>
      <w:r>
        <w:rPr>
          <w:b/>
        </w:rPr>
        <w:t>June</w:t>
      </w:r>
      <w:r w:rsidR="006E047B" w:rsidRPr="00961908">
        <w:rPr>
          <w:b/>
        </w:rPr>
        <w:t xml:space="preserve"> </w:t>
      </w:r>
      <w:r w:rsidR="00CD751E" w:rsidRPr="00961908">
        <w:rPr>
          <w:b/>
        </w:rPr>
        <w:t>1</w:t>
      </w:r>
      <w:r w:rsidR="00425D2C" w:rsidRPr="00961908">
        <w:rPr>
          <w:b/>
        </w:rPr>
        <w:t>, 2018</w:t>
      </w:r>
    </w:p>
    <w:p w:rsidR="00DF33A9" w:rsidRPr="009753CD" w:rsidRDefault="00DF33A9" w:rsidP="00DF33A9">
      <w:pPr>
        <w:widowControl w:val="0"/>
        <w:rPr>
          <w:b/>
        </w:rPr>
      </w:pPr>
      <w:r w:rsidRPr="00961908">
        <w:rPr>
          <w:b/>
        </w:rPr>
        <w:t xml:space="preserve">For </w:t>
      </w:r>
      <w:r w:rsidRPr="009753CD">
        <w:rPr>
          <w:b/>
        </w:rPr>
        <w:t>immediate release</w:t>
      </w:r>
    </w:p>
    <w:p w:rsidR="00DF33A9" w:rsidRPr="009753CD" w:rsidRDefault="00DF33A9" w:rsidP="00DF33A9">
      <w:pPr>
        <w:widowControl w:val="0"/>
      </w:pPr>
    </w:p>
    <w:p w:rsidR="00DF33A9" w:rsidRPr="009753CD" w:rsidRDefault="00DF33A9" w:rsidP="00DF33A9">
      <w:pPr>
        <w:widowControl w:val="0"/>
      </w:pPr>
      <w:r w:rsidRPr="009753CD">
        <w:rPr>
          <w:b/>
        </w:rPr>
        <w:t>OTTAWA</w:t>
      </w:r>
      <w:r w:rsidRPr="009753CD">
        <w:t xml:space="preserve"> – The Supreme Court of Canada has today deposited with the Registrar </w:t>
      </w:r>
      <w:r w:rsidR="004972A6" w:rsidRPr="009753CD">
        <w:t>judgment in the following appeal</w:t>
      </w:r>
      <w:r w:rsidRPr="009753CD">
        <w:t>.</w:t>
      </w:r>
    </w:p>
    <w:p w:rsidR="00DF33A9" w:rsidRPr="009753CD" w:rsidRDefault="00DF33A9" w:rsidP="00DF33A9">
      <w:pPr>
        <w:widowControl w:val="0"/>
      </w:pPr>
    </w:p>
    <w:p w:rsidR="00DF33A9" w:rsidRPr="0065646D" w:rsidRDefault="0050239F" w:rsidP="002006F9">
      <w:pPr>
        <w:tabs>
          <w:tab w:val="left" w:pos="720"/>
          <w:tab w:val="left" w:pos="1296"/>
          <w:tab w:val="left" w:pos="2160"/>
          <w:tab w:val="left" w:pos="2880"/>
          <w:tab w:val="left" w:pos="4320"/>
          <w:tab w:val="left" w:pos="10224"/>
          <w:tab w:val="left" w:pos="11376"/>
        </w:tabs>
        <w:jc w:val="both"/>
      </w:pPr>
      <w:r w:rsidRPr="0065646D">
        <w:t xml:space="preserve">The </w:t>
      </w:r>
      <w:hyperlink r:id="rId7" w:history="1">
        <w:r w:rsidRPr="0065646D">
          <w:rPr>
            <w:rStyle w:val="Hyperlink"/>
          </w:rPr>
          <w:t>r</w:t>
        </w:r>
        <w:r w:rsidR="00DF33A9" w:rsidRPr="0065646D">
          <w:rPr>
            <w:rStyle w:val="Hyperlink"/>
          </w:rPr>
          <w:t>easons for judgment</w:t>
        </w:r>
      </w:hyperlink>
      <w:r w:rsidR="00DF33A9" w:rsidRPr="0065646D">
        <w:t xml:space="preserve"> will be available shortly</w:t>
      </w:r>
      <w:r w:rsidR="006E047B" w:rsidRPr="0065646D">
        <w:rPr>
          <w:rStyle w:val="Hyperlink"/>
          <w:color w:val="auto"/>
          <w:u w:val="none"/>
        </w:rPr>
        <w:t>.</w:t>
      </w:r>
    </w:p>
    <w:p w:rsidR="00DF33A9" w:rsidRPr="0065646D" w:rsidRDefault="00DF33A9" w:rsidP="00DF33A9">
      <w:pPr>
        <w:widowControl w:val="0"/>
      </w:pPr>
    </w:p>
    <w:p w:rsidR="00AA2A9D" w:rsidRPr="0065646D" w:rsidRDefault="001B772C" w:rsidP="00DF33A9">
      <w:pPr>
        <w:widowControl w:val="0"/>
      </w:pPr>
      <w:r w:rsidRPr="0065646D">
        <w:t xml:space="preserve">The </w:t>
      </w:r>
      <w:hyperlink r:id="rId8" w:history="1">
        <w:r w:rsidRPr="0065646D">
          <w:rPr>
            <w:rStyle w:val="Hyperlink"/>
          </w:rPr>
          <w:t>Case in Brief</w:t>
        </w:r>
      </w:hyperlink>
      <w:r w:rsidRPr="0065646D">
        <w:t xml:space="preserve"> will be available at around noon (Eastern </w:t>
      </w:r>
      <w:proofErr w:type="gramStart"/>
      <w:r w:rsidRPr="0065646D">
        <w:t>time</w:t>
      </w:r>
      <w:proofErr w:type="gramEnd"/>
      <w:r w:rsidRPr="0065646D">
        <w:t>).</w:t>
      </w:r>
    </w:p>
    <w:p w:rsidR="00C11961" w:rsidRPr="0065646D" w:rsidRDefault="00C11961" w:rsidP="00DF33A9">
      <w:pPr>
        <w:widowControl w:val="0"/>
      </w:pPr>
    </w:p>
    <w:p w:rsidR="00AA2A9D" w:rsidRPr="0065646D" w:rsidRDefault="00AA2A9D" w:rsidP="00DF33A9">
      <w:pPr>
        <w:widowControl w:val="0"/>
      </w:pPr>
    </w:p>
    <w:p w:rsidR="00DF33A9" w:rsidRPr="0065646D" w:rsidRDefault="00DF33A9" w:rsidP="00DF33A9">
      <w:pPr>
        <w:widowControl w:val="0"/>
        <w:jc w:val="center"/>
        <w:rPr>
          <w:lang w:val="fr-CA"/>
        </w:rPr>
      </w:pPr>
      <w:r w:rsidRPr="0065646D">
        <w:rPr>
          <w:b/>
          <w:lang w:val="fr-CA"/>
        </w:rPr>
        <w:t>JUGEMENT SUR APPEL</w:t>
      </w:r>
    </w:p>
    <w:p w:rsidR="00DF33A9" w:rsidRPr="0065646D" w:rsidRDefault="00DF33A9" w:rsidP="00DF33A9">
      <w:pPr>
        <w:widowControl w:val="0"/>
        <w:rPr>
          <w:lang w:val="fr-CA"/>
        </w:rPr>
      </w:pPr>
    </w:p>
    <w:p w:rsidR="00DF33A9" w:rsidRPr="0065646D" w:rsidRDefault="00DF33A9" w:rsidP="00DF33A9">
      <w:pPr>
        <w:widowControl w:val="0"/>
        <w:rPr>
          <w:b/>
          <w:lang w:val="fr-CA"/>
        </w:rPr>
      </w:pPr>
      <w:r w:rsidRPr="0065646D">
        <w:rPr>
          <w:b/>
          <w:lang w:val="fr-CA"/>
        </w:rPr>
        <w:t xml:space="preserve">Le </w:t>
      </w:r>
      <w:r w:rsidR="00CD751E" w:rsidRPr="0065646D">
        <w:rPr>
          <w:b/>
          <w:lang w:val="fr-CA"/>
        </w:rPr>
        <w:t>1</w:t>
      </w:r>
      <w:r w:rsidR="004972A6" w:rsidRPr="0065646D">
        <w:rPr>
          <w:b/>
          <w:lang w:val="fr-CA"/>
        </w:rPr>
        <w:t xml:space="preserve"> </w:t>
      </w:r>
      <w:r w:rsidR="009C26F0" w:rsidRPr="0065646D">
        <w:rPr>
          <w:b/>
          <w:lang w:val="fr-CA"/>
        </w:rPr>
        <w:t>juin</w:t>
      </w:r>
      <w:r w:rsidR="00BB1936" w:rsidRPr="0065646D">
        <w:rPr>
          <w:b/>
          <w:lang w:val="fr-CA"/>
        </w:rPr>
        <w:t xml:space="preserve"> </w:t>
      </w:r>
      <w:r w:rsidR="007B36C2" w:rsidRPr="0065646D">
        <w:rPr>
          <w:b/>
          <w:lang w:val="fr-CA"/>
        </w:rPr>
        <w:t>201</w:t>
      </w:r>
      <w:r w:rsidR="00425D2C" w:rsidRPr="0065646D">
        <w:rPr>
          <w:b/>
          <w:lang w:val="fr-CA"/>
        </w:rPr>
        <w:t>8</w:t>
      </w:r>
    </w:p>
    <w:p w:rsidR="00DF33A9" w:rsidRPr="0065646D" w:rsidRDefault="00DF33A9" w:rsidP="00DF33A9">
      <w:pPr>
        <w:widowControl w:val="0"/>
        <w:rPr>
          <w:b/>
          <w:lang w:val="fr-CA"/>
        </w:rPr>
      </w:pPr>
      <w:r w:rsidRPr="0065646D">
        <w:rPr>
          <w:b/>
          <w:lang w:val="fr-CA"/>
        </w:rPr>
        <w:t>Pour diffusion immédiate</w:t>
      </w:r>
      <w:bookmarkStart w:id="0" w:name="_GoBack"/>
      <w:bookmarkEnd w:id="0"/>
    </w:p>
    <w:p w:rsidR="00DF33A9" w:rsidRPr="0065646D" w:rsidRDefault="00DF33A9" w:rsidP="00DF33A9">
      <w:pPr>
        <w:widowControl w:val="0"/>
        <w:rPr>
          <w:b/>
          <w:lang w:val="fr-CA"/>
        </w:rPr>
      </w:pPr>
    </w:p>
    <w:p w:rsidR="00DF33A9" w:rsidRPr="0065646D" w:rsidRDefault="00DF33A9" w:rsidP="00DF33A9">
      <w:pPr>
        <w:widowControl w:val="0"/>
        <w:rPr>
          <w:lang w:val="fr-CA"/>
        </w:rPr>
      </w:pPr>
      <w:r w:rsidRPr="0065646D">
        <w:rPr>
          <w:b/>
          <w:lang w:val="fr-CA"/>
        </w:rPr>
        <w:t>OTTAWA</w:t>
      </w:r>
      <w:r w:rsidRPr="0065646D">
        <w:rPr>
          <w:lang w:val="fr-CA"/>
        </w:rPr>
        <w:t xml:space="preserve"> – La Cour suprême du Canada a déposé aujourd’hui auprès du registraire</w:t>
      </w:r>
      <w:r w:rsidR="004972A6" w:rsidRPr="0065646D">
        <w:rPr>
          <w:lang w:val="fr-CA"/>
        </w:rPr>
        <w:t xml:space="preserve"> le jugement dans l'appel suivant.</w:t>
      </w:r>
    </w:p>
    <w:p w:rsidR="00DF33A9" w:rsidRPr="0065646D" w:rsidRDefault="00DF33A9" w:rsidP="00DF33A9">
      <w:pPr>
        <w:widowControl w:val="0"/>
        <w:rPr>
          <w:lang w:val="fr-CA"/>
        </w:rPr>
      </w:pPr>
    </w:p>
    <w:p w:rsidR="00DF33A9" w:rsidRPr="0065646D"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65646D">
        <w:rPr>
          <w:lang w:val="fr-CA"/>
        </w:rPr>
        <w:t xml:space="preserve">Les </w:t>
      </w:r>
      <w:hyperlink r:id="rId9" w:history="1">
        <w:r w:rsidRPr="0065646D">
          <w:rPr>
            <w:rStyle w:val="Hyperlink"/>
            <w:lang w:val="fr-CA"/>
          </w:rPr>
          <w:t>m</w:t>
        </w:r>
        <w:r w:rsidR="00DF33A9" w:rsidRPr="0065646D">
          <w:rPr>
            <w:rStyle w:val="Hyperlink"/>
            <w:lang w:val="fr-CA"/>
          </w:rPr>
          <w:t>otifs de jugement</w:t>
        </w:r>
      </w:hyperlink>
      <w:r w:rsidR="00DF33A9" w:rsidRPr="0065646D">
        <w:rPr>
          <w:lang w:val="fr-CA"/>
        </w:rPr>
        <w:t xml:space="preserve"> </w:t>
      </w:r>
      <w:r w:rsidRPr="0065646D">
        <w:rPr>
          <w:lang w:val="fr-CA"/>
        </w:rPr>
        <w:t xml:space="preserve">seront </w:t>
      </w:r>
      <w:r w:rsidR="00DF33A9" w:rsidRPr="0065646D">
        <w:rPr>
          <w:lang w:val="fr-CA"/>
        </w:rPr>
        <w:t>disponibles sous peu</w:t>
      </w:r>
      <w:r w:rsidRPr="0065646D">
        <w:rPr>
          <w:lang w:val="fr-CA"/>
        </w:rPr>
        <w:t>.</w:t>
      </w:r>
    </w:p>
    <w:p w:rsidR="002006F9" w:rsidRPr="0065646D"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65646D" w:rsidRDefault="0065646D" w:rsidP="001B772C">
      <w:pPr>
        <w:rPr>
          <w:lang w:val="fr-CA"/>
        </w:rPr>
      </w:pPr>
      <w:hyperlink r:id="rId10" w:history="1">
        <w:r w:rsidR="001B772C" w:rsidRPr="0065646D">
          <w:rPr>
            <w:rStyle w:val="Hyperlink"/>
            <w:lang w:val="fr-CA"/>
          </w:rPr>
          <w:t>La cause en bref</w:t>
        </w:r>
      </w:hyperlink>
      <w:r w:rsidR="001B772C" w:rsidRPr="0065646D">
        <w:rPr>
          <w:lang w:val="fr-CA"/>
        </w:rPr>
        <w:t xml:space="preserve"> sera disponible vers midi (heure de l’Est).</w:t>
      </w:r>
    </w:p>
    <w:p w:rsidR="00AA2A9D" w:rsidRPr="0065646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357115" w:rsidRDefault="00FD76D1" w:rsidP="00DF33A9">
      <w:pPr>
        <w:widowControl w:val="0"/>
        <w:rPr>
          <w:szCs w:val="24"/>
          <w:lang w:val="fr-CA"/>
        </w:rPr>
      </w:pPr>
      <w:r w:rsidRPr="0065646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753CD" w:rsidRDefault="00DF33A9" w:rsidP="00254A42">
      <w:pPr>
        <w:jc w:val="both"/>
        <w:outlineLvl w:val="0"/>
        <w:rPr>
          <w:szCs w:val="24"/>
          <w:lang w:val="fr-CA"/>
        </w:rPr>
      </w:pPr>
    </w:p>
    <w:p w:rsidR="00F44336" w:rsidRPr="0065646D" w:rsidRDefault="00530398" w:rsidP="0055296F">
      <w:pPr>
        <w:ind w:left="1440" w:hanging="1440"/>
        <w:jc w:val="both"/>
        <w:rPr>
          <w:sz w:val="20"/>
        </w:rPr>
      </w:pPr>
      <w:r w:rsidRPr="009753CD">
        <w:rPr>
          <w:b/>
          <w:sz w:val="20"/>
        </w:rPr>
        <w:fldChar w:fldCharType="begin"/>
      </w:r>
      <w:r w:rsidRPr="009753CD">
        <w:rPr>
          <w:b/>
          <w:sz w:val="20"/>
        </w:rPr>
        <w:instrText xml:space="preserve"> SEQ CHAPTER \h \r 1</w:instrText>
      </w:r>
      <w:r w:rsidRPr="009753CD">
        <w:rPr>
          <w:b/>
          <w:sz w:val="20"/>
        </w:rPr>
        <w:fldChar w:fldCharType="end"/>
      </w:r>
      <w:r w:rsidRPr="009753CD">
        <w:rPr>
          <w:b/>
          <w:sz w:val="20"/>
        </w:rPr>
        <w:t>3</w:t>
      </w:r>
      <w:r w:rsidR="008640FA" w:rsidRPr="009753CD">
        <w:rPr>
          <w:b/>
          <w:sz w:val="20"/>
        </w:rPr>
        <w:t>7</w:t>
      </w:r>
      <w:r w:rsidR="009C26F0">
        <w:rPr>
          <w:b/>
          <w:sz w:val="20"/>
        </w:rPr>
        <w:t>11</w:t>
      </w:r>
      <w:r w:rsidR="009B63B5">
        <w:rPr>
          <w:b/>
          <w:sz w:val="20"/>
        </w:rPr>
        <w:t>2</w:t>
      </w:r>
      <w:r w:rsidRPr="009753CD">
        <w:rPr>
          <w:color w:val="FF0000"/>
          <w:sz w:val="20"/>
        </w:rPr>
        <w:tab/>
      </w:r>
      <w:r w:rsidR="004D45B7" w:rsidRPr="004D45B7">
        <w:rPr>
          <w:b/>
          <w:iCs/>
          <w:sz w:val="20"/>
          <w:u w:val="single"/>
        </w:rPr>
        <w:t>Joseph Peter Paul Groia</w:t>
      </w:r>
      <w:r w:rsidR="00E9115E" w:rsidRPr="009753CD">
        <w:rPr>
          <w:b/>
          <w:iCs/>
          <w:sz w:val="20"/>
          <w:u w:val="single"/>
        </w:rPr>
        <w:t xml:space="preserve"> v. </w:t>
      </w:r>
      <w:r w:rsidR="004D45B7" w:rsidRPr="004D45B7">
        <w:rPr>
          <w:b/>
          <w:iCs/>
          <w:sz w:val="20"/>
          <w:u w:val="single"/>
        </w:rPr>
        <w:t xml:space="preserve">Law Society of Upper Canada </w:t>
      </w:r>
      <w:r w:rsidR="0055296F" w:rsidRPr="009753CD">
        <w:rPr>
          <w:b/>
          <w:iCs/>
          <w:sz w:val="20"/>
          <w:u w:val="single"/>
        </w:rPr>
        <w:t xml:space="preserve">– and </w:t>
      </w:r>
      <w:r w:rsidR="003C29DF" w:rsidRPr="009753CD">
        <w:rPr>
          <w:b/>
          <w:iCs/>
          <w:sz w:val="20"/>
          <w:u w:val="single"/>
        </w:rPr>
        <w:t>–</w:t>
      </w:r>
      <w:r w:rsidR="0055296F" w:rsidRPr="009753CD">
        <w:rPr>
          <w:b/>
          <w:iCs/>
          <w:sz w:val="20"/>
          <w:u w:val="single"/>
        </w:rPr>
        <w:t xml:space="preserve"> </w:t>
      </w:r>
      <w:r w:rsidR="004D45B7" w:rsidRPr="004D45B7">
        <w:rPr>
          <w:b/>
          <w:iCs/>
          <w:sz w:val="20"/>
          <w:u w:val="single"/>
        </w:rPr>
        <w:t xml:space="preserve">Director of Public Prosecutions, Attorney General of Ontario, Attorney General of Saskatchewan, Law Society Tribunal, Advocates’ Society, Barreau du Québec, Canadian Civil Liberties Association, British Columbia Civil Liberties Association, Independent Criminal Defence Advocacy Society, Federation of Law Societies of Canada, Ontario Crown Attorneys’ Association, Ontario Trial Lawyers Association, Canadian Bar Association and Criminal Lawyers’ </w:t>
      </w:r>
      <w:r w:rsidR="004D45B7" w:rsidRPr="0065646D">
        <w:rPr>
          <w:b/>
          <w:iCs/>
          <w:sz w:val="20"/>
          <w:u w:val="single"/>
        </w:rPr>
        <w:t>Association of Ontario</w:t>
      </w:r>
      <w:r w:rsidR="008B1DE3" w:rsidRPr="0065646D">
        <w:rPr>
          <w:iCs/>
          <w:sz w:val="20"/>
        </w:rPr>
        <w:t xml:space="preserve"> </w:t>
      </w:r>
      <w:r w:rsidR="006C2699" w:rsidRPr="0065646D">
        <w:rPr>
          <w:iCs/>
          <w:sz w:val="20"/>
        </w:rPr>
        <w:t>(</w:t>
      </w:r>
      <w:r w:rsidR="00431A69" w:rsidRPr="0065646D">
        <w:rPr>
          <w:iCs/>
          <w:sz w:val="20"/>
        </w:rPr>
        <w:t>Ont</w:t>
      </w:r>
      <w:r w:rsidR="00E9115E" w:rsidRPr="0065646D">
        <w:rPr>
          <w:iCs/>
          <w:sz w:val="20"/>
        </w:rPr>
        <w:t>.</w:t>
      </w:r>
      <w:r w:rsidR="00D93264" w:rsidRPr="0065646D">
        <w:rPr>
          <w:iCs/>
          <w:sz w:val="20"/>
        </w:rPr>
        <w:t>)</w:t>
      </w:r>
    </w:p>
    <w:p w:rsidR="00530398" w:rsidRPr="009753C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5646D">
        <w:rPr>
          <w:b/>
          <w:sz w:val="20"/>
        </w:rPr>
        <w:t>201</w:t>
      </w:r>
      <w:r w:rsidR="00C07092" w:rsidRPr="0065646D">
        <w:rPr>
          <w:b/>
          <w:sz w:val="20"/>
        </w:rPr>
        <w:t>8</w:t>
      </w:r>
      <w:r w:rsidRPr="0065646D">
        <w:rPr>
          <w:b/>
          <w:sz w:val="20"/>
        </w:rPr>
        <w:t xml:space="preserve"> SCC </w:t>
      </w:r>
      <w:r w:rsidR="00191629" w:rsidRPr="0065646D">
        <w:rPr>
          <w:b/>
          <w:sz w:val="20"/>
        </w:rPr>
        <w:t>2</w:t>
      </w:r>
      <w:r w:rsidR="009C26F0" w:rsidRPr="0065646D">
        <w:rPr>
          <w:b/>
          <w:sz w:val="20"/>
        </w:rPr>
        <w:t>7</w:t>
      </w:r>
      <w:r w:rsidRPr="0065646D">
        <w:rPr>
          <w:b/>
          <w:sz w:val="20"/>
        </w:rPr>
        <w:t xml:space="preserve"> / 201</w:t>
      </w:r>
      <w:r w:rsidR="00C07092" w:rsidRPr="0065646D">
        <w:rPr>
          <w:b/>
          <w:sz w:val="20"/>
        </w:rPr>
        <w:t>8</w:t>
      </w:r>
      <w:r w:rsidRPr="0065646D">
        <w:rPr>
          <w:b/>
          <w:sz w:val="20"/>
        </w:rPr>
        <w:t xml:space="preserve"> CSC </w:t>
      </w:r>
      <w:r w:rsidR="00191629" w:rsidRPr="0065646D">
        <w:rPr>
          <w:b/>
          <w:sz w:val="20"/>
        </w:rPr>
        <w:t>2</w:t>
      </w:r>
      <w:r w:rsidR="009C26F0" w:rsidRPr="0065646D">
        <w:rPr>
          <w:b/>
          <w:sz w:val="20"/>
        </w:rPr>
        <w:t>7</w:t>
      </w:r>
    </w:p>
    <w:p w:rsidR="00530398" w:rsidRPr="009753C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9753CD" w:rsidRDefault="00530398" w:rsidP="000E17BD">
      <w:pPr>
        <w:ind w:left="1440" w:hanging="1440"/>
        <w:rPr>
          <w:sz w:val="20"/>
        </w:rPr>
      </w:pPr>
      <w:r w:rsidRPr="009753CD">
        <w:rPr>
          <w:sz w:val="20"/>
        </w:rPr>
        <w:t>Coram:</w:t>
      </w:r>
      <w:r w:rsidRPr="009753CD">
        <w:rPr>
          <w:sz w:val="20"/>
        </w:rPr>
        <w:tab/>
      </w:r>
      <w:r w:rsidR="000E17BD" w:rsidRPr="009753CD">
        <w:rPr>
          <w:sz w:val="20"/>
          <w:u w:val="single"/>
        </w:rPr>
        <w:t>McLachlin C.J. and Abella, Moldaver, Karakatsanis, Wagner, Gascon, Côté, Brown and Rowe JJ.</w:t>
      </w:r>
    </w:p>
    <w:p w:rsidR="000E17BD" w:rsidRPr="009753CD" w:rsidRDefault="000E17BD" w:rsidP="00CC3391">
      <w:pPr>
        <w:jc w:val="both"/>
        <w:rPr>
          <w:rFonts w:eastAsiaTheme="minorHAnsi" w:cstheme="minorBidi"/>
          <w:sz w:val="20"/>
          <w:lang w:val="en-CA"/>
        </w:rPr>
      </w:pPr>
    </w:p>
    <w:p w:rsidR="0064571B" w:rsidRPr="00761E87" w:rsidRDefault="00357115" w:rsidP="0064571B">
      <w:pPr>
        <w:jc w:val="both"/>
        <w:rPr>
          <w:sz w:val="20"/>
          <w:lang w:val="fr-CA"/>
        </w:rPr>
      </w:pPr>
      <w:r w:rsidRPr="00761E87">
        <w:rPr>
          <w:sz w:val="20"/>
        </w:rPr>
        <w:t xml:space="preserve">The appeal from the judgment </w:t>
      </w:r>
      <w:bookmarkStart w:id="1" w:name="BM_1_"/>
      <w:bookmarkEnd w:id="1"/>
      <w:r w:rsidRPr="00761E87">
        <w:rPr>
          <w:sz w:val="20"/>
        </w:rPr>
        <w:t xml:space="preserve">of the Court of Appeal for Ontario, Number C60520, 2016 ONCA 471, dated June 14, 2016, heard on November 6, 2017, is allowed. The decision of the Law Society Appeal Panel with respect to the finding of professional misconduct against the appellant and with respect to the penalty imposed is set aside, and the complaints against the appellant are dismissed. Costs are awarded to the appellant in this Court and in the courts below, as well as in the proceedings before the Law Society. Karakatsanis, Gascon and Rowe JJ. </w:t>
      </w:r>
      <w:proofErr w:type="gramStart"/>
      <w:r w:rsidRPr="00761E87">
        <w:rPr>
          <w:sz w:val="20"/>
        </w:rPr>
        <w:t>dissent</w:t>
      </w:r>
      <w:proofErr w:type="gramEnd"/>
      <w:r w:rsidRPr="00761E87">
        <w:rPr>
          <w:sz w:val="20"/>
        </w:rPr>
        <w:t>.</w:t>
      </w:r>
    </w:p>
    <w:p w:rsidR="00EA4548" w:rsidRPr="00761E87" w:rsidRDefault="00EA4548" w:rsidP="0064571B">
      <w:pPr>
        <w:jc w:val="both"/>
        <w:rPr>
          <w:sz w:val="20"/>
          <w:lang w:val="fr-CA"/>
        </w:rPr>
      </w:pPr>
    </w:p>
    <w:p w:rsidR="0045735D" w:rsidRPr="00761E87" w:rsidRDefault="00357115" w:rsidP="00456B0F">
      <w:pPr>
        <w:rPr>
          <w:sz w:val="20"/>
          <w:lang w:val="fr-CA"/>
        </w:rPr>
      </w:pPr>
      <w:r w:rsidRPr="00761E87">
        <w:rPr>
          <w:sz w:val="20"/>
          <w:lang w:val="fr-CA"/>
        </w:rPr>
        <w:t xml:space="preserve">L’appel interjeté contre l’arrêt de la Cour d’appel de l’Ontario, numéro C60520, 2016 ONCA 471, daté du 14 juin 2016, entendu le 6 novembre 2017, est accueilli. La décision du Comité d’appel du Barreau relativement à la conclusion de manquement professionnel qu’il a tirée contre l’appelant et à la peine qui avait été infligée à ce dernier est annulée et les plaintes formulées contre l’appelant sont rejetées. Les dépens sont accordés à l’appelant devant la Cour et les juridictions d’instances inférieures, de même que relativement aux procédures qui se sont déroulées devant le Barreau. </w:t>
      </w:r>
      <w:r w:rsidRPr="00761E87">
        <w:rPr>
          <w:sz w:val="20"/>
          <w:lang w:val="fr-FR"/>
        </w:rPr>
        <w:t>Les juges Karakatsanis, Gascon et Rowe sont dissidents.</w:t>
      </w:r>
    </w:p>
    <w:p w:rsidR="0052512E" w:rsidRDefault="0052512E" w:rsidP="00F71561">
      <w:pPr>
        <w:widowControl w:val="0"/>
        <w:jc w:val="both"/>
        <w:outlineLvl w:val="0"/>
        <w:rPr>
          <w:sz w:val="20"/>
          <w:lang w:val="fr-CA"/>
        </w:rPr>
      </w:pPr>
    </w:p>
    <w:p w:rsidR="00761E87" w:rsidRPr="009753CD" w:rsidRDefault="00761E87" w:rsidP="00F71561">
      <w:pPr>
        <w:widowControl w:val="0"/>
        <w:jc w:val="both"/>
        <w:outlineLvl w:val="0"/>
        <w:rPr>
          <w:sz w:val="20"/>
          <w:lang w:val="fr-CA"/>
        </w:rPr>
      </w:pPr>
    </w:p>
    <w:p w:rsidR="00A52DFE" w:rsidRPr="009753CD" w:rsidRDefault="00A52DFE" w:rsidP="00F71561">
      <w:pPr>
        <w:widowControl w:val="0"/>
        <w:jc w:val="both"/>
        <w:outlineLvl w:val="0"/>
        <w:rPr>
          <w:sz w:val="20"/>
          <w:lang w:val="fr-CA"/>
        </w:rPr>
      </w:pPr>
    </w:p>
    <w:p w:rsidR="00DF33A9" w:rsidRPr="009753CD" w:rsidRDefault="00DF33A9" w:rsidP="00DF33A9">
      <w:pPr>
        <w:widowControl w:val="0"/>
        <w:outlineLvl w:val="0"/>
        <w:rPr>
          <w:lang w:val="en-CA"/>
        </w:rPr>
      </w:pPr>
      <w:r w:rsidRPr="009753CD">
        <w:rPr>
          <w:lang w:val="en-CA"/>
        </w:rPr>
        <w:t xml:space="preserve">Supreme Court of Canada / Cour suprême du </w:t>
      </w:r>
      <w:proofErr w:type="gramStart"/>
      <w:r w:rsidRPr="009753CD">
        <w:rPr>
          <w:lang w:val="en-CA"/>
        </w:rPr>
        <w:t>Canada :</w:t>
      </w:r>
      <w:proofErr w:type="gramEnd"/>
      <w:r w:rsidRPr="009753CD">
        <w:rPr>
          <w:lang w:val="en-CA"/>
        </w:rPr>
        <w:t xml:space="preserve"> </w:t>
      </w:r>
    </w:p>
    <w:p w:rsidR="00DF33A9" w:rsidRPr="009753CD" w:rsidRDefault="000D4C0B" w:rsidP="00DF33A9">
      <w:pPr>
        <w:widowControl w:val="0"/>
        <w:outlineLvl w:val="0"/>
        <w:rPr>
          <w:lang w:val="en-CA"/>
        </w:rPr>
      </w:pPr>
      <w:hyperlink r:id="rId11" w:history="1">
        <w:r w:rsidR="00DF33A9" w:rsidRPr="009753CD">
          <w:rPr>
            <w:rStyle w:val="Hyperlink"/>
            <w:lang w:val="en-CA"/>
          </w:rPr>
          <w:t>comments-commentaires@scc-csc.ca</w:t>
        </w:r>
      </w:hyperlink>
    </w:p>
    <w:p w:rsidR="00DF33A9" w:rsidRPr="00961908" w:rsidRDefault="00DF33A9" w:rsidP="00DF33A9">
      <w:pPr>
        <w:widowControl w:val="0"/>
        <w:outlineLvl w:val="0"/>
        <w:rPr>
          <w:lang w:val="en-CA"/>
        </w:rPr>
      </w:pPr>
      <w:r w:rsidRPr="009753CD">
        <w:rPr>
          <w:lang w:val="en-CA"/>
        </w:rPr>
        <w:t>(613) 995-4330</w:t>
      </w:r>
    </w:p>
    <w:p w:rsidR="00DF33A9" w:rsidRPr="00961908" w:rsidRDefault="00DF33A9" w:rsidP="00DF33A9">
      <w:pPr>
        <w:widowControl w:val="0"/>
        <w:rPr>
          <w:sz w:val="20"/>
          <w:lang w:val="en-CA"/>
        </w:rPr>
      </w:pPr>
    </w:p>
    <w:p w:rsidR="00DF33A9" w:rsidRPr="00961908" w:rsidRDefault="00DF33A9" w:rsidP="00DF33A9">
      <w:pPr>
        <w:widowControl w:val="0"/>
        <w:rPr>
          <w:sz w:val="20"/>
          <w:lang w:val="en-CA"/>
        </w:rPr>
      </w:pPr>
    </w:p>
    <w:p w:rsidR="00C12722" w:rsidRPr="009753CD" w:rsidRDefault="00DF33A9" w:rsidP="00456B0F">
      <w:pPr>
        <w:pStyle w:val="Footer"/>
        <w:jc w:val="center"/>
        <w:rPr>
          <w:lang w:val="en-CA"/>
        </w:rPr>
      </w:pPr>
      <w:r w:rsidRPr="009753CD">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57115"/>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5646D"/>
    <w:rsid w:val="00662B7E"/>
    <w:rsid w:val="00664E1D"/>
    <w:rsid w:val="00666AB5"/>
    <w:rsid w:val="00666BA1"/>
    <w:rsid w:val="00670A91"/>
    <w:rsid w:val="00671A3B"/>
    <w:rsid w:val="006721DF"/>
    <w:rsid w:val="006727A2"/>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1E87"/>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549"/>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87AD9"/>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2544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2018-05-31T19:27:00Z</dcterms:created>
  <dcterms:modified xsi:type="dcterms:W3CDTF">2018-05-31T19:27:00Z</dcterms:modified>
</cp:coreProperties>
</file>