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F0205A" w:rsidRDefault="003F43E6" w:rsidP="003F43E6">
      <w:pPr>
        <w:pStyle w:val="Header"/>
        <w:jc w:val="center"/>
        <w:rPr>
          <w:b/>
          <w:sz w:val="32"/>
        </w:rPr>
      </w:pPr>
      <w:r w:rsidRPr="00F0205A">
        <w:rPr>
          <w:b/>
          <w:sz w:val="32"/>
        </w:rPr>
        <w:t>Supreme Court of Canada / Cour suprême du Canada</w:t>
      </w:r>
    </w:p>
    <w:p w:rsidR="003F43E6" w:rsidRPr="00F0205A" w:rsidRDefault="003F43E6" w:rsidP="006F2579">
      <w:pPr>
        <w:widowControl w:val="0"/>
        <w:rPr>
          <w:i/>
        </w:rPr>
      </w:pPr>
    </w:p>
    <w:p w:rsidR="003F43E6" w:rsidRPr="00F0205A" w:rsidRDefault="003F43E6" w:rsidP="006F2579">
      <w:pPr>
        <w:widowControl w:val="0"/>
        <w:rPr>
          <w:i/>
        </w:rPr>
      </w:pPr>
    </w:p>
    <w:p w:rsidR="006F2579" w:rsidRPr="00F0205A" w:rsidRDefault="006F2579" w:rsidP="006F2579">
      <w:pPr>
        <w:widowControl w:val="0"/>
        <w:rPr>
          <w:i/>
          <w:lang w:val="fr-CA"/>
        </w:rPr>
      </w:pPr>
      <w:r w:rsidRPr="00F0205A">
        <w:rPr>
          <w:i/>
          <w:lang w:val="fr-CA"/>
        </w:rPr>
        <w:t>(</w:t>
      </w:r>
      <w:proofErr w:type="gramStart"/>
      <w:r w:rsidRPr="00F0205A">
        <w:rPr>
          <w:i/>
          <w:lang w:val="fr-CA"/>
        </w:rPr>
        <w:t>le</w:t>
      </w:r>
      <w:proofErr w:type="gramEnd"/>
      <w:r w:rsidRPr="00F0205A">
        <w:rPr>
          <w:i/>
          <w:lang w:val="fr-CA"/>
        </w:rPr>
        <w:t xml:space="preserve"> français suit)</w:t>
      </w:r>
    </w:p>
    <w:p w:rsidR="006F2579" w:rsidRPr="00F0205A" w:rsidRDefault="006F2579" w:rsidP="006F2579">
      <w:pPr>
        <w:widowControl w:val="0"/>
        <w:rPr>
          <w:lang w:val="fr-CA"/>
        </w:rPr>
      </w:pPr>
    </w:p>
    <w:p w:rsidR="006F2579" w:rsidRPr="00F0205A" w:rsidRDefault="00C007C3" w:rsidP="006F2579">
      <w:pPr>
        <w:widowControl w:val="0"/>
        <w:jc w:val="center"/>
        <w:rPr>
          <w:b/>
          <w:lang w:val="fr-CA"/>
        </w:rPr>
      </w:pPr>
      <w:r w:rsidRPr="00F0205A">
        <w:fldChar w:fldCharType="begin"/>
      </w:r>
      <w:r w:rsidR="006F2579" w:rsidRPr="00F0205A">
        <w:rPr>
          <w:lang w:val="fr-CA"/>
        </w:rPr>
        <w:instrText xml:space="preserve"> SEQ CHAPTER \h \r 1</w:instrText>
      </w:r>
      <w:r w:rsidRPr="00F0205A">
        <w:fldChar w:fldCharType="end"/>
      </w:r>
      <w:r w:rsidR="002767DF" w:rsidRPr="00F0205A">
        <w:rPr>
          <w:b/>
          <w:lang w:val="fr-CA"/>
        </w:rPr>
        <w:t xml:space="preserve">JUDGMENTS </w:t>
      </w:r>
      <w:r w:rsidR="004C4C26" w:rsidRPr="00F0205A">
        <w:rPr>
          <w:b/>
          <w:lang w:val="fr-CA"/>
        </w:rPr>
        <w:t>IN LEAVE APPLICATION</w:t>
      </w:r>
      <w:r w:rsidR="002375D8" w:rsidRPr="00F0205A">
        <w:rPr>
          <w:b/>
          <w:lang w:val="fr-CA"/>
        </w:rPr>
        <w:t>S</w:t>
      </w:r>
    </w:p>
    <w:p w:rsidR="006F2579" w:rsidRPr="00F0205A" w:rsidRDefault="006F2579" w:rsidP="006F2579">
      <w:pPr>
        <w:widowControl w:val="0"/>
        <w:rPr>
          <w:b/>
          <w:lang w:val="fr-CA"/>
        </w:rPr>
      </w:pPr>
    </w:p>
    <w:p w:rsidR="006F2579" w:rsidRPr="00F0205A" w:rsidRDefault="00645A91" w:rsidP="006F2579">
      <w:pPr>
        <w:widowControl w:val="0"/>
        <w:rPr>
          <w:b/>
        </w:rPr>
      </w:pPr>
      <w:r w:rsidRPr="00F0205A">
        <w:rPr>
          <w:b/>
        </w:rPr>
        <w:t>Febru</w:t>
      </w:r>
      <w:r w:rsidR="00DC7C53" w:rsidRPr="00F0205A">
        <w:rPr>
          <w:b/>
        </w:rPr>
        <w:t>ary</w:t>
      </w:r>
      <w:r w:rsidR="00C9475D" w:rsidRPr="00F0205A">
        <w:rPr>
          <w:b/>
        </w:rPr>
        <w:t xml:space="preserve"> </w:t>
      </w:r>
      <w:r w:rsidR="00D72E93" w:rsidRPr="00F0205A">
        <w:rPr>
          <w:b/>
        </w:rPr>
        <w:t>21</w:t>
      </w:r>
      <w:r w:rsidR="00170148" w:rsidRPr="00F0205A">
        <w:rPr>
          <w:b/>
        </w:rPr>
        <w:t>,</w:t>
      </w:r>
      <w:r w:rsidR="008825DB" w:rsidRPr="00F0205A">
        <w:rPr>
          <w:b/>
        </w:rPr>
        <w:t xml:space="preserve"> 201</w:t>
      </w:r>
      <w:r w:rsidR="00DC7C53" w:rsidRPr="00F0205A">
        <w:rPr>
          <w:b/>
        </w:rPr>
        <w:t>9</w:t>
      </w:r>
    </w:p>
    <w:p w:rsidR="006F2579" w:rsidRPr="00F0205A" w:rsidRDefault="006F2579" w:rsidP="006F2579">
      <w:pPr>
        <w:widowControl w:val="0"/>
        <w:rPr>
          <w:b/>
        </w:rPr>
      </w:pPr>
      <w:r w:rsidRPr="00F0205A">
        <w:rPr>
          <w:b/>
        </w:rPr>
        <w:t>For immediate release</w:t>
      </w:r>
    </w:p>
    <w:p w:rsidR="006F2579" w:rsidRPr="00F0205A" w:rsidRDefault="006F2579" w:rsidP="006F2579">
      <w:pPr>
        <w:widowControl w:val="0"/>
      </w:pPr>
    </w:p>
    <w:p w:rsidR="002767DF" w:rsidRPr="00F0205A" w:rsidRDefault="002767DF" w:rsidP="002767DF">
      <w:pPr>
        <w:widowControl w:val="0"/>
      </w:pPr>
      <w:r w:rsidRPr="00F0205A">
        <w:rPr>
          <w:b/>
        </w:rPr>
        <w:t>OTTAWA</w:t>
      </w:r>
      <w:r w:rsidRPr="00F0205A">
        <w:t xml:space="preserve"> – The Suprem</w:t>
      </w:r>
      <w:r w:rsidR="00580213" w:rsidRPr="00F0205A">
        <w:t>e</w:t>
      </w:r>
      <w:r w:rsidRPr="00F0205A">
        <w:t xml:space="preserve"> Court of Canada has today deposited with the Registrar judgment</w:t>
      </w:r>
      <w:r w:rsidR="004D3B41" w:rsidRPr="00F0205A">
        <w:t>s</w:t>
      </w:r>
      <w:r w:rsidRPr="00F0205A">
        <w:t xml:space="preserve"> in the following application</w:t>
      </w:r>
      <w:r w:rsidR="00CC044F" w:rsidRPr="00F0205A">
        <w:t>s</w:t>
      </w:r>
      <w:r w:rsidRPr="00F0205A">
        <w:t xml:space="preserve"> for leave to appe</w:t>
      </w:r>
      <w:r w:rsidR="00DB3E59" w:rsidRPr="00F0205A">
        <w:t>a</w:t>
      </w:r>
      <w:r w:rsidRPr="00F0205A">
        <w:t>l.</w:t>
      </w:r>
    </w:p>
    <w:p w:rsidR="006F2579" w:rsidRPr="00F0205A" w:rsidRDefault="006F2579" w:rsidP="006F2579">
      <w:pPr>
        <w:widowControl w:val="0"/>
      </w:pPr>
    </w:p>
    <w:p w:rsidR="006F2579" w:rsidRPr="00F0205A" w:rsidRDefault="006F2579" w:rsidP="006F2579">
      <w:pPr>
        <w:widowControl w:val="0"/>
      </w:pPr>
    </w:p>
    <w:p w:rsidR="002767DF" w:rsidRPr="00F0205A" w:rsidRDefault="002767DF" w:rsidP="002767DF">
      <w:pPr>
        <w:widowControl w:val="0"/>
        <w:jc w:val="center"/>
        <w:rPr>
          <w:lang w:val="fr-CA"/>
        </w:rPr>
      </w:pPr>
      <w:r w:rsidRPr="00F0205A">
        <w:rPr>
          <w:b/>
          <w:lang w:val="fr-CA"/>
        </w:rPr>
        <w:t>JUGEMENT</w:t>
      </w:r>
      <w:r w:rsidR="004C4C26" w:rsidRPr="00F0205A">
        <w:rPr>
          <w:b/>
          <w:lang w:val="fr-CA"/>
        </w:rPr>
        <w:t>S SUR DEMANDE</w:t>
      </w:r>
      <w:r w:rsidR="00CC044F" w:rsidRPr="00F0205A">
        <w:rPr>
          <w:b/>
          <w:lang w:val="fr-CA"/>
        </w:rPr>
        <w:t>S</w:t>
      </w:r>
      <w:r w:rsidRPr="00F0205A">
        <w:rPr>
          <w:b/>
          <w:lang w:val="fr-CA"/>
        </w:rPr>
        <w:t xml:space="preserve"> D’AUTORISATION</w:t>
      </w:r>
    </w:p>
    <w:p w:rsidR="006F2579" w:rsidRPr="00F0205A" w:rsidRDefault="006F2579" w:rsidP="006F2579">
      <w:pPr>
        <w:widowControl w:val="0"/>
        <w:rPr>
          <w:lang w:val="fr-CA"/>
        </w:rPr>
      </w:pPr>
    </w:p>
    <w:p w:rsidR="006F2579" w:rsidRPr="00F0205A" w:rsidRDefault="006F2579" w:rsidP="006F2579">
      <w:pPr>
        <w:widowControl w:val="0"/>
        <w:rPr>
          <w:b/>
          <w:lang w:val="fr-CA"/>
        </w:rPr>
      </w:pPr>
      <w:r w:rsidRPr="00F0205A">
        <w:rPr>
          <w:b/>
          <w:lang w:val="fr-CA"/>
        </w:rPr>
        <w:t>Le</w:t>
      </w:r>
      <w:r w:rsidR="008825DB" w:rsidRPr="00F0205A">
        <w:rPr>
          <w:b/>
          <w:lang w:val="fr-CA"/>
        </w:rPr>
        <w:t xml:space="preserve"> </w:t>
      </w:r>
      <w:r w:rsidR="00D72E93" w:rsidRPr="00F0205A">
        <w:rPr>
          <w:b/>
          <w:lang w:val="fr-CA"/>
        </w:rPr>
        <w:t>21</w:t>
      </w:r>
      <w:r w:rsidR="00C9475D" w:rsidRPr="00F0205A">
        <w:rPr>
          <w:b/>
          <w:lang w:val="fr-CA"/>
        </w:rPr>
        <w:t xml:space="preserve"> </w:t>
      </w:r>
      <w:r w:rsidR="00645A91" w:rsidRPr="00F0205A">
        <w:rPr>
          <w:b/>
          <w:lang w:val="fr-CA"/>
        </w:rPr>
        <w:t>février</w:t>
      </w:r>
      <w:r w:rsidR="004E4B02" w:rsidRPr="00F0205A">
        <w:rPr>
          <w:b/>
          <w:lang w:val="fr-CA"/>
        </w:rPr>
        <w:t xml:space="preserve"> </w:t>
      </w:r>
      <w:r w:rsidR="008825DB" w:rsidRPr="00F0205A">
        <w:rPr>
          <w:b/>
          <w:lang w:val="fr-CA"/>
        </w:rPr>
        <w:t>201</w:t>
      </w:r>
      <w:r w:rsidR="00DC7C53" w:rsidRPr="00F0205A">
        <w:rPr>
          <w:b/>
          <w:lang w:val="fr-CA"/>
        </w:rPr>
        <w:t>9</w:t>
      </w:r>
    </w:p>
    <w:p w:rsidR="006F2579" w:rsidRPr="00F0205A" w:rsidRDefault="006F2579" w:rsidP="006F2579">
      <w:pPr>
        <w:widowControl w:val="0"/>
        <w:rPr>
          <w:b/>
          <w:lang w:val="fr-CA"/>
        </w:rPr>
      </w:pPr>
      <w:r w:rsidRPr="00F0205A">
        <w:rPr>
          <w:b/>
          <w:lang w:val="fr-CA"/>
        </w:rPr>
        <w:t>Pour diffusion immédiate</w:t>
      </w:r>
    </w:p>
    <w:p w:rsidR="006F2579" w:rsidRPr="00F0205A" w:rsidRDefault="006F2579" w:rsidP="006F2579">
      <w:pPr>
        <w:widowControl w:val="0"/>
        <w:rPr>
          <w:b/>
          <w:lang w:val="fr-CA"/>
        </w:rPr>
      </w:pPr>
    </w:p>
    <w:p w:rsidR="002767DF" w:rsidRPr="00F0205A" w:rsidRDefault="002767DF" w:rsidP="002767DF">
      <w:pPr>
        <w:widowControl w:val="0"/>
        <w:rPr>
          <w:lang w:val="fr-CA"/>
        </w:rPr>
      </w:pPr>
      <w:r w:rsidRPr="00F0205A">
        <w:rPr>
          <w:b/>
          <w:lang w:val="fr-CA"/>
        </w:rPr>
        <w:t>OTTAWA</w:t>
      </w:r>
      <w:r w:rsidRPr="00F0205A">
        <w:rPr>
          <w:lang w:val="fr-CA"/>
        </w:rPr>
        <w:t xml:space="preserve"> – La Cour suprême du Canada a déposé aujourd’hui auprès du registraire les jugements dans </w:t>
      </w:r>
      <w:r w:rsidR="00CC044F" w:rsidRPr="00F0205A">
        <w:rPr>
          <w:lang w:val="fr-CA"/>
        </w:rPr>
        <w:t>les</w:t>
      </w:r>
      <w:r w:rsidR="008C7CD9" w:rsidRPr="00F0205A">
        <w:rPr>
          <w:lang w:val="fr-CA"/>
        </w:rPr>
        <w:t xml:space="preserve"> </w:t>
      </w:r>
      <w:r w:rsidR="004C4C26" w:rsidRPr="00F0205A">
        <w:rPr>
          <w:lang w:val="fr-CA"/>
        </w:rPr>
        <w:t>demande</w:t>
      </w:r>
      <w:r w:rsidR="0088435A" w:rsidRPr="00F0205A">
        <w:rPr>
          <w:lang w:val="fr-CA"/>
        </w:rPr>
        <w:t>s</w:t>
      </w:r>
      <w:r w:rsidRPr="00F0205A">
        <w:rPr>
          <w:lang w:val="fr-CA"/>
        </w:rPr>
        <w:t xml:space="preserve"> d’au</w:t>
      </w:r>
      <w:r w:rsidR="00F24EF2" w:rsidRPr="00F0205A">
        <w:rPr>
          <w:lang w:val="fr-CA"/>
        </w:rPr>
        <w:t>torisation d’appel qui suivent.</w:t>
      </w:r>
    </w:p>
    <w:p w:rsidR="00694BDA" w:rsidRPr="00F0205A" w:rsidRDefault="00694BDA" w:rsidP="000B5274">
      <w:pPr>
        <w:jc w:val="both"/>
        <w:rPr>
          <w:sz w:val="20"/>
          <w:lang w:val="fr-CA"/>
        </w:rPr>
      </w:pPr>
    </w:p>
    <w:p w:rsidR="006766BF" w:rsidRPr="00F0205A" w:rsidRDefault="006766BF" w:rsidP="000B5274">
      <w:pPr>
        <w:jc w:val="both"/>
        <w:rPr>
          <w:sz w:val="20"/>
          <w:lang w:val="fr-CA"/>
        </w:rPr>
      </w:pPr>
    </w:p>
    <w:p w:rsidR="00645A91" w:rsidRPr="00F0205A" w:rsidRDefault="00645A91" w:rsidP="00645A91">
      <w:pPr>
        <w:jc w:val="both"/>
        <w:rPr>
          <w:sz w:val="20"/>
        </w:rPr>
      </w:pPr>
      <w:r w:rsidRPr="00F0205A">
        <w:rPr>
          <w:b/>
          <w:sz w:val="22"/>
          <w:szCs w:val="22"/>
        </w:rPr>
        <w:t>GRANTED / ACCORDÉE</w:t>
      </w:r>
      <w:r w:rsidR="00FF6D9A" w:rsidRPr="00F0205A">
        <w:rPr>
          <w:b/>
          <w:sz w:val="22"/>
          <w:szCs w:val="22"/>
        </w:rPr>
        <w:t xml:space="preserve"> </w:t>
      </w:r>
      <w:r w:rsidR="00FF6D9A" w:rsidRPr="00F0205A">
        <w:rPr>
          <w:sz w:val="22"/>
          <w:szCs w:val="22"/>
        </w:rPr>
        <w:t>(</w:t>
      </w:r>
      <w:r w:rsidR="00FF6D9A" w:rsidRPr="00F0205A">
        <w:rPr>
          <w:sz w:val="20"/>
        </w:rPr>
        <w:t>February 19, 2019 / Le 19 février 2019)</w:t>
      </w:r>
    </w:p>
    <w:p w:rsidR="00645A91" w:rsidRPr="00F0205A" w:rsidRDefault="00645A91" w:rsidP="000B5274">
      <w:pPr>
        <w:jc w:val="both"/>
        <w:rPr>
          <w:sz w:val="20"/>
        </w:rPr>
      </w:pPr>
    </w:p>
    <w:p w:rsidR="00163B89" w:rsidRPr="00F0205A" w:rsidRDefault="00163B89" w:rsidP="00163B89">
      <w:pPr>
        <w:rPr>
          <w:sz w:val="22"/>
          <w:szCs w:val="22"/>
        </w:rPr>
      </w:pPr>
      <w:r w:rsidRPr="00F0205A">
        <w:rPr>
          <w:i/>
          <w:sz w:val="22"/>
          <w:szCs w:val="22"/>
        </w:rPr>
        <w:t xml:space="preserve">K.J.M. v. Her Majesty the Queen - and - </w:t>
      </w:r>
      <w:r w:rsidR="00990928" w:rsidRPr="00F0205A">
        <w:rPr>
          <w:i/>
          <w:sz w:val="22"/>
          <w:szCs w:val="22"/>
        </w:rPr>
        <w:t>Attorney General of Ontario, Director of criminal and penal prosecutions, Criminal Lawyers’ Association (Ontario), Legal Aid Society of Alberta and Justice for Children and Youth</w:t>
      </w:r>
      <w:r w:rsidRPr="00F0205A">
        <w:rPr>
          <w:i/>
          <w:sz w:val="22"/>
          <w:szCs w:val="22"/>
        </w:rPr>
        <w:t xml:space="preserve"> </w:t>
      </w:r>
      <w:r w:rsidRPr="00F0205A">
        <w:rPr>
          <w:sz w:val="22"/>
          <w:szCs w:val="22"/>
        </w:rPr>
        <w:t>(Alta) (Criminal) (As of Right) (</w:t>
      </w:r>
      <w:hyperlink r:id="rId8" w:history="1">
        <w:r w:rsidRPr="00F0205A">
          <w:rPr>
            <w:rStyle w:val="Hyperlink"/>
            <w:sz w:val="22"/>
            <w:szCs w:val="22"/>
          </w:rPr>
          <w:t>38292</w:t>
        </w:r>
      </w:hyperlink>
      <w:r w:rsidRPr="00F0205A">
        <w:rPr>
          <w:sz w:val="22"/>
          <w:szCs w:val="22"/>
        </w:rPr>
        <w:t>)</w:t>
      </w:r>
    </w:p>
    <w:p w:rsidR="00645A91" w:rsidRPr="00F0205A" w:rsidRDefault="00645A91" w:rsidP="00645A91">
      <w:pPr>
        <w:jc w:val="both"/>
        <w:rPr>
          <w:sz w:val="20"/>
        </w:rPr>
      </w:pPr>
    </w:p>
    <w:p w:rsidR="00316465" w:rsidRPr="00F0205A" w:rsidRDefault="00990928" w:rsidP="00645A91">
      <w:pPr>
        <w:jc w:val="both"/>
        <w:rPr>
          <w:sz w:val="20"/>
          <w:szCs w:val="18"/>
        </w:rPr>
      </w:pPr>
      <w:r w:rsidRPr="00F0205A">
        <w:rPr>
          <w:sz w:val="20"/>
          <w:szCs w:val="18"/>
        </w:rPr>
        <w:t>After hearing the parties on February 19, 2019, the motion for an extension of time to serve and file the application for leave to appeal is granted and the application for leave to appeal from the judgment of the Court of Appeal of Alberta (Edmonton), Number 1703-0037-A, 2018 ABCA 278, dated August 28, 2018, is granted.</w:t>
      </w:r>
    </w:p>
    <w:p w:rsidR="00316465" w:rsidRPr="00F0205A" w:rsidRDefault="00316465" w:rsidP="00645A91">
      <w:pPr>
        <w:jc w:val="both"/>
        <w:rPr>
          <w:sz w:val="20"/>
          <w:szCs w:val="18"/>
        </w:rPr>
      </w:pPr>
    </w:p>
    <w:p w:rsidR="00316465" w:rsidRPr="00F0205A" w:rsidRDefault="00990928" w:rsidP="00645A91">
      <w:pPr>
        <w:jc w:val="both"/>
        <w:rPr>
          <w:sz w:val="20"/>
          <w:szCs w:val="18"/>
          <w:lang w:val="fr-CA"/>
        </w:rPr>
      </w:pPr>
      <w:r w:rsidRPr="00F0205A">
        <w:rPr>
          <w:sz w:val="20"/>
          <w:szCs w:val="18"/>
          <w:lang w:val="fr-CA"/>
        </w:rPr>
        <w:t>Après audition des parties le 19 février 2019, la requête en prorogation du délai de signification et de dépôt de la demande d’autorisation d’appel est accueillie et la  demande d’autorisation d’appel de l’arrêt de la Cour d’appel de l’Alberta (Edmonton), numéro 1703-0037-A, 2018 ABCA 278, daté du 28 août 2018, est accueillie.</w:t>
      </w:r>
    </w:p>
    <w:p w:rsidR="00D72E93" w:rsidRPr="00F0205A" w:rsidRDefault="00D72E93" w:rsidP="00645A91">
      <w:pPr>
        <w:jc w:val="both"/>
        <w:rPr>
          <w:sz w:val="20"/>
          <w:lang w:val="fr-CA"/>
        </w:rPr>
      </w:pPr>
    </w:p>
    <w:p w:rsidR="00645A91" w:rsidRPr="00F0205A" w:rsidRDefault="00645A91" w:rsidP="00645A91">
      <w:pPr>
        <w:jc w:val="both"/>
        <w:rPr>
          <w:sz w:val="22"/>
          <w:szCs w:val="22"/>
          <w:lang w:val="fr-CA"/>
        </w:rPr>
      </w:pPr>
      <w:r w:rsidRPr="00F0205A">
        <w:rPr>
          <w:sz w:val="22"/>
          <w:szCs w:val="22"/>
          <w:lang w:val="fr-CA"/>
        </w:rPr>
        <w:t>****</w:t>
      </w:r>
    </w:p>
    <w:p w:rsidR="00645A91" w:rsidRPr="00F0205A" w:rsidRDefault="00645A91" w:rsidP="000B5274">
      <w:pPr>
        <w:jc w:val="both"/>
        <w:rPr>
          <w:sz w:val="20"/>
          <w:lang w:val="fr-CA"/>
        </w:rPr>
      </w:pPr>
    </w:p>
    <w:p w:rsidR="00431DE2" w:rsidRPr="00F0205A" w:rsidRDefault="00431DE2" w:rsidP="00431DE2">
      <w:pPr>
        <w:jc w:val="both"/>
        <w:rPr>
          <w:b/>
          <w:sz w:val="22"/>
          <w:szCs w:val="22"/>
          <w:lang w:val="fr-CA"/>
        </w:rPr>
      </w:pPr>
      <w:r w:rsidRPr="00F0205A">
        <w:rPr>
          <w:b/>
          <w:sz w:val="22"/>
          <w:szCs w:val="22"/>
          <w:lang w:val="fr-CA"/>
        </w:rPr>
        <w:t>DISMISSED / REJETÉE</w:t>
      </w:r>
      <w:r w:rsidR="001B1618" w:rsidRPr="00F0205A">
        <w:rPr>
          <w:b/>
          <w:sz w:val="22"/>
          <w:szCs w:val="22"/>
          <w:lang w:val="fr-CA"/>
        </w:rPr>
        <w:t>S</w:t>
      </w:r>
      <w:r w:rsidR="00FF6D9A" w:rsidRPr="00F0205A">
        <w:rPr>
          <w:b/>
          <w:sz w:val="22"/>
          <w:szCs w:val="22"/>
          <w:lang w:val="fr-CA"/>
        </w:rPr>
        <w:t xml:space="preserve"> </w:t>
      </w:r>
      <w:r w:rsidR="00FF6D9A" w:rsidRPr="00F0205A">
        <w:rPr>
          <w:sz w:val="22"/>
          <w:szCs w:val="22"/>
          <w:lang w:val="fr-CA"/>
        </w:rPr>
        <w:t>(</w:t>
      </w:r>
      <w:r w:rsidR="00FF6D9A" w:rsidRPr="00F0205A">
        <w:rPr>
          <w:sz w:val="20"/>
          <w:lang w:val="fr-CA"/>
        </w:rPr>
        <w:t>February 21, 2019 / Le 21 février 2019)</w:t>
      </w:r>
    </w:p>
    <w:p w:rsidR="00431DE2" w:rsidRPr="00F0205A" w:rsidRDefault="00431DE2" w:rsidP="000B5274">
      <w:pPr>
        <w:jc w:val="both"/>
        <w:rPr>
          <w:sz w:val="20"/>
          <w:lang w:val="fr-CA"/>
        </w:rPr>
      </w:pPr>
    </w:p>
    <w:p w:rsidR="00A85DAA" w:rsidRPr="00F0205A" w:rsidRDefault="00A85DAA" w:rsidP="00A85DAA">
      <w:pPr>
        <w:rPr>
          <w:sz w:val="22"/>
          <w:szCs w:val="22"/>
        </w:rPr>
      </w:pPr>
      <w:r w:rsidRPr="00F0205A">
        <w:rPr>
          <w:i/>
          <w:sz w:val="22"/>
          <w:szCs w:val="22"/>
        </w:rPr>
        <w:t xml:space="preserve">Alex Martinez v. Roger Chaffin Roger Chaffin, Scott Boyd, Matthew Nagel, Jason Walliser, Calgary Police Service and Brian Thiessen, Shirley Heafey, Calgary Police Commission and Karen E. Jackson, Ken Kress, University of Calgary and Philip Bryden, Department of Justice and Solicitor General and Donald R. Lindsay, Glen Campbell, Teck Coal Limited, Alexa Horabin and Calgary Court Centre (Civil) </w:t>
      </w:r>
      <w:r w:rsidRPr="00F0205A">
        <w:rPr>
          <w:sz w:val="22"/>
          <w:szCs w:val="22"/>
        </w:rPr>
        <w:t>(Alta) (Civil) (By Leave) (</w:t>
      </w:r>
      <w:hyperlink r:id="rId9" w:history="1">
        <w:r w:rsidRPr="00F0205A">
          <w:rPr>
            <w:rStyle w:val="Hyperlink"/>
            <w:sz w:val="22"/>
            <w:szCs w:val="22"/>
          </w:rPr>
          <w:t>38186</w:t>
        </w:r>
      </w:hyperlink>
      <w:r w:rsidRPr="00F0205A">
        <w:rPr>
          <w:sz w:val="22"/>
          <w:szCs w:val="22"/>
        </w:rPr>
        <w:t>)</w:t>
      </w:r>
    </w:p>
    <w:p w:rsidR="0041341E" w:rsidRPr="00F0205A" w:rsidRDefault="0041341E" w:rsidP="00AA07A6">
      <w:pPr>
        <w:jc w:val="both"/>
        <w:rPr>
          <w:sz w:val="20"/>
        </w:rPr>
      </w:pPr>
    </w:p>
    <w:p w:rsidR="003E745B" w:rsidRPr="00F0205A" w:rsidRDefault="00A85DAA" w:rsidP="00A85DAA">
      <w:pPr>
        <w:jc w:val="both"/>
        <w:rPr>
          <w:sz w:val="20"/>
          <w:lang w:val="fr-CA"/>
        </w:rPr>
      </w:pPr>
      <w:r w:rsidRPr="00F0205A">
        <w:rPr>
          <w:sz w:val="20"/>
        </w:rPr>
        <w:t>The motion for an extension of time to serve and file the application for leave to appeal is dismissed. The miscellaneous motion is dismissed. In any event, had the motion for an extension of time been granted, the application for leave to appeal from the judgment of the</w:t>
      </w:r>
      <w:bookmarkStart w:id="0" w:name="BM_1_"/>
      <w:bookmarkEnd w:id="0"/>
      <w:r w:rsidRPr="00F0205A">
        <w:rPr>
          <w:sz w:val="20"/>
        </w:rPr>
        <w:t xml:space="preserve"> Court of Appeal of Alberta (Calgary), Number 1701-0189AC, dated November 21, 2017, would have been dismissed. </w:t>
      </w:r>
      <w:r w:rsidRPr="00F0205A">
        <w:rPr>
          <w:sz w:val="20"/>
          <w:lang w:val="fr-CA"/>
        </w:rPr>
        <w:t>Martin J. took no part in the judgment.</w:t>
      </w:r>
    </w:p>
    <w:p w:rsidR="00A85DAA" w:rsidRPr="00F0205A" w:rsidRDefault="00A85DAA" w:rsidP="00A85DAA">
      <w:pPr>
        <w:jc w:val="both"/>
        <w:rPr>
          <w:sz w:val="20"/>
          <w:lang w:val="fr-CA"/>
        </w:rPr>
      </w:pPr>
    </w:p>
    <w:p w:rsidR="003E745B" w:rsidRPr="00F0205A" w:rsidRDefault="00A85DAA" w:rsidP="00A85DAA">
      <w:pPr>
        <w:jc w:val="both"/>
        <w:rPr>
          <w:rFonts w:eastAsiaTheme="minorHAnsi" w:cstheme="minorBidi"/>
          <w:sz w:val="20"/>
          <w:lang w:val="fr-CA"/>
        </w:rPr>
      </w:pPr>
      <w:r w:rsidRPr="00F0205A">
        <w:rPr>
          <w:rFonts w:eastAsiaTheme="minorHAnsi" w:cstheme="minorBidi"/>
          <w:sz w:val="20"/>
          <w:lang w:val="fr-CA"/>
        </w:rPr>
        <w:lastRenderedPageBreak/>
        <w:t>La requête en prorogation du délai de signification et de dépôt de la demande d’autorisation d’appel est rejetée. La requête diverse est rejetée. Quoi qu’il en soit, même si la requête en prorogation du délai avait été accueillie, la demande d’autorisation d’appel de l’arrêt de la Cour d’appel de l’Alberta (Calgary), numéro 1701-0189AC, daté du 21 novembre 2017, aurait été rejetée. La juge Martin n’a pas participé au jugement.</w:t>
      </w:r>
    </w:p>
    <w:p w:rsidR="00A85DAA" w:rsidRPr="00F0205A" w:rsidRDefault="00A85DAA" w:rsidP="00A85DAA">
      <w:pPr>
        <w:jc w:val="both"/>
        <w:rPr>
          <w:sz w:val="20"/>
          <w:lang w:val="fr-CA"/>
        </w:rPr>
      </w:pPr>
    </w:p>
    <w:p w:rsidR="00AA07A6" w:rsidRPr="00F0205A" w:rsidRDefault="00AA07A6" w:rsidP="00AA07A6">
      <w:pPr>
        <w:jc w:val="both"/>
        <w:rPr>
          <w:sz w:val="22"/>
          <w:szCs w:val="22"/>
          <w:lang w:val="fr-CA"/>
        </w:rPr>
      </w:pPr>
      <w:r w:rsidRPr="00F0205A">
        <w:rPr>
          <w:sz w:val="22"/>
          <w:szCs w:val="22"/>
          <w:lang w:val="fr-CA"/>
        </w:rPr>
        <w:t>****</w:t>
      </w:r>
    </w:p>
    <w:p w:rsidR="00AA07A6" w:rsidRPr="00F0205A" w:rsidRDefault="00AA07A6" w:rsidP="00AA07A6">
      <w:pPr>
        <w:jc w:val="both"/>
        <w:rPr>
          <w:sz w:val="20"/>
          <w:lang w:val="fr-CA"/>
        </w:rPr>
      </w:pPr>
    </w:p>
    <w:p w:rsidR="004921A4" w:rsidRPr="00F0205A" w:rsidRDefault="004921A4" w:rsidP="004921A4">
      <w:pPr>
        <w:rPr>
          <w:sz w:val="22"/>
          <w:szCs w:val="22"/>
          <w:lang w:val="fr-CA"/>
        </w:rPr>
      </w:pPr>
      <w:r w:rsidRPr="00F0205A">
        <w:rPr>
          <w:i/>
          <w:sz w:val="22"/>
          <w:szCs w:val="22"/>
          <w:lang w:val="fr-CA"/>
        </w:rPr>
        <w:t xml:space="preserve">Raynald Grenier c. Procureure générale du Québec et Directeur des poursuites criminelles et pénales </w:t>
      </w:r>
      <w:r w:rsidRPr="00F0205A">
        <w:rPr>
          <w:sz w:val="22"/>
          <w:szCs w:val="22"/>
          <w:lang w:val="fr-CA"/>
        </w:rPr>
        <w:t>(Qc) (Civile) (Autorisation) (</w:t>
      </w:r>
      <w:hyperlink r:id="rId10" w:history="1">
        <w:r w:rsidRPr="00F0205A">
          <w:rPr>
            <w:rStyle w:val="Hyperlink"/>
            <w:sz w:val="22"/>
            <w:szCs w:val="22"/>
            <w:lang w:val="fr-CA"/>
          </w:rPr>
          <w:t>38155</w:t>
        </w:r>
      </w:hyperlink>
      <w:r w:rsidRPr="00F0205A">
        <w:rPr>
          <w:sz w:val="22"/>
          <w:szCs w:val="22"/>
          <w:lang w:val="fr-CA"/>
        </w:rPr>
        <w:t>)</w:t>
      </w:r>
    </w:p>
    <w:p w:rsidR="00645A91" w:rsidRPr="00F0205A" w:rsidRDefault="00645A91" w:rsidP="00C908A2">
      <w:pPr>
        <w:ind w:left="357" w:hanging="357"/>
        <w:rPr>
          <w:sz w:val="20"/>
          <w:lang w:val="fr-CA"/>
        </w:rPr>
      </w:pPr>
    </w:p>
    <w:p w:rsidR="00D72E93" w:rsidRPr="00F0205A" w:rsidRDefault="004921A4" w:rsidP="004921A4">
      <w:pPr>
        <w:rPr>
          <w:sz w:val="20"/>
          <w:lang w:val="fr-CA"/>
        </w:rPr>
      </w:pPr>
      <w:r w:rsidRPr="00F0205A">
        <w:rPr>
          <w:sz w:val="20"/>
          <w:lang w:val="fr-CA"/>
        </w:rPr>
        <w:t>La demande d’autorisation d’appel de l’arrêt de la Cour d’appel du Québec (Québec), numéro 200-09-009274-165, 2018 QCCA 266, daté du 21 février 2018, est rejetée avec dépens.</w:t>
      </w:r>
    </w:p>
    <w:p w:rsidR="004921A4" w:rsidRPr="00F0205A" w:rsidRDefault="004921A4" w:rsidP="00C908A2">
      <w:pPr>
        <w:ind w:left="357" w:hanging="357"/>
        <w:rPr>
          <w:sz w:val="20"/>
          <w:lang w:val="fr-CA"/>
        </w:rPr>
      </w:pPr>
    </w:p>
    <w:p w:rsidR="004921A4" w:rsidRPr="00F0205A" w:rsidRDefault="004921A4" w:rsidP="004921A4">
      <w:pPr>
        <w:rPr>
          <w:sz w:val="20"/>
        </w:rPr>
      </w:pPr>
      <w:r w:rsidRPr="00F0205A">
        <w:rPr>
          <w:sz w:val="20"/>
          <w:lang w:val="en-CA"/>
        </w:rPr>
        <w:t xml:space="preserve">The application for leave to appeal from the judgment of the </w:t>
      </w:r>
      <w:r w:rsidRPr="00F0205A">
        <w:rPr>
          <w:sz w:val="20"/>
        </w:rPr>
        <w:t>Court of Appeal of Quebec (Québec)</w:t>
      </w:r>
      <w:r w:rsidRPr="00F0205A">
        <w:rPr>
          <w:sz w:val="20"/>
          <w:lang w:val="en-CA"/>
        </w:rPr>
        <w:t xml:space="preserve">, Number </w:t>
      </w:r>
      <w:r w:rsidRPr="00F0205A">
        <w:rPr>
          <w:sz w:val="20"/>
        </w:rPr>
        <w:t>200-09-009274-165, 2018 QCCA 266</w:t>
      </w:r>
      <w:r w:rsidRPr="00F0205A">
        <w:rPr>
          <w:sz w:val="20"/>
          <w:lang w:val="en-CA"/>
        </w:rPr>
        <w:t xml:space="preserve">, dated </w:t>
      </w:r>
      <w:r w:rsidRPr="00F0205A">
        <w:rPr>
          <w:sz w:val="20"/>
        </w:rPr>
        <w:t>February 21, 2018,</w:t>
      </w:r>
      <w:r w:rsidRPr="00F0205A">
        <w:rPr>
          <w:sz w:val="20"/>
          <w:lang w:val="en-CA"/>
        </w:rPr>
        <w:t xml:space="preserve"> is dismissed with costs.</w:t>
      </w:r>
    </w:p>
    <w:p w:rsidR="00D72E93" w:rsidRPr="00F0205A" w:rsidRDefault="00D72E93" w:rsidP="00C908A2">
      <w:pPr>
        <w:ind w:left="357" w:hanging="357"/>
        <w:rPr>
          <w:sz w:val="20"/>
        </w:rPr>
      </w:pPr>
    </w:p>
    <w:p w:rsidR="00AA07A6" w:rsidRPr="00F0205A" w:rsidRDefault="00AA07A6" w:rsidP="00AA07A6">
      <w:pPr>
        <w:jc w:val="both"/>
        <w:rPr>
          <w:sz w:val="22"/>
          <w:szCs w:val="22"/>
        </w:rPr>
      </w:pPr>
      <w:r w:rsidRPr="00F0205A">
        <w:rPr>
          <w:sz w:val="22"/>
          <w:szCs w:val="22"/>
        </w:rPr>
        <w:t>****</w:t>
      </w:r>
    </w:p>
    <w:p w:rsidR="00C908A2" w:rsidRPr="00F0205A" w:rsidRDefault="00C908A2" w:rsidP="00C908A2">
      <w:pPr>
        <w:rPr>
          <w:sz w:val="20"/>
        </w:rPr>
      </w:pPr>
    </w:p>
    <w:p w:rsidR="00B65736" w:rsidRPr="00F0205A" w:rsidRDefault="00B65736" w:rsidP="00B65736">
      <w:pPr>
        <w:rPr>
          <w:sz w:val="22"/>
          <w:szCs w:val="22"/>
        </w:rPr>
      </w:pPr>
      <w:r w:rsidRPr="00F0205A">
        <w:rPr>
          <w:i/>
          <w:sz w:val="22"/>
          <w:szCs w:val="22"/>
        </w:rPr>
        <w:t>Alexander Bialski and Christine Szefer</w:t>
      </w:r>
      <w:r w:rsidRPr="00F0205A">
        <w:rPr>
          <w:i/>
          <w:sz w:val="22"/>
          <w:szCs w:val="22"/>
          <w:lang w:val="en-CA"/>
        </w:rPr>
        <w:t xml:space="preserve"> v. Her Majesty the Queen</w:t>
      </w:r>
      <w:r w:rsidRPr="00F0205A">
        <w:rPr>
          <w:sz w:val="22"/>
          <w:szCs w:val="22"/>
          <w:lang w:val="en-CA"/>
        </w:rPr>
        <w:t xml:space="preserve"> </w:t>
      </w:r>
      <w:r w:rsidRPr="00F0205A">
        <w:rPr>
          <w:sz w:val="22"/>
          <w:szCs w:val="22"/>
        </w:rPr>
        <w:t xml:space="preserve">(Sask.) </w:t>
      </w:r>
      <w:r w:rsidRPr="00F0205A">
        <w:rPr>
          <w:sz w:val="22"/>
          <w:szCs w:val="22"/>
          <w:lang w:val="en-CA"/>
        </w:rPr>
        <w:t>(Criminal) (By Leave)</w:t>
      </w:r>
      <w:r w:rsidRPr="00F0205A">
        <w:rPr>
          <w:sz w:val="22"/>
          <w:szCs w:val="22"/>
        </w:rPr>
        <w:t xml:space="preserve"> (</w:t>
      </w:r>
      <w:hyperlink r:id="rId11" w:history="1">
        <w:r w:rsidRPr="00F0205A">
          <w:rPr>
            <w:rStyle w:val="Hyperlink"/>
            <w:sz w:val="22"/>
            <w:szCs w:val="22"/>
          </w:rPr>
          <w:t>38370</w:t>
        </w:r>
      </w:hyperlink>
      <w:r w:rsidRPr="00F0205A">
        <w:rPr>
          <w:sz w:val="22"/>
          <w:szCs w:val="22"/>
        </w:rPr>
        <w:t>)</w:t>
      </w:r>
    </w:p>
    <w:p w:rsidR="00645A91" w:rsidRPr="00F0205A" w:rsidRDefault="00645A91" w:rsidP="0041341E">
      <w:pPr>
        <w:jc w:val="both"/>
        <w:rPr>
          <w:sz w:val="20"/>
        </w:rPr>
      </w:pPr>
    </w:p>
    <w:p w:rsidR="00B65736" w:rsidRPr="00F0205A" w:rsidRDefault="00B65736" w:rsidP="0041341E">
      <w:pPr>
        <w:jc w:val="both"/>
        <w:rPr>
          <w:sz w:val="20"/>
        </w:rPr>
      </w:pPr>
      <w:r w:rsidRPr="00F0205A">
        <w:rPr>
          <w:sz w:val="20"/>
        </w:rPr>
        <w:t>The application for leave to appeal from the judgment of the Court of Appeal for Saskatchewan, Number CACR2912, 2018 SKCA 71, dated August 31, 2018, is dismissed.</w:t>
      </w:r>
    </w:p>
    <w:p w:rsidR="00B65736" w:rsidRPr="00F0205A" w:rsidRDefault="00B65736" w:rsidP="0041341E">
      <w:pPr>
        <w:jc w:val="both"/>
        <w:rPr>
          <w:sz w:val="20"/>
        </w:rPr>
      </w:pPr>
    </w:p>
    <w:p w:rsidR="00D72E93" w:rsidRPr="00F0205A" w:rsidRDefault="00B65736" w:rsidP="0041341E">
      <w:pPr>
        <w:jc w:val="both"/>
        <w:rPr>
          <w:sz w:val="20"/>
          <w:lang w:val="fr-CA"/>
        </w:rPr>
      </w:pPr>
      <w:r w:rsidRPr="00F0205A">
        <w:rPr>
          <w:sz w:val="20"/>
          <w:lang w:val="fr-CA"/>
        </w:rPr>
        <w:t>La demande d’autorisation d’appel de l’arrêt de la Cour d’appel de la Saskatchewan, numéro CACR2912, 2018 SKCA 71, daté du 31 août 2018, est rejetée.</w:t>
      </w:r>
    </w:p>
    <w:p w:rsidR="00D72E93" w:rsidRPr="00F0205A" w:rsidRDefault="00D72E93" w:rsidP="0041341E">
      <w:pPr>
        <w:jc w:val="both"/>
        <w:rPr>
          <w:sz w:val="20"/>
          <w:lang w:val="fr-CA"/>
        </w:rPr>
      </w:pPr>
    </w:p>
    <w:p w:rsidR="00AA07A6" w:rsidRPr="00F0205A" w:rsidRDefault="00AA07A6" w:rsidP="00AA07A6">
      <w:pPr>
        <w:jc w:val="both"/>
        <w:rPr>
          <w:sz w:val="22"/>
          <w:szCs w:val="22"/>
        </w:rPr>
      </w:pPr>
      <w:r w:rsidRPr="00F0205A">
        <w:rPr>
          <w:sz w:val="22"/>
          <w:szCs w:val="22"/>
        </w:rPr>
        <w:t>****</w:t>
      </w:r>
    </w:p>
    <w:p w:rsidR="00C908A2" w:rsidRPr="00F0205A" w:rsidRDefault="00C908A2" w:rsidP="00C908A2">
      <w:pPr>
        <w:rPr>
          <w:i/>
          <w:sz w:val="20"/>
        </w:rPr>
      </w:pPr>
    </w:p>
    <w:p w:rsidR="00657DCD" w:rsidRPr="00F0205A" w:rsidRDefault="00657DCD" w:rsidP="00657DCD">
      <w:pPr>
        <w:rPr>
          <w:sz w:val="22"/>
          <w:szCs w:val="22"/>
          <w:lang w:val="en-CA"/>
        </w:rPr>
      </w:pPr>
      <w:r w:rsidRPr="00F0205A">
        <w:rPr>
          <w:i/>
          <w:sz w:val="22"/>
          <w:szCs w:val="22"/>
          <w:lang w:val="en-CA"/>
        </w:rPr>
        <w:t>Liban Omar v. Her Majesty the Queen</w:t>
      </w:r>
      <w:r w:rsidRPr="00F0205A">
        <w:rPr>
          <w:sz w:val="22"/>
          <w:szCs w:val="22"/>
          <w:lang w:val="en-CA"/>
        </w:rPr>
        <w:t xml:space="preserve"> (Ont.) (Criminal) (By Leave) </w:t>
      </w:r>
      <w:r w:rsidRPr="00F0205A">
        <w:rPr>
          <w:sz w:val="22"/>
          <w:szCs w:val="22"/>
        </w:rPr>
        <w:t>(</w:t>
      </w:r>
      <w:hyperlink r:id="rId12" w:history="1">
        <w:r w:rsidRPr="00F0205A">
          <w:rPr>
            <w:rStyle w:val="Hyperlink"/>
            <w:sz w:val="22"/>
            <w:szCs w:val="22"/>
          </w:rPr>
          <w:t>38339</w:t>
        </w:r>
      </w:hyperlink>
      <w:r w:rsidRPr="00F0205A">
        <w:rPr>
          <w:sz w:val="22"/>
          <w:szCs w:val="22"/>
        </w:rPr>
        <w:t>)</w:t>
      </w:r>
    </w:p>
    <w:p w:rsidR="00645A91" w:rsidRPr="00F0205A" w:rsidRDefault="00645A91">
      <w:pPr>
        <w:rPr>
          <w:rFonts w:eastAsia="Calibri"/>
          <w:sz w:val="20"/>
        </w:rPr>
      </w:pPr>
    </w:p>
    <w:p w:rsidR="00657DCD" w:rsidRPr="00F0205A" w:rsidRDefault="00657DCD">
      <w:pPr>
        <w:rPr>
          <w:rFonts w:eastAsia="Calibri"/>
          <w:sz w:val="20"/>
        </w:rPr>
      </w:pPr>
      <w:r w:rsidRPr="00F0205A">
        <w:rPr>
          <w:sz w:val="20"/>
        </w:rPr>
        <w:t>The motion for an extension of time to serve and file the application for leave to appeal is granted. The application for leave to appeal from the judgment of the Court of Appeal for Ontario, Number C63902, 2018 ONCA 599, dated June 29, 2018, is dismissed.</w:t>
      </w:r>
    </w:p>
    <w:p w:rsidR="00657DCD" w:rsidRPr="00F0205A" w:rsidRDefault="00657DCD">
      <w:pPr>
        <w:rPr>
          <w:rFonts w:eastAsia="Calibri"/>
          <w:sz w:val="20"/>
        </w:rPr>
      </w:pPr>
    </w:p>
    <w:p w:rsidR="00657DCD" w:rsidRPr="00F0205A" w:rsidRDefault="00657DCD">
      <w:pPr>
        <w:rPr>
          <w:rFonts w:eastAsia="Calibri"/>
          <w:sz w:val="20"/>
          <w:lang w:val="fr-CA"/>
        </w:rPr>
      </w:pPr>
      <w:r w:rsidRPr="00F0205A">
        <w:rPr>
          <w:sz w:val="20"/>
          <w:lang w:val="fr-CA"/>
        </w:rPr>
        <w:t>La requête en prorogation du délai de signification et de dépôt de la demande d’autorisation d’appel est accueillie. La demande d’autorisation d’appel de l’arrêt de la Cour d’appel de l’Ontario, numéro C63902, 2018 ONCA 599, daté du 29 juin 2018, est rejetée.</w:t>
      </w:r>
    </w:p>
    <w:p w:rsidR="00D72E93" w:rsidRPr="00F0205A" w:rsidRDefault="00D72E93">
      <w:pPr>
        <w:rPr>
          <w:rFonts w:eastAsia="Calibri"/>
          <w:sz w:val="20"/>
          <w:lang w:val="fr-CA"/>
        </w:rPr>
      </w:pPr>
    </w:p>
    <w:p w:rsidR="009E4DCB" w:rsidRPr="00F0205A" w:rsidRDefault="009E4DCB" w:rsidP="009E4DCB">
      <w:pPr>
        <w:jc w:val="both"/>
        <w:rPr>
          <w:sz w:val="22"/>
          <w:szCs w:val="22"/>
        </w:rPr>
      </w:pPr>
      <w:r w:rsidRPr="00F0205A">
        <w:rPr>
          <w:sz w:val="22"/>
          <w:szCs w:val="22"/>
        </w:rPr>
        <w:t>****</w:t>
      </w:r>
    </w:p>
    <w:p w:rsidR="009E4DCB" w:rsidRPr="00F0205A" w:rsidRDefault="009E4DCB">
      <w:pPr>
        <w:rPr>
          <w:rFonts w:eastAsia="Calibri"/>
          <w:sz w:val="20"/>
        </w:rPr>
      </w:pPr>
    </w:p>
    <w:p w:rsidR="00B76423" w:rsidRPr="00F0205A" w:rsidRDefault="00B76423" w:rsidP="00B76423">
      <w:pPr>
        <w:rPr>
          <w:sz w:val="22"/>
          <w:szCs w:val="22"/>
        </w:rPr>
      </w:pPr>
      <w:r w:rsidRPr="00F0205A">
        <w:rPr>
          <w:i/>
          <w:sz w:val="22"/>
          <w:szCs w:val="22"/>
          <w:lang w:val="en-CA"/>
        </w:rPr>
        <w:t>Christopher Skunk v. Jevco Insurance Company</w:t>
      </w:r>
      <w:r w:rsidRPr="00F0205A">
        <w:rPr>
          <w:sz w:val="22"/>
          <w:szCs w:val="22"/>
          <w:lang w:val="en-CA"/>
        </w:rPr>
        <w:t xml:space="preserve"> (Ont.) </w:t>
      </w:r>
      <w:r w:rsidRPr="00F0205A">
        <w:rPr>
          <w:sz w:val="22"/>
          <w:szCs w:val="22"/>
        </w:rPr>
        <w:t>(Civil) (By Leave) (</w:t>
      </w:r>
      <w:hyperlink r:id="rId13" w:history="1">
        <w:r w:rsidRPr="00F0205A">
          <w:rPr>
            <w:rStyle w:val="Hyperlink"/>
            <w:sz w:val="22"/>
            <w:szCs w:val="22"/>
          </w:rPr>
          <w:t>38239</w:t>
        </w:r>
      </w:hyperlink>
      <w:r w:rsidRPr="00F0205A">
        <w:rPr>
          <w:sz w:val="22"/>
          <w:szCs w:val="22"/>
        </w:rPr>
        <w:t>)</w:t>
      </w:r>
    </w:p>
    <w:p w:rsidR="00645A91" w:rsidRPr="00F0205A" w:rsidRDefault="00645A91" w:rsidP="00C908A2">
      <w:pPr>
        <w:ind w:left="357" w:hanging="357"/>
        <w:rPr>
          <w:sz w:val="20"/>
        </w:rPr>
      </w:pPr>
    </w:p>
    <w:p w:rsidR="00D72E93" w:rsidRPr="00F0205A" w:rsidRDefault="00B76423" w:rsidP="00B76423">
      <w:pPr>
        <w:rPr>
          <w:sz w:val="20"/>
        </w:rPr>
      </w:pPr>
      <w:r w:rsidRPr="00F0205A">
        <w:rPr>
          <w:sz w:val="20"/>
        </w:rPr>
        <w:t>The motion for an extension of time to serve and file the application for leave to appeal is granted. The application for leave to appeal from the judgment of the Court of Appeal for Ontario, Number C64258, 2018 ONCA 450, dated May 14, 2018, is dismissed with costs.</w:t>
      </w:r>
    </w:p>
    <w:p w:rsidR="00B76423" w:rsidRPr="00F0205A" w:rsidRDefault="00B76423" w:rsidP="00C908A2">
      <w:pPr>
        <w:ind w:left="357" w:hanging="357"/>
        <w:rPr>
          <w:sz w:val="20"/>
        </w:rPr>
      </w:pPr>
    </w:p>
    <w:p w:rsidR="00B76423" w:rsidRPr="00F0205A" w:rsidRDefault="00B76423" w:rsidP="00B76423">
      <w:pPr>
        <w:rPr>
          <w:sz w:val="20"/>
          <w:lang w:val="fr-CA"/>
        </w:rPr>
      </w:pPr>
      <w:r w:rsidRPr="00F0205A">
        <w:rPr>
          <w:sz w:val="20"/>
          <w:lang w:val="fr-CA"/>
        </w:rPr>
        <w:t>La requête en prorogation du délai de signification et de dépôt de la demande d’autorisation d’appel est accueillie. La demande d’autorisation d’appel de l’arrêt de la Cour d’appel de l’Ontario, numéro C64258, 2018 ONCA 450, daté du 14 mai 2018, est rejetée avec dépens.</w:t>
      </w:r>
    </w:p>
    <w:p w:rsidR="00D72E93" w:rsidRPr="00F0205A" w:rsidRDefault="00D72E93" w:rsidP="00C908A2">
      <w:pPr>
        <w:ind w:left="357" w:hanging="357"/>
        <w:rPr>
          <w:sz w:val="20"/>
          <w:lang w:val="fr-CA"/>
        </w:rPr>
      </w:pPr>
    </w:p>
    <w:p w:rsidR="009E4DCB" w:rsidRPr="00F0205A" w:rsidRDefault="009E4DCB" w:rsidP="009E4DCB">
      <w:pPr>
        <w:jc w:val="both"/>
        <w:rPr>
          <w:sz w:val="22"/>
          <w:szCs w:val="22"/>
          <w:lang w:val="fr-CA"/>
        </w:rPr>
      </w:pPr>
      <w:r w:rsidRPr="00F0205A">
        <w:rPr>
          <w:sz w:val="22"/>
          <w:szCs w:val="22"/>
          <w:lang w:val="fr-CA"/>
        </w:rPr>
        <w:t>****</w:t>
      </w:r>
    </w:p>
    <w:p w:rsidR="0041341E" w:rsidRPr="00F0205A" w:rsidRDefault="0041341E" w:rsidP="0041341E">
      <w:pPr>
        <w:jc w:val="both"/>
        <w:rPr>
          <w:sz w:val="20"/>
          <w:lang w:val="fr-CA"/>
        </w:rPr>
      </w:pPr>
    </w:p>
    <w:p w:rsidR="00884E12" w:rsidRPr="00F0205A" w:rsidRDefault="00884E12" w:rsidP="00884E12">
      <w:pPr>
        <w:rPr>
          <w:sz w:val="22"/>
          <w:szCs w:val="22"/>
          <w:lang w:val="fr-CA"/>
        </w:rPr>
      </w:pPr>
      <w:r w:rsidRPr="00F0205A">
        <w:rPr>
          <w:i/>
          <w:sz w:val="22"/>
          <w:szCs w:val="22"/>
          <w:lang w:val="fr-CA"/>
        </w:rPr>
        <w:t xml:space="preserve">Roch Guimont c. Michelle Lamarche, Dominique La Haye et Québecor Média inc. (TVA Nouvelles, Groupe TVA &amp; Agence QMI) </w:t>
      </w:r>
      <w:r w:rsidRPr="00F0205A">
        <w:rPr>
          <w:sz w:val="22"/>
          <w:szCs w:val="22"/>
          <w:lang w:val="fr-CA"/>
        </w:rPr>
        <w:t>(Qc) (Civile) (Autorisation) (</w:t>
      </w:r>
      <w:hyperlink r:id="rId14" w:history="1">
        <w:r w:rsidRPr="00F0205A">
          <w:rPr>
            <w:rStyle w:val="Hyperlink"/>
            <w:sz w:val="22"/>
            <w:szCs w:val="22"/>
            <w:lang w:val="fr-CA"/>
          </w:rPr>
          <w:t>38237</w:t>
        </w:r>
      </w:hyperlink>
      <w:r w:rsidRPr="00F0205A">
        <w:rPr>
          <w:sz w:val="22"/>
          <w:szCs w:val="22"/>
          <w:lang w:val="fr-CA"/>
        </w:rPr>
        <w:t>)</w:t>
      </w:r>
    </w:p>
    <w:p w:rsidR="00645A91" w:rsidRPr="00F0205A" w:rsidRDefault="00645A91" w:rsidP="009E4DCB">
      <w:pPr>
        <w:rPr>
          <w:sz w:val="20"/>
          <w:lang w:val="fr-CA"/>
        </w:rPr>
      </w:pPr>
    </w:p>
    <w:p w:rsidR="00884E12" w:rsidRPr="00F0205A" w:rsidRDefault="00884E12" w:rsidP="009E4DCB">
      <w:pPr>
        <w:rPr>
          <w:sz w:val="20"/>
          <w:lang w:val="fr-CA"/>
        </w:rPr>
      </w:pPr>
      <w:r w:rsidRPr="00F0205A">
        <w:rPr>
          <w:sz w:val="20"/>
          <w:lang w:val="fr-CA"/>
        </w:rPr>
        <w:t>La demande d’autorisation d’appel de l’arrêt de la Cour d’appel du Québec (Québec), numéro 200-09-009414-167, 2018 QCCA 828, daté du 18 mai 2018, est rejetée.</w:t>
      </w:r>
    </w:p>
    <w:p w:rsidR="00884E12" w:rsidRPr="00F0205A" w:rsidRDefault="00884E12" w:rsidP="009E4DCB">
      <w:pPr>
        <w:rPr>
          <w:sz w:val="20"/>
          <w:lang w:val="fr-CA"/>
        </w:rPr>
      </w:pPr>
    </w:p>
    <w:p w:rsidR="00884E12" w:rsidRPr="00F0205A" w:rsidRDefault="00884E12" w:rsidP="009E4DCB">
      <w:pPr>
        <w:rPr>
          <w:sz w:val="20"/>
        </w:rPr>
      </w:pPr>
      <w:r w:rsidRPr="00F0205A">
        <w:rPr>
          <w:sz w:val="20"/>
          <w:lang w:val="en-CA"/>
        </w:rPr>
        <w:lastRenderedPageBreak/>
        <w:t xml:space="preserve">The application for leave to appeal from the judgment of the </w:t>
      </w:r>
      <w:r w:rsidRPr="00F0205A">
        <w:rPr>
          <w:sz w:val="20"/>
        </w:rPr>
        <w:t>Court of Appeal of Quebec (Québec)</w:t>
      </w:r>
      <w:r w:rsidRPr="00F0205A">
        <w:rPr>
          <w:sz w:val="20"/>
          <w:lang w:val="en-CA"/>
        </w:rPr>
        <w:t xml:space="preserve">, Number </w:t>
      </w:r>
      <w:r w:rsidRPr="00F0205A">
        <w:rPr>
          <w:sz w:val="20"/>
        </w:rPr>
        <w:t>200-09-009414-167, 2018 QCCA 828</w:t>
      </w:r>
      <w:r w:rsidRPr="00F0205A">
        <w:rPr>
          <w:sz w:val="20"/>
          <w:lang w:val="en-CA"/>
        </w:rPr>
        <w:t xml:space="preserve">, dated </w:t>
      </w:r>
      <w:r w:rsidRPr="00F0205A">
        <w:rPr>
          <w:sz w:val="20"/>
        </w:rPr>
        <w:t>May 18, 2018,</w:t>
      </w:r>
      <w:r w:rsidRPr="00F0205A">
        <w:rPr>
          <w:sz w:val="20"/>
          <w:lang w:val="en-CA"/>
        </w:rPr>
        <w:t xml:space="preserve"> is dismissed.</w:t>
      </w:r>
    </w:p>
    <w:p w:rsidR="00D72E93" w:rsidRPr="00F0205A" w:rsidRDefault="00D72E93" w:rsidP="009E4DCB">
      <w:pPr>
        <w:rPr>
          <w:sz w:val="20"/>
        </w:rPr>
      </w:pPr>
    </w:p>
    <w:p w:rsidR="009E4DCB" w:rsidRPr="00F0205A" w:rsidRDefault="009E4DCB" w:rsidP="009E4DCB">
      <w:pPr>
        <w:jc w:val="both"/>
        <w:rPr>
          <w:sz w:val="22"/>
          <w:szCs w:val="22"/>
          <w:lang w:val="fr-CA"/>
        </w:rPr>
      </w:pPr>
      <w:r w:rsidRPr="00F0205A">
        <w:rPr>
          <w:sz w:val="22"/>
          <w:szCs w:val="22"/>
          <w:lang w:val="fr-CA"/>
        </w:rPr>
        <w:t>****</w:t>
      </w:r>
    </w:p>
    <w:p w:rsidR="00C908A2" w:rsidRPr="00F0205A" w:rsidRDefault="00C908A2" w:rsidP="00C908A2">
      <w:pPr>
        <w:pStyle w:val="SCCAppellantInfoAppellantInfo"/>
        <w:rPr>
          <w:sz w:val="20"/>
          <w:szCs w:val="20"/>
          <w:lang w:val="fr-CA"/>
        </w:rPr>
      </w:pPr>
    </w:p>
    <w:p w:rsidR="00F40187" w:rsidRPr="00F0205A" w:rsidRDefault="00F40187" w:rsidP="00F40187">
      <w:pPr>
        <w:rPr>
          <w:sz w:val="22"/>
          <w:szCs w:val="22"/>
          <w:lang w:val="fr-CA"/>
        </w:rPr>
      </w:pPr>
      <w:r w:rsidRPr="00F0205A">
        <w:rPr>
          <w:i/>
          <w:sz w:val="22"/>
          <w:szCs w:val="22"/>
          <w:lang w:val="fr-CA"/>
        </w:rPr>
        <w:t>9302-9238 Québec inc. c. Média QMI inc. et Hugo Joncas</w:t>
      </w:r>
      <w:r w:rsidRPr="00F0205A">
        <w:rPr>
          <w:sz w:val="22"/>
          <w:szCs w:val="22"/>
          <w:lang w:val="fr-CA"/>
        </w:rPr>
        <w:t xml:space="preserve"> (Qc) (Civile) (Autorisation) (</w:t>
      </w:r>
      <w:hyperlink r:id="rId15" w:history="1">
        <w:r w:rsidRPr="00F0205A">
          <w:rPr>
            <w:rStyle w:val="Hyperlink"/>
            <w:sz w:val="22"/>
            <w:szCs w:val="22"/>
            <w:lang w:val="fr-CA"/>
          </w:rPr>
          <w:t>38265</w:t>
        </w:r>
      </w:hyperlink>
      <w:r w:rsidRPr="00F0205A">
        <w:rPr>
          <w:sz w:val="22"/>
          <w:szCs w:val="22"/>
          <w:lang w:val="fr-CA"/>
        </w:rPr>
        <w:t>)</w:t>
      </w:r>
    </w:p>
    <w:p w:rsidR="00645A91" w:rsidRPr="00F0205A" w:rsidRDefault="00645A91" w:rsidP="00C908A2">
      <w:pPr>
        <w:ind w:left="357" w:hanging="357"/>
        <w:rPr>
          <w:sz w:val="20"/>
          <w:lang w:val="fr-CA"/>
        </w:rPr>
      </w:pPr>
    </w:p>
    <w:p w:rsidR="00D72E93" w:rsidRPr="00F0205A" w:rsidRDefault="00F40187" w:rsidP="00F40187">
      <w:pPr>
        <w:rPr>
          <w:sz w:val="20"/>
          <w:lang w:val="fr-CA"/>
        </w:rPr>
      </w:pPr>
      <w:r w:rsidRPr="00F0205A">
        <w:rPr>
          <w:sz w:val="20"/>
          <w:lang w:val="fr-CA"/>
        </w:rPr>
        <w:t>La demande d’autorisation d’appel de l’arrêt de la Cour d’appel du Québec (Montréal), numéro 500-09-027038-173, 2018 QCCA 846, daté du 29 mai 2018, est rejetée.</w:t>
      </w:r>
    </w:p>
    <w:p w:rsidR="00F40187" w:rsidRPr="00F0205A" w:rsidRDefault="00F40187" w:rsidP="00C908A2">
      <w:pPr>
        <w:ind w:left="357" w:hanging="357"/>
        <w:rPr>
          <w:sz w:val="20"/>
          <w:lang w:val="fr-CA"/>
        </w:rPr>
      </w:pPr>
    </w:p>
    <w:p w:rsidR="00F40187" w:rsidRPr="00F0205A" w:rsidRDefault="00F40187" w:rsidP="00F40187">
      <w:pPr>
        <w:rPr>
          <w:sz w:val="20"/>
        </w:rPr>
      </w:pPr>
      <w:r w:rsidRPr="00F0205A">
        <w:rPr>
          <w:sz w:val="20"/>
          <w:lang w:val="en-CA"/>
        </w:rPr>
        <w:t xml:space="preserve">The application for leave to appeal from the judgment of the </w:t>
      </w:r>
      <w:r w:rsidRPr="00F0205A">
        <w:rPr>
          <w:sz w:val="20"/>
        </w:rPr>
        <w:t>Court of Appeal of Quebec (Montréal)</w:t>
      </w:r>
      <w:r w:rsidRPr="00F0205A">
        <w:rPr>
          <w:sz w:val="20"/>
          <w:lang w:val="en-CA"/>
        </w:rPr>
        <w:t xml:space="preserve">, Number </w:t>
      </w:r>
      <w:r w:rsidRPr="00F0205A">
        <w:rPr>
          <w:sz w:val="20"/>
        </w:rPr>
        <w:t>500-09-027038-173</w:t>
      </w:r>
      <w:r w:rsidRPr="00F0205A">
        <w:rPr>
          <w:sz w:val="20"/>
          <w:lang w:val="en-CA"/>
        </w:rPr>
        <w:t xml:space="preserve">, </w:t>
      </w:r>
      <w:r w:rsidRPr="00F0205A">
        <w:rPr>
          <w:sz w:val="20"/>
        </w:rPr>
        <w:t xml:space="preserve">2018 QCCA 846, </w:t>
      </w:r>
      <w:r w:rsidRPr="00F0205A">
        <w:rPr>
          <w:sz w:val="20"/>
          <w:lang w:val="en-CA"/>
        </w:rPr>
        <w:t xml:space="preserve">dated </w:t>
      </w:r>
      <w:r w:rsidRPr="00F0205A">
        <w:rPr>
          <w:sz w:val="20"/>
        </w:rPr>
        <w:t>May 29, 2018,</w:t>
      </w:r>
      <w:r w:rsidRPr="00F0205A">
        <w:rPr>
          <w:sz w:val="20"/>
          <w:lang w:val="en-CA"/>
        </w:rPr>
        <w:t xml:space="preserve"> is dismissed.</w:t>
      </w:r>
    </w:p>
    <w:p w:rsidR="00D72E93" w:rsidRPr="00F0205A" w:rsidRDefault="00D72E93" w:rsidP="00C908A2">
      <w:pPr>
        <w:ind w:left="357" w:hanging="357"/>
        <w:rPr>
          <w:sz w:val="20"/>
        </w:rPr>
      </w:pPr>
    </w:p>
    <w:p w:rsidR="009E4DCB" w:rsidRPr="00F0205A" w:rsidRDefault="009E4DCB" w:rsidP="009E4DCB">
      <w:pPr>
        <w:jc w:val="both"/>
        <w:rPr>
          <w:sz w:val="22"/>
          <w:szCs w:val="22"/>
          <w:lang w:val="fr-CA"/>
        </w:rPr>
      </w:pPr>
      <w:r w:rsidRPr="00F0205A">
        <w:rPr>
          <w:sz w:val="22"/>
          <w:szCs w:val="22"/>
          <w:lang w:val="fr-CA"/>
        </w:rPr>
        <w:t>****</w:t>
      </w:r>
    </w:p>
    <w:p w:rsidR="008F10C1" w:rsidRPr="00F0205A" w:rsidRDefault="008F10C1" w:rsidP="009E4DCB">
      <w:pPr>
        <w:jc w:val="both"/>
        <w:rPr>
          <w:sz w:val="20"/>
          <w:lang w:val="fr-CA"/>
        </w:rPr>
      </w:pPr>
    </w:p>
    <w:p w:rsidR="00C97E8F" w:rsidRPr="00F0205A" w:rsidRDefault="00C97E8F" w:rsidP="00C97E8F">
      <w:pPr>
        <w:pStyle w:val="SCCAppellantInfoAppellantInfo"/>
        <w:rPr>
          <w:sz w:val="22"/>
          <w:szCs w:val="22"/>
          <w:lang w:val="fr-CA"/>
        </w:rPr>
      </w:pPr>
      <w:r w:rsidRPr="00F0205A">
        <w:rPr>
          <w:i/>
          <w:sz w:val="22"/>
          <w:szCs w:val="22"/>
          <w:lang w:val="fr-CA"/>
        </w:rPr>
        <w:t>Vidéotron ltée. c. Télévision communautaire et indépendante de Montréal (TVCI-MTL) et André Desrochers</w:t>
      </w:r>
      <w:r w:rsidRPr="00F0205A">
        <w:rPr>
          <w:sz w:val="22"/>
          <w:szCs w:val="22"/>
          <w:lang w:val="fr-CA"/>
        </w:rPr>
        <w:t xml:space="preserve"> (Qc) (Civile) (Autorisation) (</w:t>
      </w:r>
      <w:hyperlink r:id="rId16" w:history="1">
        <w:r w:rsidRPr="00F0205A">
          <w:rPr>
            <w:rStyle w:val="Hyperlink"/>
            <w:sz w:val="22"/>
            <w:szCs w:val="22"/>
            <w:lang w:val="fr-CA"/>
          </w:rPr>
          <w:t>38142</w:t>
        </w:r>
      </w:hyperlink>
      <w:r w:rsidRPr="00F0205A">
        <w:rPr>
          <w:sz w:val="22"/>
          <w:szCs w:val="22"/>
          <w:lang w:val="fr-CA"/>
        </w:rPr>
        <w:t>)</w:t>
      </w:r>
    </w:p>
    <w:p w:rsidR="00645A91" w:rsidRPr="00F0205A" w:rsidRDefault="00645A91" w:rsidP="008F10C1">
      <w:pPr>
        <w:jc w:val="both"/>
        <w:rPr>
          <w:sz w:val="20"/>
          <w:lang w:val="fr-CA"/>
        </w:rPr>
      </w:pPr>
    </w:p>
    <w:p w:rsidR="00D72E93" w:rsidRPr="00F0205A" w:rsidRDefault="00C97E8F" w:rsidP="008F10C1">
      <w:pPr>
        <w:jc w:val="both"/>
        <w:rPr>
          <w:sz w:val="20"/>
          <w:lang w:val="fr-CA"/>
        </w:rPr>
      </w:pPr>
      <w:r w:rsidRPr="00F0205A">
        <w:rPr>
          <w:sz w:val="20"/>
          <w:lang w:val="fr-CA"/>
        </w:rPr>
        <w:t>La demande d’autorisation d’appel de l’arrêt de la Cour d’appel du Québec (Montréal), numéro 500-09-026683-177, 2018 QCCA 527, daté du 5 avril 2018, est rejetée avec dépens.</w:t>
      </w:r>
    </w:p>
    <w:p w:rsidR="00C97E8F" w:rsidRPr="00F0205A" w:rsidRDefault="00C97E8F" w:rsidP="008F10C1">
      <w:pPr>
        <w:jc w:val="both"/>
        <w:rPr>
          <w:sz w:val="20"/>
          <w:lang w:val="fr-CA"/>
        </w:rPr>
      </w:pPr>
    </w:p>
    <w:p w:rsidR="00C97E8F" w:rsidRPr="00F0205A" w:rsidRDefault="00C97E8F" w:rsidP="008F10C1">
      <w:pPr>
        <w:jc w:val="both"/>
        <w:rPr>
          <w:sz w:val="20"/>
        </w:rPr>
      </w:pPr>
      <w:r w:rsidRPr="00F0205A">
        <w:rPr>
          <w:sz w:val="20"/>
          <w:lang w:val="en-CA"/>
        </w:rPr>
        <w:t>The application for leave to appeal from the judgment of the Court of Appeal of Quebec (Montréal), Number 500-09-026683-177, 2018 QCCA 527, dated April 5, 2018, is dismissed with costs.</w:t>
      </w:r>
    </w:p>
    <w:p w:rsidR="00D72E93" w:rsidRPr="00F0205A" w:rsidRDefault="00D72E93" w:rsidP="008F10C1">
      <w:pPr>
        <w:jc w:val="both"/>
        <w:rPr>
          <w:sz w:val="20"/>
        </w:rPr>
      </w:pPr>
    </w:p>
    <w:p w:rsidR="008F10C1" w:rsidRPr="00F0205A" w:rsidRDefault="008F10C1" w:rsidP="008F10C1">
      <w:pPr>
        <w:jc w:val="both"/>
        <w:rPr>
          <w:sz w:val="22"/>
          <w:szCs w:val="22"/>
        </w:rPr>
      </w:pPr>
      <w:r w:rsidRPr="00F0205A">
        <w:rPr>
          <w:sz w:val="22"/>
          <w:szCs w:val="22"/>
        </w:rPr>
        <w:t>****</w:t>
      </w:r>
    </w:p>
    <w:p w:rsidR="00D72E93" w:rsidRPr="00F0205A" w:rsidRDefault="00D72E93" w:rsidP="00D72E93">
      <w:pPr>
        <w:jc w:val="both"/>
        <w:rPr>
          <w:sz w:val="20"/>
        </w:rPr>
      </w:pPr>
    </w:p>
    <w:p w:rsidR="00DD01AE" w:rsidRPr="00F0205A" w:rsidRDefault="00DD01AE" w:rsidP="00DD01AE">
      <w:pPr>
        <w:pStyle w:val="SCCAppellantInfoAppellantInfo"/>
        <w:rPr>
          <w:sz w:val="22"/>
          <w:szCs w:val="22"/>
          <w:lang w:val="en-US"/>
        </w:rPr>
      </w:pPr>
      <w:r w:rsidRPr="00F0205A">
        <w:rPr>
          <w:i/>
          <w:sz w:val="22"/>
          <w:szCs w:val="22"/>
          <w:lang w:val="en-US"/>
        </w:rPr>
        <w:t>Bell Canada and Bell Mobility Inc. v. Louis Aka-Trudel and Attorney General of Québec</w:t>
      </w:r>
      <w:r w:rsidRPr="00F0205A">
        <w:rPr>
          <w:sz w:val="22"/>
          <w:szCs w:val="22"/>
          <w:lang w:val="en-US"/>
        </w:rPr>
        <w:t xml:space="preserve"> (Que.) (Civil) (By Leave) (</w:t>
      </w:r>
      <w:hyperlink r:id="rId17" w:history="1">
        <w:r w:rsidRPr="00F0205A">
          <w:rPr>
            <w:rStyle w:val="Hyperlink"/>
            <w:sz w:val="22"/>
            <w:szCs w:val="22"/>
            <w:lang w:val="en-US"/>
          </w:rPr>
          <w:t>38205</w:t>
        </w:r>
      </w:hyperlink>
      <w:r w:rsidRPr="00F0205A">
        <w:rPr>
          <w:sz w:val="22"/>
          <w:szCs w:val="22"/>
          <w:lang w:val="en-US"/>
        </w:rPr>
        <w:t>)</w:t>
      </w:r>
    </w:p>
    <w:p w:rsidR="00D72E93" w:rsidRPr="00F0205A" w:rsidRDefault="00D72E93" w:rsidP="00D72E93">
      <w:pPr>
        <w:rPr>
          <w:sz w:val="20"/>
        </w:rPr>
      </w:pPr>
    </w:p>
    <w:p w:rsidR="00DD01AE" w:rsidRPr="00F0205A" w:rsidRDefault="00DD01AE" w:rsidP="00D72E93">
      <w:pPr>
        <w:rPr>
          <w:sz w:val="20"/>
        </w:rPr>
      </w:pPr>
      <w:r w:rsidRPr="00F0205A">
        <w:rPr>
          <w:sz w:val="20"/>
        </w:rPr>
        <w:t>The application for leave to appeal from the judgment of the Court of Appeal of Quebec (Montréal), Number 500-09-026480-160, 2018 QCCA 829, dated May 17, 2018, is dismissed with costs to the respondent, Attorney General of Québec.</w:t>
      </w:r>
    </w:p>
    <w:p w:rsidR="00DD01AE" w:rsidRPr="00F0205A" w:rsidRDefault="00DD01AE" w:rsidP="00D72E93">
      <w:pPr>
        <w:rPr>
          <w:sz w:val="20"/>
        </w:rPr>
      </w:pPr>
    </w:p>
    <w:p w:rsidR="00DD01AE" w:rsidRPr="00F0205A" w:rsidRDefault="00DD01AE" w:rsidP="00D72E93">
      <w:pPr>
        <w:rPr>
          <w:sz w:val="20"/>
          <w:lang w:val="fr-CA"/>
        </w:rPr>
      </w:pPr>
      <w:r w:rsidRPr="00F0205A">
        <w:rPr>
          <w:sz w:val="20"/>
          <w:lang w:val="fr-CA"/>
        </w:rPr>
        <w:t>La demande d’autorisation d’appel de l’arrêt de la Cour d’appel du Québec (Montréal), numéro 500-09-026480-160, 2018 QCCA 829, daté du 17 mai 2018, est rejetée avec dépens en faveur de l’intimée, Procureure générale du Québec.</w:t>
      </w:r>
    </w:p>
    <w:p w:rsidR="00D72E93" w:rsidRPr="00F0205A" w:rsidRDefault="00D72E93" w:rsidP="00D72E93">
      <w:pPr>
        <w:rPr>
          <w:sz w:val="20"/>
          <w:lang w:val="fr-CA"/>
        </w:rPr>
      </w:pPr>
    </w:p>
    <w:p w:rsidR="00D72E93" w:rsidRPr="00F0205A" w:rsidRDefault="00D72E93" w:rsidP="00D72E93">
      <w:pPr>
        <w:jc w:val="both"/>
        <w:rPr>
          <w:sz w:val="22"/>
          <w:szCs w:val="22"/>
          <w:lang w:val="en-CA"/>
        </w:rPr>
      </w:pPr>
      <w:r w:rsidRPr="00F0205A">
        <w:rPr>
          <w:sz w:val="22"/>
          <w:szCs w:val="22"/>
          <w:lang w:val="en-CA"/>
        </w:rPr>
        <w:t>****</w:t>
      </w:r>
    </w:p>
    <w:p w:rsidR="00D72E93" w:rsidRPr="00F0205A" w:rsidRDefault="00D72E93" w:rsidP="00D72E93">
      <w:pPr>
        <w:pStyle w:val="SCCAppellantInfoAppellantInfo"/>
        <w:rPr>
          <w:sz w:val="20"/>
          <w:szCs w:val="20"/>
        </w:rPr>
      </w:pPr>
    </w:p>
    <w:p w:rsidR="00FF775A" w:rsidRPr="00F0205A" w:rsidRDefault="00FF775A" w:rsidP="00FF775A">
      <w:pPr>
        <w:pStyle w:val="SCCAppellantInfoAppellantInfo"/>
        <w:rPr>
          <w:sz w:val="22"/>
          <w:szCs w:val="22"/>
        </w:rPr>
      </w:pPr>
      <w:r w:rsidRPr="00F0205A">
        <w:rPr>
          <w:i/>
          <w:sz w:val="22"/>
          <w:szCs w:val="22"/>
        </w:rPr>
        <w:t xml:space="preserve">1842259 Ontario Ltd., Mao Hui Zhang and Tian Xing Yang v. </w:t>
      </w:r>
      <w:r w:rsidRPr="00F0205A">
        <w:rPr>
          <w:i/>
          <w:sz w:val="22"/>
          <w:szCs w:val="22"/>
          <w:lang w:val="en-US"/>
        </w:rPr>
        <w:t xml:space="preserve">Royal Host GP Inc., in its capacity as the general partner of the Royal Host Limited Partnership </w:t>
      </w:r>
      <w:r w:rsidRPr="00F0205A">
        <w:rPr>
          <w:sz w:val="22"/>
          <w:szCs w:val="22"/>
        </w:rPr>
        <w:t>(Ont.) (Civil) (By Leave) (</w:t>
      </w:r>
      <w:hyperlink r:id="rId18" w:history="1">
        <w:r w:rsidRPr="00F0205A">
          <w:rPr>
            <w:rStyle w:val="Hyperlink"/>
            <w:sz w:val="22"/>
            <w:szCs w:val="22"/>
          </w:rPr>
          <w:t>38243</w:t>
        </w:r>
      </w:hyperlink>
      <w:r w:rsidRPr="00F0205A">
        <w:rPr>
          <w:sz w:val="22"/>
          <w:szCs w:val="22"/>
        </w:rPr>
        <w:t>)</w:t>
      </w:r>
    </w:p>
    <w:p w:rsidR="00D72E93" w:rsidRPr="00F0205A" w:rsidRDefault="00D72E93" w:rsidP="00D72E93">
      <w:pPr>
        <w:ind w:left="357" w:hanging="357"/>
        <w:rPr>
          <w:sz w:val="20"/>
        </w:rPr>
      </w:pPr>
    </w:p>
    <w:p w:rsidR="00FF775A" w:rsidRPr="00F0205A" w:rsidRDefault="00FF775A" w:rsidP="00FF775A">
      <w:pPr>
        <w:rPr>
          <w:sz w:val="20"/>
        </w:rPr>
      </w:pPr>
      <w:r w:rsidRPr="00F0205A">
        <w:rPr>
          <w:sz w:val="20"/>
        </w:rPr>
        <w:t>The application for leave to appeal from the judgment of the Court of Appeal for Ontario, Number C64126, 2018 ONCA 467, dated May 18, 2018, is dismissed with costs.</w:t>
      </w:r>
    </w:p>
    <w:p w:rsidR="00FF775A" w:rsidRPr="00F0205A" w:rsidRDefault="00FF775A" w:rsidP="00D72E93">
      <w:pPr>
        <w:ind w:left="357" w:hanging="357"/>
        <w:rPr>
          <w:sz w:val="20"/>
        </w:rPr>
      </w:pPr>
    </w:p>
    <w:p w:rsidR="00FF775A" w:rsidRPr="00F0205A" w:rsidRDefault="00FF775A" w:rsidP="00FF775A">
      <w:pPr>
        <w:rPr>
          <w:sz w:val="20"/>
          <w:lang w:val="fr-CA"/>
        </w:rPr>
      </w:pPr>
      <w:r w:rsidRPr="00F0205A">
        <w:rPr>
          <w:sz w:val="20"/>
          <w:lang w:val="fr-CA"/>
        </w:rPr>
        <w:t>La demande d’autorisation d’appel de l’arrêt de la Cour d’appel de l’Ontario, numéro C64126, 2018 ONCA 467, daté du 18 mai 2018, est rejetée avec dépens.</w:t>
      </w:r>
    </w:p>
    <w:p w:rsidR="00D72E93" w:rsidRPr="00F0205A" w:rsidRDefault="00D72E93" w:rsidP="00D72E93">
      <w:pPr>
        <w:ind w:left="357" w:hanging="357"/>
        <w:rPr>
          <w:sz w:val="20"/>
          <w:lang w:val="fr-CA"/>
        </w:rPr>
      </w:pPr>
    </w:p>
    <w:p w:rsidR="00D72E93" w:rsidRPr="00F0205A" w:rsidRDefault="00D72E93" w:rsidP="00D72E93">
      <w:pPr>
        <w:jc w:val="both"/>
        <w:rPr>
          <w:sz w:val="22"/>
          <w:szCs w:val="22"/>
          <w:lang w:val="en-CA"/>
        </w:rPr>
      </w:pPr>
      <w:r w:rsidRPr="00F0205A">
        <w:rPr>
          <w:sz w:val="22"/>
          <w:szCs w:val="22"/>
          <w:lang w:val="en-CA"/>
        </w:rPr>
        <w:t>****</w:t>
      </w:r>
    </w:p>
    <w:p w:rsidR="00D72E93" w:rsidRPr="00F0205A" w:rsidRDefault="00D72E93" w:rsidP="00D72E93">
      <w:pPr>
        <w:jc w:val="both"/>
        <w:rPr>
          <w:sz w:val="20"/>
          <w:lang w:val="en-CA"/>
        </w:rPr>
      </w:pPr>
    </w:p>
    <w:p w:rsidR="00643C24" w:rsidRPr="00F0205A" w:rsidRDefault="00643C24" w:rsidP="00643C24">
      <w:pPr>
        <w:pStyle w:val="SCCAppellantInfoAppellantInfo"/>
        <w:rPr>
          <w:sz w:val="22"/>
          <w:szCs w:val="22"/>
        </w:rPr>
      </w:pPr>
      <w:r w:rsidRPr="00F0205A">
        <w:rPr>
          <w:i/>
          <w:sz w:val="22"/>
          <w:szCs w:val="22"/>
        </w:rPr>
        <w:t xml:space="preserve">John Pastuovic v. Her Majesty the Queen in Right of Ontario, Attorney General of Ontario, Hamilton Wentworth Police Department, Law Society of Upper Canada, Real Estate Council of Ontario, Financial Services Commission of Ontario, Stindar Lal, Robert Stewart, Glenn De Caire, Jack Connolly, Carla Molinaro Massi, Douglas Depaulo, Roger Yachetti, Gerry Gatto, Pat Filice, Philip Okpala, Mark Dudzic, Michael Rubenstein, Rose Carbonaro, John P. Millar, Colin Millar, Biljana Bibi Krstevski, Anthony F. Derubeis, Ben Fortino, Alanna Stephen, Jaime Corneil, Sandra Jean Wells, Anthony J. Disilvestro, David Rubenstein, Leigh Ann Sheather, Paul William Vandenbosch, Jelica Vlatkovic, Royal Bank of Canada, </w:t>
      </w:r>
      <w:r w:rsidRPr="00F0205A">
        <w:rPr>
          <w:i/>
          <w:sz w:val="22"/>
          <w:szCs w:val="22"/>
        </w:rPr>
        <w:lastRenderedPageBreak/>
        <w:t xml:space="preserve">Bank of Montreal, Home Trust Company, David Molson, Hatwood Welton a.k.a. Howard Welton, Suneet Arora, Nawaz Arora, Carine Hemans Henry, Al Consentino, Josy D’Amico, Joeseph Pitirri, Conrad Zurini, Joshua Adeyami, Brett Whitley, Oliver Gill, Duncan McLaughlin, Trevor Valade, Terry Robitaille, Ray C. Edwards, David Sohal, Daniella Cicchi-Piccolotto, Robert Schinkel, Rita Edwards, Poonam Sharma, Shreekant Sharma, Ian Anthony Doidge, Cindy Wright, Mirjana Rajsic, Mike Turtel, Marsha Turtel, Stephen Paul Fulton, Joey Kozelj, Royal Lepage State Realty, Bridgecan Realty Corp., Ray C. Edwards Realty Ltd., Re/Max Del Mar Realty Inc., Re/Max Escarpment Realty Inc., Halton Heritage Realty Inc., P &amp; S Holdings Inc., Meteric Investments Ltd., Massi Investments, Invis, Softspark Inc., Tropical Investments Ltd. and Racing Construction Ltd. </w:t>
      </w:r>
      <w:r w:rsidRPr="00F0205A">
        <w:rPr>
          <w:sz w:val="22"/>
          <w:szCs w:val="22"/>
        </w:rPr>
        <w:t>(Ont.) (Civil) (By Leave) (</w:t>
      </w:r>
      <w:hyperlink r:id="rId19" w:history="1">
        <w:r w:rsidRPr="00F0205A">
          <w:rPr>
            <w:rStyle w:val="Hyperlink"/>
            <w:sz w:val="22"/>
            <w:szCs w:val="22"/>
          </w:rPr>
          <w:t>38406</w:t>
        </w:r>
      </w:hyperlink>
      <w:r w:rsidRPr="00F0205A">
        <w:rPr>
          <w:sz w:val="22"/>
          <w:szCs w:val="22"/>
        </w:rPr>
        <w:t>)</w:t>
      </w:r>
    </w:p>
    <w:p w:rsidR="00D72E93" w:rsidRPr="00F0205A" w:rsidRDefault="00D72E93" w:rsidP="00D72E93">
      <w:pPr>
        <w:jc w:val="both"/>
        <w:rPr>
          <w:sz w:val="20"/>
        </w:rPr>
      </w:pPr>
    </w:p>
    <w:p w:rsidR="00D72E93" w:rsidRPr="00F0205A" w:rsidRDefault="00643C24" w:rsidP="00D72E93">
      <w:pPr>
        <w:jc w:val="both"/>
        <w:rPr>
          <w:sz w:val="20"/>
        </w:rPr>
      </w:pPr>
      <w:r w:rsidRPr="00F0205A">
        <w:rPr>
          <w:sz w:val="20"/>
        </w:rPr>
        <w:t>The application for leave to appeal from the judgment of the Court of Appeal for Ontario, Number M49381, dated July 20, 2018, is dismissed for want of jurisdiction.</w:t>
      </w:r>
    </w:p>
    <w:p w:rsidR="00643C24" w:rsidRPr="00F0205A" w:rsidRDefault="00643C24" w:rsidP="00D72E93">
      <w:pPr>
        <w:jc w:val="both"/>
        <w:rPr>
          <w:sz w:val="20"/>
        </w:rPr>
      </w:pPr>
    </w:p>
    <w:p w:rsidR="00643C24" w:rsidRPr="00F0205A" w:rsidRDefault="00643C24" w:rsidP="00D72E93">
      <w:pPr>
        <w:jc w:val="both"/>
        <w:rPr>
          <w:sz w:val="20"/>
          <w:lang w:val="fr-CA"/>
        </w:rPr>
      </w:pPr>
      <w:r w:rsidRPr="00F0205A">
        <w:rPr>
          <w:sz w:val="20"/>
          <w:lang w:val="fr-CA"/>
        </w:rPr>
        <w:t>La demande d’autorisation d’appel de l’arrêt de la Cour d’appel de l’Ontario, numéro M49381, daté du 20 juillet 2018, est rejetée pour défaut de compétence.</w:t>
      </w:r>
    </w:p>
    <w:p w:rsidR="00D72E93" w:rsidRPr="00F0205A" w:rsidRDefault="00D72E93" w:rsidP="00D72E93">
      <w:pPr>
        <w:jc w:val="both"/>
        <w:rPr>
          <w:sz w:val="20"/>
          <w:lang w:val="fr-CA"/>
        </w:rPr>
      </w:pPr>
    </w:p>
    <w:p w:rsidR="00D72E93" w:rsidRPr="00F0205A" w:rsidRDefault="00D72E93" w:rsidP="00D72E93">
      <w:pPr>
        <w:jc w:val="both"/>
        <w:rPr>
          <w:sz w:val="22"/>
          <w:szCs w:val="22"/>
        </w:rPr>
      </w:pPr>
      <w:r w:rsidRPr="00F0205A">
        <w:rPr>
          <w:sz w:val="22"/>
          <w:szCs w:val="22"/>
        </w:rPr>
        <w:t>****</w:t>
      </w:r>
    </w:p>
    <w:p w:rsidR="00D72E93" w:rsidRPr="00F0205A" w:rsidRDefault="00D72E93" w:rsidP="00D72E93">
      <w:pPr>
        <w:jc w:val="both"/>
        <w:rPr>
          <w:sz w:val="20"/>
        </w:rPr>
      </w:pPr>
    </w:p>
    <w:p w:rsidR="006B3B7A" w:rsidRPr="00F0205A" w:rsidRDefault="006B3B7A" w:rsidP="006B3B7A">
      <w:pPr>
        <w:pStyle w:val="SCCAppellantInfoAppellantInfo"/>
        <w:rPr>
          <w:sz w:val="22"/>
          <w:szCs w:val="22"/>
        </w:rPr>
      </w:pPr>
      <w:r w:rsidRPr="00F0205A">
        <w:rPr>
          <w:i/>
          <w:sz w:val="22"/>
          <w:szCs w:val="22"/>
        </w:rPr>
        <w:t>George Efthymiadis and Elizabeth Efthymiadis v. London Police Services Board, Former Chief of Police Brad Duncan, Constable Darrin Brown and Constable Monica Loureiro</w:t>
      </w:r>
      <w:r w:rsidRPr="00F0205A">
        <w:rPr>
          <w:sz w:val="22"/>
          <w:szCs w:val="22"/>
        </w:rPr>
        <w:t xml:space="preserve"> (Ont.) (Civil) (By Leave) (</w:t>
      </w:r>
      <w:hyperlink r:id="rId20" w:history="1">
        <w:r w:rsidRPr="00F0205A">
          <w:rPr>
            <w:rStyle w:val="Hyperlink"/>
            <w:sz w:val="22"/>
            <w:szCs w:val="22"/>
          </w:rPr>
          <w:t>38197</w:t>
        </w:r>
      </w:hyperlink>
      <w:r w:rsidRPr="00F0205A">
        <w:rPr>
          <w:sz w:val="22"/>
          <w:szCs w:val="22"/>
        </w:rPr>
        <w:t>)</w:t>
      </w:r>
    </w:p>
    <w:p w:rsidR="00D72E93" w:rsidRPr="00F0205A" w:rsidRDefault="00D72E93" w:rsidP="00D72E93">
      <w:pPr>
        <w:rPr>
          <w:sz w:val="20"/>
        </w:rPr>
      </w:pPr>
    </w:p>
    <w:p w:rsidR="006B3B7A" w:rsidRPr="00F0205A" w:rsidRDefault="006B3B7A" w:rsidP="00D72E93">
      <w:pPr>
        <w:rPr>
          <w:sz w:val="20"/>
        </w:rPr>
      </w:pPr>
      <w:r w:rsidRPr="00F0205A">
        <w:rPr>
          <w:sz w:val="20"/>
        </w:rPr>
        <w:t>The application for leave to appeal from the judgment of the Court of Appeal for Ontario, Number M48627, dated March 29, 2018, is dismissed with costs.</w:t>
      </w:r>
    </w:p>
    <w:p w:rsidR="006B3B7A" w:rsidRPr="00F0205A" w:rsidRDefault="006B3B7A" w:rsidP="00D72E93">
      <w:pPr>
        <w:rPr>
          <w:sz w:val="20"/>
        </w:rPr>
      </w:pPr>
    </w:p>
    <w:p w:rsidR="00D72E93" w:rsidRPr="00F0205A" w:rsidRDefault="006B3B7A" w:rsidP="00D72E93">
      <w:pPr>
        <w:rPr>
          <w:sz w:val="20"/>
          <w:lang w:val="fr-CA"/>
        </w:rPr>
      </w:pPr>
      <w:r w:rsidRPr="00F0205A">
        <w:rPr>
          <w:sz w:val="20"/>
          <w:lang w:val="fr-CA"/>
        </w:rPr>
        <w:t>La demande d’autorisation d’appel de l’arrêt de la Cour d’appel de l’Ontario, numéro M48627, daté du 29 mars 2018, est rejetée avec dépens.</w:t>
      </w:r>
    </w:p>
    <w:p w:rsidR="00D72E93" w:rsidRPr="00F0205A" w:rsidRDefault="00D72E93" w:rsidP="00D72E93">
      <w:pPr>
        <w:rPr>
          <w:sz w:val="20"/>
          <w:lang w:val="fr-CA"/>
        </w:rPr>
      </w:pPr>
    </w:p>
    <w:p w:rsidR="00D72E93" w:rsidRPr="00F0205A" w:rsidRDefault="00D72E93" w:rsidP="00D72E93">
      <w:pPr>
        <w:jc w:val="both"/>
        <w:rPr>
          <w:sz w:val="22"/>
          <w:szCs w:val="22"/>
          <w:lang w:val="en-CA"/>
        </w:rPr>
      </w:pPr>
      <w:r w:rsidRPr="00F0205A">
        <w:rPr>
          <w:sz w:val="22"/>
          <w:szCs w:val="22"/>
          <w:lang w:val="en-CA"/>
        </w:rPr>
        <w:t>****</w:t>
      </w:r>
    </w:p>
    <w:p w:rsidR="00D72E93" w:rsidRPr="00F0205A" w:rsidRDefault="00D72E93" w:rsidP="00D72E93">
      <w:pPr>
        <w:pStyle w:val="SCCAppellantInfoAppellantInfo"/>
        <w:rPr>
          <w:sz w:val="20"/>
          <w:szCs w:val="20"/>
        </w:rPr>
      </w:pPr>
    </w:p>
    <w:p w:rsidR="00E079B4" w:rsidRPr="00F0205A" w:rsidRDefault="00E079B4" w:rsidP="00E079B4">
      <w:pPr>
        <w:pStyle w:val="SCCAppellantInfoAppellantInfo"/>
        <w:rPr>
          <w:sz w:val="22"/>
          <w:szCs w:val="22"/>
        </w:rPr>
      </w:pPr>
      <w:r w:rsidRPr="00F0205A">
        <w:rPr>
          <w:i/>
          <w:sz w:val="22"/>
          <w:szCs w:val="22"/>
        </w:rPr>
        <w:t>Zhenhua Wang and Chunxiang Yan v. Her Majesty the Queen, Oxana M. Kowalyk (ID Member), Susy Kim (ID Member), Iris Kohler (ID Member), Officer O’Hara (CBSA Officer), Hal Sippel, Eric Blenkarn, Andrej Rustja, CBSA Officers, all Johns and Jane Doe CBSA/CIC Officials unknown to the Applicants, involved in the arrest, detention and continued detention of the Applicants, Minister of Citizenship and Immigration and Attorney General of Canada</w:t>
      </w:r>
      <w:r w:rsidRPr="00F0205A">
        <w:rPr>
          <w:sz w:val="22"/>
          <w:szCs w:val="22"/>
        </w:rPr>
        <w:t xml:space="preserve"> (F.C.) (Civil) (By Leave) (</w:t>
      </w:r>
      <w:hyperlink r:id="rId21" w:history="1">
        <w:r w:rsidRPr="00F0205A">
          <w:rPr>
            <w:rStyle w:val="Hyperlink"/>
            <w:sz w:val="22"/>
            <w:szCs w:val="22"/>
          </w:rPr>
          <w:t>38301</w:t>
        </w:r>
      </w:hyperlink>
      <w:r w:rsidRPr="00F0205A">
        <w:rPr>
          <w:sz w:val="22"/>
          <w:szCs w:val="22"/>
        </w:rPr>
        <w:t>)</w:t>
      </w:r>
    </w:p>
    <w:p w:rsidR="00D72E93" w:rsidRPr="00F0205A" w:rsidRDefault="00D72E93" w:rsidP="00D72E93">
      <w:pPr>
        <w:ind w:left="357" w:hanging="357"/>
        <w:rPr>
          <w:sz w:val="20"/>
        </w:rPr>
      </w:pPr>
    </w:p>
    <w:p w:rsidR="00D72E93" w:rsidRPr="00F0205A" w:rsidRDefault="00E079B4" w:rsidP="00E079B4">
      <w:pPr>
        <w:rPr>
          <w:sz w:val="20"/>
        </w:rPr>
      </w:pPr>
      <w:r w:rsidRPr="00F0205A">
        <w:rPr>
          <w:sz w:val="20"/>
        </w:rPr>
        <w:t xml:space="preserve">The motion for an extension of time to serve and file the application for leave to appeal is granted. The application for leave to appeal from the judgment of the Federal Court of Appeal, Number A-339-16, 2018 FCA 46, dated February 28, 2018, is dismissed with costs in accordance with the tariff of fees and disbursements set out in Schedule B of the </w:t>
      </w:r>
      <w:r w:rsidRPr="00F0205A">
        <w:rPr>
          <w:i/>
          <w:iCs/>
          <w:sz w:val="20"/>
        </w:rPr>
        <w:t>Rules of the Supreme Court of Canada</w:t>
      </w:r>
      <w:r w:rsidRPr="00F0205A">
        <w:rPr>
          <w:sz w:val="20"/>
        </w:rPr>
        <w:t>.</w:t>
      </w:r>
    </w:p>
    <w:p w:rsidR="00E079B4" w:rsidRPr="00F0205A" w:rsidRDefault="00E079B4" w:rsidP="00D72E93">
      <w:pPr>
        <w:ind w:left="357" w:hanging="357"/>
        <w:rPr>
          <w:sz w:val="20"/>
        </w:rPr>
      </w:pPr>
    </w:p>
    <w:p w:rsidR="00E079B4" w:rsidRPr="00F0205A" w:rsidRDefault="00E079B4" w:rsidP="00E079B4">
      <w:pPr>
        <w:rPr>
          <w:sz w:val="20"/>
          <w:lang w:val="fr-CA"/>
        </w:rPr>
      </w:pPr>
      <w:r w:rsidRPr="00F0205A">
        <w:rPr>
          <w:sz w:val="20"/>
          <w:lang w:val="fr-CA"/>
        </w:rPr>
        <w:t xml:space="preserve">La requête en prorogation du délai de signification et de dépôt de la demande d’autorisation d’appel est accueillie. La demande d’autorisation d’appel de l’arrêt de la Cour d’appel fédérale, numéro A-339-16, 2018 FCA 46, daté du 28 février 2018, est rejetée avec dépens conformément au tarif des honoraires et débours établi à l’Annexe B des </w:t>
      </w:r>
      <w:r w:rsidRPr="00F0205A">
        <w:rPr>
          <w:i/>
          <w:iCs/>
          <w:sz w:val="20"/>
          <w:lang w:val="fr-CA"/>
        </w:rPr>
        <w:t>Règles de la Cour suprême du Canada</w:t>
      </w:r>
      <w:r w:rsidRPr="00F0205A">
        <w:rPr>
          <w:sz w:val="20"/>
          <w:lang w:val="fr-CA"/>
        </w:rPr>
        <w:t>.</w:t>
      </w:r>
    </w:p>
    <w:p w:rsidR="00D72E93" w:rsidRPr="00F0205A" w:rsidRDefault="00D72E93" w:rsidP="00D72E93">
      <w:pPr>
        <w:ind w:left="357" w:hanging="357"/>
        <w:rPr>
          <w:sz w:val="20"/>
          <w:lang w:val="fr-CA"/>
        </w:rPr>
      </w:pPr>
    </w:p>
    <w:p w:rsidR="00D72E93" w:rsidRPr="00F0205A" w:rsidRDefault="00D72E93" w:rsidP="00D72E93">
      <w:pPr>
        <w:jc w:val="both"/>
        <w:rPr>
          <w:sz w:val="22"/>
          <w:szCs w:val="22"/>
          <w:lang w:val="en-CA"/>
        </w:rPr>
      </w:pPr>
      <w:r w:rsidRPr="00F0205A">
        <w:rPr>
          <w:sz w:val="22"/>
          <w:szCs w:val="22"/>
          <w:lang w:val="en-CA"/>
        </w:rPr>
        <w:t>****</w:t>
      </w:r>
    </w:p>
    <w:p w:rsidR="00D72E93" w:rsidRPr="00F0205A" w:rsidRDefault="00D72E93" w:rsidP="00D72E93">
      <w:pPr>
        <w:jc w:val="both"/>
        <w:rPr>
          <w:sz w:val="20"/>
          <w:lang w:val="en-CA"/>
        </w:rPr>
      </w:pPr>
    </w:p>
    <w:p w:rsidR="004F4945" w:rsidRPr="00F0205A" w:rsidRDefault="004F4945" w:rsidP="004F4945">
      <w:pPr>
        <w:pStyle w:val="SCCAppellantInfoAppellantInfo"/>
        <w:rPr>
          <w:sz w:val="22"/>
          <w:szCs w:val="22"/>
        </w:rPr>
      </w:pPr>
      <w:r w:rsidRPr="00F0205A">
        <w:rPr>
          <w:i/>
          <w:sz w:val="22"/>
          <w:szCs w:val="22"/>
        </w:rPr>
        <w:t>Apotex Inc. v. Ministry of Health and Attorney General of Canada</w:t>
      </w:r>
      <w:r w:rsidRPr="00F0205A">
        <w:rPr>
          <w:sz w:val="22"/>
          <w:szCs w:val="22"/>
        </w:rPr>
        <w:t xml:space="preserve"> (F.C.) (Civil) (By Leave) (</w:t>
      </w:r>
      <w:hyperlink r:id="rId22" w:history="1">
        <w:r w:rsidRPr="00F0205A">
          <w:rPr>
            <w:rStyle w:val="Hyperlink"/>
            <w:sz w:val="22"/>
            <w:szCs w:val="22"/>
          </w:rPr>
          <w:t>38336</w:t>
        </w:r>
      </w:hyperlink>
      <w:r w:rsidRPr="00F0205A">
        <w:rPr>
          <w:sz w:val="22"/>
          <w:szCs w:val="22"/>
        </w:rPr>
        <w:t>)</w:t>
      </w:r>
    </w:p>
    <w:p w:rsidR="00D72E93" w:rsidRPr="00F0205A" w:rsidRDefault="00D72E93" w:rsidP="00D72E93">
      <w:pPr>
        <w:jc w:val="both"/>
        <w:rPr>
          <w:sz w:val="20"/>
        </w:rPr>
      </w:pPr>
    </w:p>
    <w:p w:rsidR="00D72E93" w:rsidRPr="00F0205A" w:rsidRDefault="004F4945" w:rsidP="00D72E93">
      <w:pPr>
        <w:jc w:val="both"/>
        <w:rPr>
          <w:sz w:val="20"/>
        </w:rPr>
      </w:pPr>
      <w:r w:rsidRPr="00F0205A">
        <w:rPr>
          <w:sz w:val="20"/>
        </w:rPr>
        <w:t>The application for leave to appeal from the judgment of the Federal Court of Appeal, Number A-137-17, 2018 FCA 147, dated August 2, 2018, is dismissed with costs.</w:t>
      </w:r>
    </w:p>
    <w:p w:rsidR="004F4945" w:rsidRPr="00F0205A" w:rsidRDefault="004F4945" w:rsidP="00D72E93">
      <w:pPr>
        <w:jc w:val="both"/>
        <w:rPr>
          <w:sz w:val="20"/>
        </w:rPr>
      </w:pPr>
    </w:p>
    <w:p w:rsidR="004F4945" w:rsidRPr="00F0205A" w:rsidRDefault="004F4945" w:rsidP="00D72E93">
      <w:pPr>
        <w:jc w:val="both"/>
        <w:rPr>
          <w:sz w:val="20"/>
          <w:lang w:val="fr-CA"/>
        </w:rPr>
      </w:pPr>
      <w:r w:rsidRPr="00F0205A">
        <w:rPr>
          <w:sz w:val="20"/>
          <w:lang w:val="fr-CA"/>
        </w:rPr>
        <w:t>La demande d’autorisation d’appel de l’arrêt de la Cour d’appel fédérale, numéro A-137-17, 2018 CAF 147, daté du 2 août 2018, est rejetée avec dépens.</w:t>
      </w:r>
    </w:p>
    <w:p w:rsidR="00D72E93" w:rsidRPr="00F0205A" w:rsidRDefault="00D72E93" w:rsidP="00D72E93">
      <w:pPr>
        <w:jc w:val="both"/>
        <w:rPr>
          <w:sz w:val="20"/>
          <w:lang w:val="fr-CA"/>
        </w:rPr>
      </w:pPr>
    </w:p>
    <w:p w:rsidR="00D72E93" w:rsidRPr="00F0205A" w:rsidRDefault="00D72E93" w:rsidP="00D72E93">
      <w:pPr>
        <w:jc w:val="both"/>
        <w:rPr>
          <w:sz w:val="22"/>
          <w:szCs w:val="22"/>
          <w:lang w:val="fr-CA"/>
        </w:rPr>
      </w:pPr>
      <w:r w:rsidRPr="00F0205A">
        <w:rPr>
          <w:sz w:val="22"/>
          <w:szCs w:val="22"/>
          <w:lang w:val="fr-CA"/>
        </w:rPr>
        <w:t>****</w:t>
      </w:r>
    </w:p>
    <w:p w:rsidR="00D72E93" w:rsidRPr="00F0205A" w:rsidRDefault="00D72E93" w:rsidP="00D72E93">
      <w:pPr>
        <w:jc w:val="both"/>
        <w:rPr>
          <w:sz w:val="20"/>
          <w:lang w:val="fr-CA"/>
        </w:rPr>
      </w:pPr>
    </w:p>
    <w:p w:rsidR="000C43E2" w:rsidRPr="00F0205A" w:rsidRDefault="000C43E2" w:rsidP="000C43E2">
      <w:pPr>
        <w:rPr>
          <w:sz w:val="22"/>
          <w:szCs w:val="22"/>
          <w:lang w:val="fr-CA"/>
        </w:rPr>
      </w:pPr>
      <w:r w:rsidRPr="00F0205A">
        <w:rPr>
          <w:i/>
          <w:sz w:val="22"/>
          <w:szCs w:val="22"/>
          <w:lang w:val="fr-CA"/>
        </w:rPr>
        <w:t xml:space="preserve">Charles Girard, représentant du groupe c. Vidéotron ltée (anciennement connue sous le nom de Vidéotron S.E.N.C.) </w:t>
      </w:r>
      <w:r w:rsidRPr="00F0205A">
        <w:rPr>
          <w:sz w:val="22"/>
          <w:szCs w:val="22"/>
          <w:lang w:val="fr-CA"/>
        </w:rPr>
        <w:t>(Qc) (Civile) (Autorisation) (</w:t>
      </w:r>
      <w:hyperlink r:id="rId23" w:history="1">
        <w:r w:rsidRPr="00F0205A">
          <w:rPr>
            <w:rStyle w:val="Hyperlink"/>
            <w:sz w:val="22"/>
            <w:szCs w:val="22"/>
            <w:lang w:val="fr-CA"/>
          </w:rPr>
          <w:t>38225</w:t>
        </w:r>
      </w:hyperlink>
      <w:r w:rsidRPr="00F0205A">
        <w:rPr>
          <w:sz w:val="22"/>
          <w:szCs w:val="22"/>
          <w:lang w:val="fr-CA"/>
        </w:rPr>
        <w:t>)</w:t>
      </w:r>
    </w:p>
    <w:p w:rsidR="00D72E93" w:rsidRPr="00F0205A" w:rsidRDefault="00D72E93" w:rsidP="00D72E93">
      <w:pPr>
        <w:rPr>
          <w:sz w:val="20"/>
          <w:lang w:val="fr-CA"/>
        </w:rPr>
      </w:pPr>
    </w:p>
    <w:p w:rsidR="000C43E2" w:rsidRPr="00F0205A" w:rsidRDefault="000C43E2" w:rsidP="00D72E93">
      <w:pPr>
        <w:rPr>
          <w:sz w:val="20"/>
          <w:lang w:val="fr-CA"/>
        </w:rPr>
      </w:pPr>
      <w:r w:rsidRPr="00F0205A">
        <w:rPr>
          <w:sz w:val="20"/>
          <w:lang w:val="fr-CA"/>
        </w:rPr>
        <w:t>La demande d’autorisation d’appel de l’arrêt de la Cour d’appel du Québec (Montréal), numéro 500-09-025780-156, 2018 QCCA 767, daté du 11 mai 2018, est rejetée avec dépens.</w:t>
      </w:r>
    </w:p>
    <w:p w:rsidR="000C43E2" w:rsidRPr="00F0205A" w:rsidRDefault="000C43E2" w:rsidP="00D72E93">
      <w:pPr>
        <w:rPr>
          <w:sz w:val="20"/>
          <w:lang w:val="fr-CA"/>
        </w:rPr>
      </w:pPr>
    </w:p>
    <w:p w:rsidR="00D72E93" w:rsidRPr="00F0205A" w:rsidRDefault="000C43E2" w:rsidP="00D72E93">
      <w:pPr>
        <w:rPr>
          <w:sz w:val="20"/>
        </w:rPr>
      </w:pPr>
      <w:r w:rsidRPr="00F0205A">
        <w:rPr>
          <w:sz w:val="20"/>
          <w:lang w:val="en-CA"/>
        </w:rPr>
        <w:t>The application for leave to appeal from the judgment of the Court of Appeal of Quebec (Montréal), Number 500-09-025780-156, 2018 QCCA 767, dated May 11, 2018, is dismissed with costs.</w:t>
      </w:r>
    </w:p>
    <w:p w:rsidR="00D72E93" w:rsidRPr="00F0205A" w:rsidRDefault="00D72E93" w:rsidP="00D72E93">
      <w:pPr>
        <w:rPr>
          <w:sz w:val="20"/>
        </w:rPr>
      </w:pPr>
    </w:p>
    <w:p w:rsidR="00D72E93" w:rsidRPr="00F0205A" w:rsidRDefault="00D72E93" w:rsidP="00D72E93">
      <w:pPr>
        <w:jc w:val="both"/>
        <w:rPr>
          <w:sz w:val="22"/>
          <w:szCs w:val="22"/>
          <w:lang w:val="en-CA"/>
        </w:rPr>
      </w:pPr>
      <w:r w:rsidRPr="00F0205A">
        <w:rPr>
          <w:sz w:val="22"/>
          <w:szCs w:val="22"/>
          <w:lang w:val="en-CA"/>
        </w:rPr>
        <w:t>****</w:t>
      </w:r>
    </w:p>
    <w:p w:rsidR="00D72E93" w:rsidRPr="00F0205A" w:rsidRDefault="00D72E93" w:rsidP="00D72E93">
      <w:pPr>
        <w:pStyle w:val="SCCAppellantInfoAppellantInfo"/>
        <w:rPr>
          <w:sz w:val="20"/>
          <w:szCs w:val="20"/>
        </w:rPr>
      </w:pPr>
    </w:p>
    <w:p w:rsidR="004D6515" w:rsidRPr="00F0205A" w:rsidRDefault="004D6515" w:rsidP="004D6515">
      <w:pPr>
        <w:rPr>
          <w:sz w:val="22"/>
          <w:szCs w:val="22"/>
        </w:rPr>
      </w:pPr>
      <w:r w:rsidRPr="00F0205A">
        <w:rPr>
          <w:i/>
          <w:sz w:val="22"/>
          <w:szCs w:val="22"/>
        </w:rPr>
        <w:t xml:space="preserve">594710 British Columbia Ltd. v. Her Majesty the Queen </w:t>
      </w:r>
      <w:r w:rsidRPr="00F0205A">
        <w:rPr>
          <w:sz w:val="22"/>
          <w:szCs w:val="22"/>
        </w:rPr>
        <w:t>(F.C.) (Civil) (By Leave) (</w:t>
      </w:r>
      <w:hyperlink r:id="rId24" w:history="1">
        <w:r w:rsidRPr="00F0205A">
          <w:rPr>
            <w:rStyle w:val="Hyperlink"/>
            <w:sz w:val="22"/>
            <w:szCs w:val="22"/>
          </w:rPr>
          <w:t>38352</w:t>
        </w:r>
      </w:hyperlink>
      <w:r w:rsidRPr="00F0205A">
        <w:rPr>
          <w:sz w:val="22"/>
          <w:szCs w:val="22"/>
        </w:rPr>
        <w:t>)</w:t>
      </w:r>
    </w:p>
    <w:p w:rsidR="00D72E93" w:rsidRPr="00F0205A" w:rsidRDefault="00D72E93" w:rsidP="00D72E93">
      <w:pPr>
        <w:ind w:left="357" w:hanging="357"/>
        <w:rPr>
          <w:sz w:val="20"/>
        </w:rPr>
      </w:pPr>
    </w:p>
    <w:p w:rsidR="00D72E93" w:rsidRPr="00F0205A" w:rsidRDefault="004D6515" w:rsidP="004D6515">
      <w:pPr>
        <w:rPr>
          <w:sz w:val="20"/>
        </w:rPr>
      </w:pPr>
      <w:r w:rsidRPr="00F0205A">
        <w:rPr>
          <w:sz w:val="20"/>
        </w:rPr>
        <w:t>The application for leave to appeal from the judgment of the Federal Court of Appeal, Number A-20-17, 2018 FCA 166, dated September 20, 2018, is dismissed with costs.</w:t>
      </w:r>
    </w:p>
    <w:p w:rsidR="004D6515" w:rsidRPr="00F0205A" w:rsidRDefault="004D6515" w:rsidP="00D72E93">
      <w:pPr>
        <w:ind w:left="357" w:hanging="357"/>
        <w:rPr>
          <w:sz w:val="20"/>
        </w:rPr>
      </w:pPr>
    </w:p>
    <w:p w:rsidR="004D6515" w:rsidRPr="00F0205A" w:rsidRDefault="004D6515" w:rsidP="004D6515">
      <w:pPr>
        <w:rPr>
          <w:sz w:val="20"/>
          <w:lang w:val="fr-CA"/>
        </w:rPr>
      </w:pPr>
      <w:r w:rsidRPr="00F0205A">
        <w:rPr>
          <w:sz w:val="20"/>
          <w:lang w:val="fr-CA"/>
        </w:rPr>
        <w:t>La demande d’autorisation d’appel de l’arrêt de la Cour d’appel fédérale, numéro A-20-17, 2018 FCA 166, daté du 20 septembre 2018, est rejetée avec dépens.</w:t>
      </w:r>
    </w:p>
    <w:p w:rsidR="00D72E93" w:rsidRPr="00F0205A" w:rsidRDefault="00D72E93" w:rsidP="00D72E93">
      <w:pPr>
        <w:ind w:left="357" w:hanging="357"/>
        <w:rPr>
          <w:sz w:val="20"/>
          <w:lang w:val="fr-CA"/>
        </w:rPr>
      </w:pPr>
    </w:p>
    <w:p w:rsidR="00D72E93" w:rsidRPr="00F0205A" w:rsidRDefault="00D72E93" w:rsidP="00D72E93">
      <w:pPr>
        <w:jc w:val="both"/>
        <w:rPr>
          <w:sz w:val="22"/>
          <w:szCs w:val="22"/>
          <w:lang w:val="en-CA"/>
        </w:rPr>
      </w:pPr>
      <w:r w:rsidRPr="00F0205A">
        <w:rPr>
          <w:sz w:val="22"/>
          <w:szCs w:val="22"/>
          <w:lang w:val="en-CA"/>
        </w:rPr>
        <w:t>****</w:t>
      </w:r>
    </w:p>
    <w:p w:rsidR="00D72E93" w:rsidRPr="00F0205A" w:rsidRDefault="00D72E93" w:rsidP="00D72E93">
      <w:pPr>
        <w:jc w:val="both"/>
        <w:rPr>
          <w:sz w:val="20"/>
          <w:lang w:val="en-CA"/>
        </w:rPr>
      </w:pPr>
    </w:p>
    <w:p w:rsidR="00647F3F" w:rsidRPr="00F0205A" w:rsidRDefault="00647F3F" w:rsidP="00647F3F">
      <w:pPr>
        <w:pStyle w:val="SCCAppellantInfoAppellantInfo"/>
        <w:rPr>
          <w:sz w:val="22"/>
          <w:szCs w:val="22"/>
        </w:rPr>
      </w:pPr>
      <w:r w:rsidRPr="00F0205A">
        <w:rPr>
          <w:i/>
          <w:sz w:val="22"/>
          <w:szCs w:val="22"/>
        </w:rPr>
        <w:t>Gregory Michael Dabor v. Brooklyn Sarah Allan</w:t>
      </w:r>
      <w:r w:rsidRPr="00F0205A">
        <w:rPr>
          <w:sz w:val="22"/>
          <w:szCs w:val="22"/>
        </w:rPr>
        <w:t xml:space="preserve"> (Ont.) (Civil) (By Leave) (</w:t>
      </w:r>
      <w:hyperlink r:id="rId25" w:history="1">
        <w:r w:rsidRPr="00F0205A">
          <w:rPr>
            <w:rStyle w:val="Hyperlink"/>
            <w:sz w:val="22"/>
            <w:szCs w:val="22"/>
          </w:rPr>
          <w:t>38423</w:t>
        </w:r>
      </w:hyperlink>
      <w:r w:rsidRPr="00F0205A">
        <w:rPr>
          <w:sz w:val="22"/>
          <w:szCs w:val="22"/>
        </w:rPr>
        <w:t>)</w:t>
      </w:r>
    </w:p>
    <w:p w:rsidR="00D72E93" w:rsidRPr="00F0205A" w:rsidRDefault="00D72E93" w:rsidP="00D72E93">
      <w:pPr>
        <w:jc w:val="both"/>
        <w:rPr>
          <w:sz w:val="20"/>
        </w:rPr>
      </w:pPr>
    </w:p>
    <w:p w:rsidR="0075298F" w:rsidRPr="00F0205A" w:rsidRDefault="0075298F" w:rsidP="0075298F">
      <w:pPr>
        <w:jc w:val="both"/>
        <w:rPr>
          <w:sz w:val="20"/>
        </w:rPr>
      </w:pPr>
      <w:r w:rsidRPr="00F0205A">
        <w:rPr>
          <w:sz w:val="20"/>
        </w:rPr>
        <w:t>The motion for an extension of time to serve and file the application for leave to appeal is dismissed. The motion to adduce new evidence is dismissed. The miscellaneous motions are dismissed. In any event, had the motion for an extension of time been granted, the application for leave to appeal from the judgment of the Ontario Superior Court of Justice, Number 16-2225, 2017 ONSC 5452, dated September 14, 2017, would have been dismissed for want of jurisdiction.</w:t>
      </w:r>
    </w:p>
    <w:p w:rsidR="00647F3F" w:rsidRPr="00F0205A" w:rsidRDefault="00647F3F" w:rsidP="00D72E93">
      <w:pPr>
        <w:jc w:val="both"/>
        <w:rPr>
          <w:sz w:val="20"/>
        </w:rPr>
      </w:pPr>
    </w:p>
    <w:p w:rsidR="00647F3F" w:rsidRPr="00F0205A" w:rsidRDefault="0075298F" w:rsidP="00D72E93">
      <w:pPr>
        <w:jc w:val="both"/>
        <w:rPr>
          <w:sz w:val="20"/>
          <w:lang w:val="fr-CA"/>
        </w:rPr>
      </w:pPr>
      <w:r w:rsidRPr="00F0205A">
        <w:rPr>
          <w:sz w:val="20"/>
          <w:lang w:val="fr-CA"/>
        </w:rPr>
        <w:t xml:space="preserve">La demande en prorogation du délai de signification et de dépôt de la demande d’autorisation d’appel est rejetée. La requête sollicitant l’autorisation de présenter une nouvelle preuve est rejetée. Les requêtes diverses sont rejetées. Quoi qu’il en soit, même si la requête en </w:t>
      </w:r>
      <w:r w:rsidRPr="00F0205A">
        <w:rPr>
          <w:color w:val="000000"/>
          <w:sz w:val="20"/>
          <w:lang w:val="fr-CA"/>
        </w:rPr>
        <w:t>prorogation du délai avait été accueillie,</w:t>
      </w:r>
      <w:r w:rsidRPr="00F0205A">
        <w:rPr>
          <w:sz w:val="20"/>
          <w:lang w:val="fr-CA"/>
        </w:rPr>
        <w:t xml:space="preserve"> la demande d’autorisation d’appel de l’arrêt de la Cour supérieure de justice de l’Ontario, numéro 16-2225, 2017 ONSC 5452, daté du 14 septembre 2017, aurait été rejetée pour défaut de compétence.</w:t>
      </w:r>
    </w:p>
    <w:p w:rsidR="00D72E93" w:rsidRPr="00F0205A" w:rsidRDefault="00D72E93" w:rsidP="00D72E93">
      <w:pPr>
        <w:jc w:val="both"/>
        <w:rPr>
          <w:sz w:val="20"/>
          <w:lang w:val="fr-CA"/>
        </w:rPr>
      </w:pPr>
    </w:p>
    <w:p w:rsidR="00D72E93" w:rsidRPr="00F0205A" w:rsidRDefault="00D72E93" w:rsidP="00D72E93">
      <w:pPr>
        <w:jc w:val="both"/>
        <w:rPr>
          <w:sz w:val="22"/>
          <w:szCs w:val="22"/>
        </w:rPr>
      </w:pPr>
      <w:r w:rsidRPr="00F0205A">
        <w:rPr>
          <w:sz w:val="22"/>
          <w:szCs w:val="22"/>
        </w:rPr>
        <w:t>****</w:t>
      </w:r>
    </w:p>
    <w:p w:rsidR="00D72E93" w:rsidRPr="00F0205A" w:rsidRDefault="00D72E93" w:rsidP="00D72E93">
      <w:pPr>
        <w:jc w:val="both"/>
        <w:rPr>
          <w:sz w:val="20"/>
          <w:lang w:val="en-CA"/>
        </w:rPr>
      </w:pPr>
    </w:p>
    <w:p w:rsidR="00614276" w:rsidRPr="00F0205A" w:rsidRDefault="00614276" w:rsidP="00614276">
      <w:pPr>
        <w:pStyle w:val="SCCAppellantInfoAppellantInfo"/>
        <w:rPr>
          <w:sz w:val="22"/>
          <w:szCs w:val="22"/>
        </w:rPr>
      </w:pPr>
      <w:r w:rsidRPr="00F0205A">
        <w:rPr>
          <w:i/>
          <w:sz w:val="22"/>
          <w:szCs w:val="22"/>
        </w:rPr>
        <w:t>Raymond Carby-Samuels II v. Horace R. Carby-Samuels</w:t>
      </w:r>
      <w:r w:rsidRPr="00F0205A">
        <w:rPr>
          <w:sz w:val="22"/>
          <w:szCs w:val="22"/>
        </w:rPr>
        <w:t xml:space="preserve"> (Ont.) (Civil) (By Leave) (</w:t>
      </w:r>
      <w:hyperlink r:id="rId26" w:history="1">
        <w:r w:rsidRPr="00F0205A">
          <w:rPr>
            <w:rStyle w:val="Hyperlink"/>
            <w:sz w:val="22"/>
            <w:szCs w:val="22"/>
          </w:rPr>
          <w:t>38391</w:t>
        </w:r>
      </w:hyperlink>
      <w:r w:rsidRPr="00F0205A">
        <w:rPr>
          <w:sz w:val="22"/>
          <w:szCs w:val="22"/>
        </w:rPr>
        <w:t>)</w:t>
      </w:r>
    </w:p>
    <w:p w:rsidR="00D72E93" w:rsidRPr="00F0205A" w:rsidRDefault="00D72E93" w:rsidP="00D72E93">
      <w:pPr>
        <w:jc w:val="both"/>
        <w:rPr>
          <w:sz w:val="20"/>
          <w:lang w:val="en-CA"/>
        </w:rPr>
      </w:pPr>
    </w:p>
    <w:p w:rsidR="00614276" w:rsidRPr="00F0205A" w:rsidRDefault="00614276" w:rsidP="00D72E93">
      <w:pPr>
        <w:jc w:val="both"/>
        <w:rPr>
          <w:sz w:val="20"/>
        </w:rPr>
      </w:pPr>
      <w:r w:rsidRPr="00F0205A">
        <w:rPr>
          <w:sz w:val="20"/>
        </w:rPr>
        <w:t>The miscellaneous motion is dismissed. The applications for leave to appeal from the judgment of the Court of Appeal for Ontario, Numbers C64705 and C64716, 2018 ONCA 664, dated July 20, 2018, are dismissed with no order as to costs.</w:t>
      </w:r>
    </w:p>
    <w:p w:rsidR="00614276" w:rsidRPr="00F0205A" w:rsidRDefault="00614276" w:rsidP="00D72E93">
      <w:pPr>
        <w:jc w:val="both"/>
        <w:rPr>
          <w:sz w:val="20"/>
        </w:rPr>
      </w:pPr>
    </w:p>
    <w:p w:rsidR="00614276" w:rsidRPr="00F0205A" w:rsidRDefault="00614276" w:rsidP="00D72E93">
      <w:pPr>
        <w:jc w:val="both"/>
        <w:rPr>
          <w:sz w:val="20"/>
          <w:lang w:val="fr-CA"/>
        </w:rPr>
      </w:pPr>
      <w:r w:rsidRPr="00F0205A">
        <w:rPr>
          <w:sz w:val="20"/>
          <w:lang w:val="fr-CA"/>
        </w:rPr>
        <w:t>La requête diverse est rejetée. Les demandes d’autorisation d’appel de l’arrêt de la Cour d’appel de l’Ontario, numéros  C64705 et C64716, 2018 ONCA 664, daté du 20 juillet 2018, sont rejetées sans ordonnance quant aux dépens.</w:t>
      </w:r>
    </w:p>
    <w:p w:rsidR="00D72E93" w:rsidRPr="00F0205A" w:rsidRDefault="00D72E93" w:rsidP="00D72E93">
      <w:pPr>
        <w:jc w:val="both"/>
        <w:rPr>
          <w:sz w:val="20"/>
          <w:lang w:val="fr-CA"/>
        </w:rPr>
      </w:pPr>
    </w:p>
    <w:p w:rsidR="00D72E93" w:rsidRPr="00F0205A" w:rsidRDefault="00D72E93" w:rsidP="00D72E93">
      <w:pPr>
        <w:jc w:val="both"/>
        <w:rPr>
          <w:sz w:val="22"/>
          <w:szCs w:val="22"/>
        </w:rPr>
      </w:pPr>
      <w:r w:rsidRPr="00F0205A">
        <w:rPr>
          <w:sz w:val="22"/>
          <w:szCs w:val="22"/>
        </w:rPr>
        <w:t>****</w:t>
      </w:r>
    </w:p>
    <w:p w:rsidR="00E37547" w:rsidRPr="00F0205A" w:rsidRDefault="00E37547" w:rsidP="00E37547">
      <w:pPr>
        <w:ind w:left="357" w:hanging="357"/>
        <w:rPr>
          <w:sz w:val="20"/>
        </w:rPr>
      </w:pPr>
    </w:p>
    <w:p w:rsidR="00C5363F" w:rsidRPr="00F0205A" w:rsidRDefault="00C5363F" w:rsidP="00C5363F">
      <w:pPr>
        <w:ind w:left="357" w:hanging="357"/>
        <w:rPr>
          <w:sz w:val="20"/>
          <w:lang w:val="fr-CA"/>
        </w:rPr>
      </w:pPr>
    </w:p>
    <w:p w:rsidR="00D3228D" w:rsidRPr="00F0205A" w:rsidRDefault="00D3228D" w:rsidP="00D3228D">
      <w:pPr>
        <w:ind w:left="357" w:hanging="357"/>
        <w:jc w:val="both"/>
        <w:rPr>
          <w:sz w:val="20"/>
        </w:rPr>
      </w:pPr>
    </w:p>
    <w:p w:rsidR="00D3344A" w:rsidRPr="00F0205A" w:rsidRDefault="00D3344A" w:rsidP="00D3344A">
      <w:pPr>
        <w:widowControl w:val="0"/>
        <w:outlineLvl w:val="0"/>
      </w:pPr>
      <w:r w:rsidRPr="00F0205A">
        <w:t xml:space="preserve">Supreme Court of Canada / Cour suprême du </w:t>
      </w:r>
      <w:proofErr w:type="gramStart"/>
      <w:r w:rsidRPr="00F0205A">
        <w:t>Canada :</w:t>
      </w:r>
      <w:proofErr w:type="gramEnd"/>
      <w:r w:rsidRPr="00F0205A">
        <w:t xml:space="preserve"> </w:t>
      </w:r>
    </w:p>
    <w:p w:rsidR="00D3344A" w:rsidRPr="00F0205A" w:rsidRDefault="00F0205A" w:rsidP="00D3344A">
      <w:pPr>
        <w:widowControl w:val="0"/>
        <w:outlineLvl w:val="0"/>
        <w:rPr>
          <w:color w:val="0000FF"/>
          <w:u w:val="single"/>
        </w:rPr>
      </w:pPr>
      <w:hyperlink r:id="rId27" w:history="1">
        <w:r w:rsidR="00D3344A" w:rsidRPr="00F0205A">
          <w:rPr>
            <w:rStyle w:val="Hyperlink"/>
          </w:rPr>
          <w:t>comments-commentaires@scc-csc.ca</w:t>
        </w:r>
      </w:hyperlink>
    </w:p>
    <w:p w:rsidR="00D3344A" w:rsidRPr="00F0205A" w:rsidRDefault="00D3344A" w:rsidP="00D3344A">
      <w:pPr>
        <w:widowControl w:val="0"/>
        <w:outlineLvl w:val="0"/>
      </w:pPr>
      <w:r w:rsidRPr="00F0205A">
        <w:t>(613) 995-4330</w:t>
      </w:r>
    </w:p>
    <w:p w:rsidR="00497B5E" w:rsidRPr="00F0205A" w:rsidRDefault="00497B5E" w:rsidP="00497B5E">
      <w:pPr>
        <w:widowControl w:val="0"/>
        <w:rPr>
          <w:sz w:val="20"/>
        </w:rPr>
      </w:pPr>
    </w:p>
    <w:p w:rsidR="003F43E6" w:rsidRPr="00F0205A" w:rsidRDefault="003F43E6" w:rsidP="00497B5E">
      <w:pPr>
        <w:widowControl w:val="0"/>
        <w:rPr>
          <w:sz w:val="20"/>
        </w:rPr>
      </w:pPr>
    </w:p>
    <w:p w:rsidR="00224F26" w:rsidRPr="00910AEC" w:rsidRDefault="003F43E6" w:rsidP="00DE0F77">
      <w:pPr>
        <w:pStyle w:val="Footer"/>
        <w:jc w:val="center"/>
      </w:pPr>
      <w:r w:rsidRPr="00F0205A">
        <w:t>- 30</w:t>
      </w:r>
      <w:r w:rsidR="00312438" w:rsidRPr="00F0205A">
        <w:t xml:space="preserve"> -</w:t>
      </w:r>
      <w:bookmarkStart w:id="1" w:name="_GoBack"/>
      <w:bookmarkEnd w:id="1"/>
    </w:p>
    <w:p w:rsidR="00C711D9" w:rsidRPr="00910AEC" w:rsidRDefault="00C711D9">
      <w:pPr>
        <w:pStyle w:val="Footer"/>
        <w:jc w:val="center"/>
      </w:pPr>
    </w:p>
    <w:sectPr w:rsidR="00C711D9" w:rsidRPr="00910AEC" w:rsidSect="007C3E99">
      <w:headerReference w:type="even" r:id="rId28"/>
      <w:headerReference w:type="default" r:id="rId29"/>
      <w:footerReference w:type="even" r:id="rId30"/>
      <w:footerReference w:type="default" r:id="rId31"/>
      <w:headerReference w:type="first" r:id="rId32"/>
      <w:footerReference w:type="first" r:id="rId33"/>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11"/>
  </w:num>
  <w:num w:numId="5">
    <w:abstractNumId w:val="9"/>
  </w:num>
  <w:num w:numId="6">
    <w:abstractNumId w:val="3"/>
  </w:num>
  <w:num w:numId="7">
    <w:abstractNumId w:val="7"/>
  </w:num>
  <w:num w:numId="8">
    <w:abstractNumId w:val="6"/>
  </w:num>
  <w:num w:numId="9">
    <w:abstractNumId w:val="0"/>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605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4C3D"/>
    <w:rsid w:val="00065F8F"/>
    <w:rsid w:val="0006652D"/>
    <w:rsid w:val="00066B80"/>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7B8"/>
    <w:rsid w:val="000C716D"/>
    <w:rsid w:val="000C78FC"/>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607"/>
    <w:rsid w:val="000E6119"/>
    <w:rsid w:val="000E66F9"/>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B0C"/>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F94"/>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7642"/>
    <w:rsid w:val="00347ED2"/>
    <w:rsid w:val="003504AD"/>
    <w:rsid w:val="003507F7"/>
    <w:rsid w:val="003509E6"/>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7013D"/>
    <w:rsid w:val="003701A6"/>
    <w:rsid w:val="003710CD"/>
    <w:rsid w:val="00371DB2"/>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4E9B"/>
    <w:rsid w:val="003C58D1"/>
    <w:rsid w:val="003C5F5E"/>
    <w:rsid w:val="003C6BB7"/>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3957"/>
    <w:rsid w:val="003E4C7D"/>
    <w:rsid w:val="003E4DC6"/>
    <w:rsid w:val="003E4FA3"/>
    <w:rsid w:val="003E6493"/>
    <w:rsid w:val="003E745B"/>
    <w:rsid w:val="003F03F0"/>
    <w:rsid w:val="003F1029"/>
    <w:rsid w:val="003F1E6F"/>
    <w:rsid w:val="003F36C4"/>
    <w:rsid w:val="003F3BC1"/>
    <w:rsid w:val="003F43E6"/>
    <w:rsid w:val="003F466B"/>
    <w:rsid w:val="003F4983"/>
    <w:rsid w:val="003F4A58"/>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727F"/>
    <w:rsid w:val="004D7335"/>
    <w:rsid w:val="004E0005"/>
    <w:rsid w:val="004E0B2F"/>
    <w:rsid w:val="004E177C"/>
    <w:rsid w:val="004E1B3F"/>
    <w:rsid w:val="004E2857"/>
    <w:rsid w:val="004E288D"/>
    <w:rsid w:val="004E33C5"/>
    <w:rsid w:val="004E34A3"/>
    <w:rsid w:val="004E4B02"/>
    <w:rsid w:val="004E4F02"/>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5069"/>
    <w:rsid w:val="00535A60"/>
    <w:rsid w:val="00536D11"/>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6CC9"/>
    <w:rsid w:val="00556D95"/>
    <w:rsid w:val="00557DCC"/>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2319"/>
    <w:rsid w:val="005B2412"/>
    <w:rsid w:val="005B4EB8"/>
    <w:rsid w:val="005B5BA7"/>
    <w:rsid w:val="005B5DAE"/>
    <w:rsid w:val="005B660D"/>
    <w:rsid w:val="005C137E"/>
    <w:rsid w:val="005C18A2"/>
    <w:rsid w:val="005C196C"/>
    <w:rsid w:val="005C1C0C"/>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F3F"/>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356"/>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4473"/>
    <w:rsid w:val="007F4F42"/>
    <w:rsid w:val="007F5B77"/>
    <w:rsid w:val="007F62A2"/>
    <w:rsid w:val="007F6929"/>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7B4D"/>
    <w:rsid w:val="00847EFC"/>
    <w:rsid w:val="00847FD1"/>
    <w:rsid w:val="00850263"/>
    <w:rsid w:val="008502C4"/>
    <w:rsid w:val="00850BE7"/>
    <w:rsid w:val="0085127E"/>
    <w:rsid w:val="008514F2"/>
    <w:rsid w:val="008515FA"/>
    <w:rsid w:val="00851AB5"/>
    <w:rsid w:val="00853153"/>
    <w:rsid w:val="00853253"/>
    <w:rsid w:val="00853924"/>
    <w:rsid w:val="00853C98"/>
    <w:rsid w:val="00855361"/>
    <w:rsid w:val="0085543E"/>
    <w:rsid w:val="00857C7B"/>
    <w:rsid w:val="008608D2"/>
    <w:rsid w:val="0086191C"/>
    <w:rsid w:val="00861CAB"/>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628B"/>
    <w:rsid w:val="008C67F6"/>
    <w:rsid w:val="008C7CD9"/>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89D"/>
    <w:rsid w:val="009A4DAB"/>
    <w:rsid w:val="009A523A"/>
    <w:rsid w:val="009A5EB6"/>
    <w:rsid w:val="009A67CC"/>
    <w:rsid w:val="009A6F9E"/>
    <w:rsid w:val="009A7EAA"/>
    <w:rsid w:val="009B0602"/>
    <w:rsid w:val="009B0987"/>
    <w:rsid w:val="009B0A55"/>
    <w:rsid w:val="009B21BA"/>
    <w:rsid w:val="009B2348"/>
    <w:rsid w:val="009B28E3"/>
    <w:rsid w:val="009B2D09"/>
    <w:rsid w:val="009B2D6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6F6E"/>
    <w:rsid w:val="009F73DF"/>
    <w:rsid w:val="00A00009"/>
    <w:rsid w:val="00A00A96"/>
    <w:rsid w:val="00A00F88"/>
    <w:rsid w:val="00A01AAA"/>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721"/>
    <w:rsid w:val="00AE62B2"/>
    <w:rsid w:val="00AE7321"/>
    <w:rsid w:val="00AE747B"/>
    <w:rsid w:val="00AF0591"/>
    <w:rsid w:val="00AF1653"/>
    <w:rsid w:val="00AF1960"/>
    <w:rsid w:val="00AF1CAA"/>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5159"/>
    <w:rsid w:val="00B4516E"/>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56C97"/>
    <w:rsid w:val="00B600B2"/>
    <w:rsid w:val="00B617F3"/>
    <w:rsid w:val="00B61ADF"/>
    <w:rsid w:val="00B61D50"/>
    <w:rsid w:val="00B64662"/>
    <w:rsid w:val="00B65625"/>
    <w:rsid w:val="00B65736"/>
    <w:rsid w:val="00B6581A"/>
    <w:rsid w:val="00B6600C"/>
    <w:rsid w:val="00B6639E"/>
    <w:rsid w:val="00B701A7"/>
    <w:rsid w:val="00B7069B"/>
    <w:rsid w:val="00B70890"/>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B13"/>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FCA"/>
    <w:rsid w:val="00BF25CF"/>
    <w:rsid w:val="00BF39F5"/>
    <w:rsid w:val="00BF5C89"/>
    <w:rsid w:val="00BF666B"/>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E34"/>
    <w:rsid w:val="00C573B1"/>
    <w:rsid w:val="00C5767F"/>
    <w:rsid w:val="00C613BC"/>
    <w:rsid w:val="00C6146D"/>
    <w:rsid w:val="00C640E6"/>
    <w:rsid w:val="00C64192"/>
    <w:rsid w:val="00C653FB"/>
    <w:rsid w:val="00C66545"/>
    <w:rsid w:val="00C67481"/>
    <w:rsid w:val="00C67623"/>
    <w:rsid w:val="00C70714"/>
    <w:rsid w:val="00C70C88"/>
    <w:rsid w:val="00C70EFD"/>
    <w:rsid w:val="00C711D9"/>
    <w:rsid w:val="00C717C9"/>
    <w:rsid w:val="00C72017"/>
    <w:rsid w:val="00C7351D"/>
    <w:rsid w:val="00C74560"/>
    <w:rsid w:val="00C74A7E"/>
    <w:rsid w:val="00C74D3A"/>
    <w:rsid w:val="00C750A1"/>
    <w:rsid w:val="00C75475"/>
    <w:rsid w:val="00C75878"/>
    <w:rsid w:val="00C76BBB"/>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1307"/>
    <w:rsid w:val="00D7143F"/>
    <w:rsid w:val="00D72E93"/>
    <w:rsid w:val="00D72F77"/>
    <w:rsid w:val="00D7484D"/>
    <w:rsid w:val="00D74F46"/>
    <w:rsid w:val="00D7507B"/>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7B4A"/>
    <w:rsid w:val="00D90171"/>
    <w:rsid w:val="00D90F27"/>
    <w:rsid w:val="00D90F8B"/>
    <w:rsid w:val="00D92F3E"/>
    <w:rsid w:val="00D92F91"/>
    <w:rsid w:val="00D94075"/>
    <w:rsid w:val="00D95F43"/>
    <w:rsid w:val="00D96294"/>
    <w:rsid w:val="00D96A34"/>
    <w:rsid w:val="00D97E7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2B30"/>
    <w:rsid w:val="00E42DA2"/>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A41"/>
    <w:rsid w:val="00E65D1C"/>
    <w:rsid w:val="00E70D0F"/>
    <w:rsid w:val="00E710C9"/>
    <w:rsid w:val="00E715B3"/>
    <w:rsid w:val="00E724E4"/>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F67"/>
    <w:rsid w:val="00F0205A"/>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AFE"/>
    <w:rsid w:val="00F230D5"/>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5A2"/>
    <w:rsid w:val="00F91C82"/>
    <w:rsid w:val="00F92D44"/>
    <w:rsid w:val="00F9335D"/>
    <w:rsid w:val="00F94491"/>
    <w:rsid w:val="00F962B4"/>
    <w:rsid w:val="00F9698D"/>
    <w:rsid w:val="00F97208"/>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30CA"/>
    <w:rsid w:val="00FE341E"/>
    <w:rsid w:val="00FE386C"/>
    <w:rsid w:val="00FE44CF"/>
    <w:rsid w:val="00FE4692"/>
    <w:rsid w:val="00FE4721"/>
    <w:rsid w:val="00FE4D2A"/>
    <w:rsid w:val="00FE4FD0"/>
    <w:rsid w:val="00FE555F"/>
    <w:rsid w:val="00FE5B95"/>
    <w:rsid w:val="00FE729E"/>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5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8292" TargetMode="External"/><Relationship Id="rId13" Type="http://schemas.openxmlformats.org/officeDocument/2006/relationships/hyperlink" Target="https://www.scc-csc.ca/case-dossier/info/sum-som-eng.aspx?cas=38239" TargetMode="External"/><Relationship Id="rId18" Type="http://schemas.openxmlformats.org/officeDocument/2006/relationships/hyperlink" Target="https://www.scc-csc.ca/case-dossier/info/sum-som-eng.aspx?cas=38243" TargetMode="External"/><Relationship Id="rId26" Type="http://schemas.openxmlformats.org/officeDocument/2006/relationships/hyperlink" Target="https://www.scc-csc.ca/case-dossier/info/sum-som-eng.aspx?cas=38391" TargetMode="External"/><Relationship Id="rId3" Type="http://schemas.openxmlformats.org/officeDocument/2006/relationships/styles" Target="styles.xml"/><Relationship Id="rId21" Type="http://schemas.openxmlformats.org/officeDocument/2006/relationships/hyperlink" Target="https://www.scc-csc.ca/case-dossier/info/sum-som-eng.aspx?cas=3830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c-csc.ca/case-dossier/info/sum-som-eng.aspx?cas=38339" TargetMode="External"/><Relationship Id="rId17" Type="http://schemas.openxmlformats.org/officeDocument/2006/relationships/hyperlink" Target="https://www.scc-csc.ca/case-dossier/info/sum-som-eng.aspx?cas=38205" TargetMode="External"/><Relationship Id="rId25" Type="http://schemas.openxmlformats.org/officeDocument/2006/relationships/hyperlink" Target="https://www.scc-csc.ca/case-dossier/info/sum-som-eng.aspx?cas=38423"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scc-csc.ca/case-dossier/info/sum-som-fra.aspx?cas=38142" TargetMode="External"/><Relationship Id="rId20" Type="http://schemas.openxmlformats.org/officeDocument/2006/relationships/hyperlink" Target="https://www.scc-csc.ca/case-dossier/info/sum-som-eng.aspx?cas=38197"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8370" TargetMode="External"/><Relationship Id="rId24" Type="http://schemas.openxmlformats.org/officeDocument/2006/relationships/hyperlink" Target="https://www.scc-csc.ca/case-dossier/info/sum-som-eng.aspx?cas=38352"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scc-csc.ca/case-dossier/info/sum-som-fra.aspx?cas=38265" TargetMode="External"/><Relationship Id="rId23" Type="http://schemas.openxmlformats.org/officeDocument/2006/relationships/hyperlink" Target="https://www.scc-csc.ca/case-dossier/info/sum-som-fra.aspx?cas=38225" TargetMode="External"/><Relationship Id="rId28" Type="http://schemas.openxmlformats.org/officeDocument/2006/relationships/header" Target="header1.xml"/><Relationship Id="rId10" Type="http://schemas.openxmlformats.org/officeDocument/2006/relationships/hyperlink" Target="https://www.scc-csc.ca/case-dossier/info/sum-som-fra.aspx?cas=38155" TargetMode="External"/><Relationship Id="rId19" Type="http://schemas.openxmlformats.org/officeDocument/2006/relationships/hyperlink" Target="https://www.scc-csc.ca/case-dossier/info/sum-som-eng.aspx?cas=38406"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cc-csc.ca/case-dossier/info/sum-som-eng.aspx?cas=38186" TargetMode="External"/><Relationship Id="rId14" Type="http://schemas.openxmlformats.org/officeDocument/2006/relationships/hyperlink" Target="https://www.scc-csc.ca/case-dossier/info/sum-som-fra.aspx?cas=38237" TargetMode="External"/><Relationship Id="rId22" Type="http://schemas.openxmlformats.org/officeDocument/2006/relationships/hyperlink" Target="https://www.scc-csc.ca/case-dossier/info/sum-som-eng.aspx?cas=38336" TargetMode="External"/><Relationship Id="rId27" Type="http://schemas.openxmlformats.org/officeDocument/2006/relationships/hyperlink" Target="mailto:comments-commentaires@scc-csc.ca"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743C3-751D-4753-82D9-A2BA0E97A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2385</Words>
  <Characters>13600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15954</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2019-02-20T20:14:00Z</dcterms:created>
  <dcterms:modified xsi:type="dcterms:W3CDTF">2019-02-21T13:39:00Z</dcterms:modified>
</cp:coreProperties>
</file>