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BA680B" w:rsidRDefault="003F43E6" w:rsidP="003F43E6">
      <w:pPr>
        <w:pStyle w:val="Header"/>
        <w:jc w:val="center"/>
        <w:rPr>
          <w:b/>
          <w:sz w:val="32"/>
        </w:rPr>
      </w:pPr>
      <w:bookmarkStart w:id="0" w:name="_GoBack"/>
      <w:r w:rsidRPr="00BA680B">
        <w:rPr>
          <w:b/>
          <w:sz w:val="32"/>
        </w:rPr>
        <w:t>Supreme Court of Canada / Cour suprême du Canada</w:t>
      </w:r>
    </w:p>
    <w:p w:rsidR="003F43E6" w:rsidRPr="00BA680B" w:rsidRDefault="003F43E6" w:rsidP="006F2579">
      <w:pPr>
        <w:widowControl w:val="0"/>
        <w:rPr>
          <w:i/>
        </w:rPr>
      </w:pPr>
    </w:p>
    <w:p w:rsidR="003F43E6" w:rsidRPr="00BA680B" w:rsidRDefault="003F43E6" w:rsidP="006F2579">
      <w:pPr>
        <w:widowControl w:val="0"/>
        <w:rPr>
          <w:i/>
        </w:rPr>
      </w:pPr>
    </w:p>
    <w:p w:rsidR="006F2579" w:rsidRPr="00BA680B" w:rsidRDefault="006F2579" w:rsidP="006F2579">
      <w:pPr>
        <w:widowControl w:val="0"/>
        <w:rPr>
          <w:i/>
          <w:lang w:val="fr-CA"/>
        </w:rPr>
      </w:pPr>
      <w:r w:rsidRPr="00BA680B">
        <w:rPr>
          <w:i/>
          <w:lang w:val="fr-CA"/>
        </w:rPr>
        <w:t>(</w:t>
      </w:r>
      <w:proofErr w:type="gramStart"/>
      <w:r w:rsidRPr="00BA680B">
        <w:rPr>
          <w:i/>
          <w:lang w:val="fr-CA"/>
        </w:rPr>
        <w:t>le</w:t>
      </w:r>
      <w:proofErr w:type="gramEnd"/>
      <w:r w:rsidRPr="00BA680B">
        <w:rPr>
          <w:i/>
          <w:lang w:val="fr-CA"/>
        </w:rPr>
        <w:t xml:space="preserve"> français suit)</w:t>
      </w:r>
    </w:p>
    <w:p w:rsidR="006F2579" w:rsidRPr="00BA680B" w:rsidRDefault="006F2579" w:rsidP="006F2579">
      <w:pPr>
        <w:widowControl w:val="0"/>
        <w:rPr>
          <w:lang w:val="fr-CA"/>
        </w:rPr>
      </w:pPr>
    </w:p>
    <w:p w:rsidR="006F2579" w:rsidRPr="00BA680B" w:rsidRDefault="00C007C3" w:rsidP="006F2579">
      <w:pPr>
        <w:widowControl w:val="0"/>
        <w:jc w:val="center"/>
        <w:rPr>
          <w:b/>
          <w:lang w:val="fr-CA"/>
        </w:rPr>
      </w:pPr>
      <w:r w:rsidRPr="00BA680B">
        <w:fldChar w:fldCharType="begin"/>
      </w:r>
      <w:r w:rsidR="006F2579" w:rsidRPr="00BA680B">
        <w:rPr>
          <w:lang w:val="fr-CA"/>
        </w:rPr>
        <w:instrText xml:space="preserve"> SEQ CHAPTER \h \r 1</w:instrText>
      </w:r>
      <w:r w:rsidRPr="00BA680B">
        <w:fldChar w:fldCharType="end"/>
      </w:r>
      <w:r w:rsidR="002767DF" w:rsidRPr="00BA680B">
        <w:rPr>
          <w:b/>
          <w:lang w:val="fr-CA"/>
        </w:rPr>
        <w:t xml:space="preserve">JUDGMENTS </w:t>
      </w:r>
      <w:r w:rsidR="004C4C26" w:rsidRPr="00BA680B">
        <w:rPr>
          <w:b/>
          <w:lang w:val="fr-CA"/>
        </w:rPr>
        <w:t>IN LEAVE APPLICATION</w:t>
      </w:r>
      <w:r w:rsidR="002375D8" w:rsidRPr="00BA680B">
        <w:rPr>
          <w:b/>
          <w:lang w:val="fr-CA"/>
        </w:rPr>
        <w:t>S</w:t>
      </w:r>
    </w:p>
    <w:p w:rsidR="006F2579" w:rsidRPr="00BA680B" w:rsidRDefault="006F2579" w:rsidP="006F2579">
      <w:pPr>
        <w:widowControl w:val="0"/>
        <w:rPr>
          <w:b/>
          <w:lang w:val="fr-CA"/>
        </w:rPr>
      </w:pPr>
    </w:p>
    <w:p w:rsidR="006F2579" w:rsidRPr="00BA680B" w:rsidRDefault="00193E43" w:rsidP="006F2579">
      <w:pPr>
        <w:widowControl w:val="0"/>
        <w:rPr>
          <w:b/>
        </w:rPr>
      </w:pPr>
      <w:r w:rsidRPr="00BA680B">
        <w:rPr>
          <w:b/>
        </w:rPr>
        <w:t>March</w:t>
      </w:r>
      <w:r w:rsidR="00C9475D" w:rsidRPr="00BA680B">
        <w:rPr>
          <w:b/>
        </w:rPr>
        <w:t xml:space="preserve"> </w:t>
      </w:r>
      <w:r w:rsidR="001B2EAA" w:rsidRPr="00BA680B">
        <w:rPr>
          <w:b/>
        </w:rPr>
        <w:t>14</w:t>
      </w:r>
      <w:r w:rsidR="00170148" w:rsidRPr="00BA680B">
        <w:rPr>
          <w:b/>
        </w:rPr>
        <w:t>,</w:t>
      </w:r>
      <w:r w:rsidR="008825DB" w:rsidRPr="00BA680B">
        <w:rPr>
          <w:b/>
        </w:rPr>
        <w:t xml:space="preserve"> 201</w:t>
      </w:r>
      <w:r w:rsidR="00DC7C53" w:rsidRPr="00BA680B">
        <w:rPr>
          <w:b/>
        </w:rPr>
        <w:t>9</w:t>
      </w:r>
    </w:p>
    <w:p w:rsidR="006F2579" w:rsidRPr="00BA680B" w:rsidRDefault="006F2579" w:rsidP="006F2579">
      <w:pPr>
        <w:widowControl w:val="0"/>
        <w:rPr>
          <w:b/>
        </w:rPr>
      </w:pPr>
      <w:r w:rsidRPr="00BA680B">
        <w:rPr>
          <w:b/>
        </w:rPr>
        <w:t>For immediate release</w:t>
      </w:r>
    </w:p>
    <w:p w:rsidR="006F2579" w:rsidRPr="00BA680B" w:rsidRDefault="006F2579" w:rsidP="006F2579">
      <w:pPr>
        <w:widowControl w:val="0"/>
      </w:pPr>
    </w:p>
    <w:p w:rsidR="002767DF" w:rsidRPr="00BA680B" w:rsidRDefault="002767DF" w:rsidP="002767DF">
      <w:pPr>
        <w:widowControl w:val="0"/>
      </w:pPr>
      <w:r w:rsidRPr="00BA680B">
        <w:rPr>
          <w:b/>
        </w:rPr>
        <w:t>OTTAWA</w:t>
      </w:r>
      <w:r w:rsidRPr="00BA680B">
        <w:t xml:space="preserve"> – The Suprem</w:t>
      </w:r>
      <w:r w:rsidR="00580213" w:rsidRPr="00BA680B">
        <w:t>e</w:t>
      </w:r>
      <w:r w:rsidRPr="00BA680B">
        <w:t xml:space="preserve"> Court of Canada has today deposited with the Registrar judgment</w:t>
      </w:r>
      <w:r w:rsidR="004D3B41" w:rsidRPr="00BA680B">
        <w:t>s</w:t>
      </w:r>
      <w:r w:rsidRPr="00BA680B">
        <w:t xml:space="preserve"> in the following application</w:t>
      </w:r>
      <w:r w:rsidR="00CC044F" w:rsidRPr="00BA680B">
        <w:t>s</w:t>
      </w:r>
      <w:r w:rsidRPr="00BA680B">
        <w:t xml:space="preserve"> for leave to appe</w:t>
      </w:r>
      <w:r w:rsidR="00DB3E59" w:rsidRPr="00BA680B">
        <w:t>a</w:t>
      </w:r>
      <w:r w:rsidRPr="00BA680B">
        <w:t>l.</w:t>
      </w:r>
    </w:p>
    <w:p w:rsidR="006F2579" w:rsidRPr="00BA680B" w:rsidRDefault="006F2579" w:rsidP="006F2579">
      <w:pPr>
        <w:widowControl w:val="0"/>
      </w:pPr>
    </w:p>
    <w:p w:rsidR="006F2579" w:rsidRPr="00BA680B" w:rsidRDefault="006F2579" w:rsidP="006F2579">
      <w:pPr>
        <w:widowControl w:val="0"/>
      </w:pPr>
    </w:p>
    <w:p w:rsidR="002767DF" w:rsidRPr="00BA680B" w:rsidRDefault="002767DF" w:rsidP="002767DF">
      <w:pPr>
        <w:widowControl w:val="0"/>
        <w:jc w:val="center"/>
        <w:rPr>
          <w:lang w:val="fr-CA"/>
        </w:rPr>
      </w:pPr>
      <w:r w:rsidRPr="00BA680B">
        <w:rPr>
          <w:b/>
          <w:lang w:val="fr-CA"/>
        </w:rPr>
        <w:t>JUGEMENT</w:t>
      </w:r>
      <w:r w:rsidR="004C4C26" w:rsidRPr="00BA680B">
        <w:rPr>
          <w:b/>
          <w:lang w:val="fr-CA"/>
        </w:rPr>
        <w:t>S SUR DEMANDE</w:t>
      </w:r>
      <w:r w:rsidR="00CC044F" w:rsidRPr="00BA680B">
        <w:rPr>
          <w:b/>
          <w:lang w:val="fr-CA"/>
        </w:rPr>
        <w:t>S</w:t>
      </w:r>
      <w:r w:rsidRPr="00BA680B">
        <w:rPr>
          <w:b/>
          <w:lang w:val="fr-CA"/>
        </w:rPr>
        <w:t xml:space="preserve"> D’AUTORISATION</w:t>
      </w:r>
    </w:p>
    <w:p w:rsidR="006F2579" w:rsidRPr="00BA680B" w:rsidRDefault="006F2579" w:rsidP="006F2579">
      <w:pPr>
        <w:widowControl w:val="0"/>
        <w:rPr>
          <w:lang w:val="fr-CA"/>
        </w:rPr>
      </w:pPr>
    </w:p>
    <w:p w:rsidR="006F2579" w:rsidRPr="00BA680B" w:rsidRDefault="006F2579" w:rsidP="006F2579">
      <w:pPr>
        <w:widowControl w:val="0"/>
        <w:rPr>
          <w:b/>
          <w:lang w:val="fr-CA"/>
        </w:rPr>
      </w:pPr>
      <w:r w:rsidRPr="00BA680B">
        <w:rPr>
          <w:b/>
          <w:lang w:val="fr-CA"/>
        </w:rPr>
        <w:t>Le</w:t>
      </w:r>
      <w:r w:rsidR="008825DB" w:rsidRPr="00BA680B">
        <w:rPr>
          <w:b/>
          <w:lang w:val="fr-CA"/>
        </w:rPr>
        <w:t xml:space="preserve"> </w:t>
      </w:r>
      <w:r w:rsidR="001B2EAA" w:rsidRPr="00BA680B">
        <w:rPr>
          <w:b/>
          <w:lang w:val="fr-CA"/>
        </w:rPr>
        <w:t>14</w:t>
      </w:r>
      <w:r w:rsidR="00C9475D" w:rsidRPr="00BA680B">
        <w:rPr>
          <w:b/>
          <w:lang w:val="fr-CA"/>
        </w:rPr>
        <w:t xml:space="preserve"> </w:t>
      </w:r>
      <w:r w:rsidR="00193E43" w:rsidRPr="00BA680B">
        <w:rPr>
          <w:b/>
          <w:lang w:val="fr-CA"/>
        </w:rPr>
        <w:t>mars</w:t>
      </w:r>
      <w:r w:rsidR="004E4B02" w:rsidRPr="00BA680B">
        <w:rPr>
          <w:b/>
          <w:lang w:val="fr-CA"/>
        </w:rPr>
        <w:t xml:space="preserve"> </w:t>
      </w:r>
      <w:r w:rsidR="008825DB" w:rsidRPr="00BA680B">
        <w:rPr>
          <w:b/>
          <w:lang w:val="fr-CA"/>
        </w:rPr>
        <w:t>201</w:t>
      </w:r>
      <w:r w:rsidR="00DC7C53" w:rsidRPr="00BA680B">
        <w:rPr>
          <w:b/>
          <w:lang w:val="fr-CA"/>
        </w:rPr>
        <w:t>9</w:t>
      </w:r>
    </w:p>
    <w:p w:rsidR="006F2579" w:rsidRPr="00BA680B" w:rsidRDefault="006F2579" w:rsidP="006F2579">
      <w:pPr>
        <w:widowControl w:val="0"/>
        <w:rPr>
          <w:b/>
          <w:lang w:val="fr-CA"/>
        </w:rPr>
      </w:pPr>
      <w:r w:rsidRPr="00BA680B">
        <w:rPr>
          <w:b/>
          <w:lang w:val="fr-CA"/>
        </w:rPr>
        <w:t>Pour diffusion immédiate</w:t>
      </w:r>
    </w:p>
    <w:p w:rsidR="006F2579" w:rsidRPr="00BA680B" w:rsidRDefault="006F2579" w:rsidP="006F2579">
      <w:pPr>
        <w:widowControl w:val="0"/>
        <w:rPr>
          <w:b/>
          <w:lang w:val="fr-CA"/>
        </w:rPr>
      </w:pPr>
    </w:p>
    <w:p w:rsidR="002767DF" w:rsidRPr="00BA680B" w:rsidRDefault="002767DF" w:rsidP="002767DF">
      <w:pPr>
        <w:widowControl w:val="0"/>
        <w:rPr>
          <w:lang w:val="fr-CA"/>
        </w:rPr>
      </w:pPr>
      <w:r w:rsidRPr="00BA680B">
        <w:rPr>
          <w:b/>
          <w:lang w:val="fr-CA"/>
        </w:rPr>
        <w:t>OTTAWA</w:t>
      </w:r>
      <w:r w:rsidRPr="00BA680B">
        <w:rPr>
          <w:lang w:val="fr-CA"/>
        </w:rPr>
        <w:t xml:space="preserve"> – La Cour suprême du Canada a déposé aujourd’hui auprès du registraire les jugements dans </w:t>
      </w:r>
      <w:r w:rsidR="00CC044F" w:rsidRPr="00BA680B">
        <w:rPr>
          <w:lang w:val="fr-CA"/>
        </w:rPr>
        <w:t>les</w:t>
      </w:r>
      <w:r w:rsidR="008C7CD9" w:rsidRPr="00BA680B">
        <w:rPr>
          <w:lang w:val="fr-CA"/>
        </w:rPr>
        <w:t xml:space="preserve"> </w:t>
      </w:r>
      <w:r w:rsidR="004C4C26" w:rsidRPr="00BA680B">
        <w:rPr>
          <w:lang w:val="fr-CA"/>
        </w:rPr>
        <w:t>demande</w:t>
      </w:r>
      <w:r w:rsidR="0088435A" w:rsidRPr="00BA680B">
        <w:rPr>
          <w:lang w:val="fr-CA"/>
        </w:rPr>
        <w:t>s</w:t>
      </w:r>
      <w:r w:rsidRPr="00BA680B">
        <w:rPr>
          <w:lang w:val="fr-CA"/>
        </w:rPr>
        <w:t xml:space="preserve"> d’au</w:t>
      </w:r>
      <w:r w:rsidR="00F24EF2" w:rsidRPr="00BA680B">
        <w:rPr>
          <w:lang w:val="fr-CA"/>
        </w:rPr>
        <w:t>torisation d’appel qui suivent.</w:t>
      </w:r>
    </w:p>
    <w:p w:rsidR="00694BDA" w:rsidRPr="00BA680B" w:rsidRDefault="00694BDA" w:rsidP="000B5274">
      <w:pPr>
        <w:jc w:val="both"/>
        <w:rPr>
          <w:sz w:val="20"/>
          <w:lang w:val="fr-CA"/>
        </w:rPr>
      </w:pPr>
    </w:p>
    <w:p w:rsidR="006766BF" w:rsidRPr="00BA680B" w:rsidRDefault="006766BF" w:rsidP="000B5274">
      <w:pPr>
        <w:jc w:val="both"/>
        <w:rPr>
          <w:sz w:val="20"/>
          <w:lang w:val="fr-CA"/>
        </w:rPr>
      </w:pPr>
    </w:p>
    <w:p w:rsidR="00431DE2" w:rsidRPr="00BA680B" w:rsidRDefault="00431DE2" w:rsidP="00431DE2">
      <w:pPr>
        <w:jc w:val="both"/>
        <w:rPr>
          <w:b/>
          <w:sz w:val="22"/>
          <w:szCs w:val="22"/>
        </w:rPr>
      </w:pPr>
      <w:r w:rsidRPr="00BA680B">
        <w:rPr>
          <w:b/>
          <w:sz w:val="22"/>
          <w:szCs w:val="22"/>
        </w:rPr>
        <w:t>DISMISSED / REJETÉE</w:t>
      </w:r>
      <w:r w:rsidR="001B1618" w:rsidRPr="00BA680B">
        <w:rPr>
          <w:b/>
          <w:sz w:val="22"/>
          <w:szCs w:val="22"/>
        </w:rPr>
        <w:t>S</w:t>
      </w:r>
    </w:p>
    <w:p w:rsidR="00431DE2" w:rsidRPr="00BA680B" w:rsidRDefault="00431DE2" w:rsidP="000B5274">
      <w:pPr>
        <w:jc w:val="both"/>
        <w:rPr>
          <w:sz w:val="20"/>
        </w:rPr>
      </w:pPr>
    </w:p>
    <w:p w:rsidR="00E5252D" w:rsidRPr="00BA680B" w:rsidRDefault="00E5252D" w:rsidP="00E5252D">
      <w:pPr>
        <w:rPr>
          <w:sz w:val="22"/>
        </w:rPr>
      </w:pPr>
      <w:r w:rsidRPr="00BA680B">
        <w:rPr>
          <w:i/>
          <w:sz w:val="22"/>
        </w:rPr>
        <w:t>Gunner Industries Ltd., Clint Kimery and Monica Meider v. Her Majesty the Queen</w:t>
      </w:r>
      <w:r w:rsidRPr="00BA680B">
        <w:rPr>
          <w:sz w:val="22"/>
        </w:rPr>
        <w:t xml:space="preserve"> (Sask.) (Civil) (By Leave) (</w:t>
      </w:r>
      <w:hyperlink r:id="rId8" w:history="1">
        <w:r w:rsidRPr="00BA680B">
          <w:rPr>
            <w:rStyle w:val="Hyperlink"/>
            <w:sz w:val="22"/>
          </w:rPr>
          <w:t>38419</w:t>
        </w:r>
      </w:hyperlink>
      <w:r w:rsidRPr="00BA680B">
        <w:rPr>
          <w:sz w:val="22"/>
        </w:rPr>
        <w:t>)</w:t>
      </w:r>
    </w:p>
    <w:p w:rsidR="0041341E" w:rsidRPr="00BA680B" w:rsidRDefault="0041341E" w:rsidP="00AA07A6">
      <w:pPr>
        <w:jc w:val="both"/>
        <w:rPr>
          <w:sz w:val="20"/>
        </w:rPr>
      </w:pPr>
    </w:p>
    <w:p w:rsidR="003E745B" w:rsidRPr="00BA680B" w:rsidRDefault="00E5252D" w:rsidP="00A85DAA">
      <w:pPr>
        <w:jc w:val="both"/>
        <w:rPr>
          <w:sz w:val="16"/>
        </w:rPr>
      </w:pPr>
      <w:r w:rsidRPr="00BA680B">
        <w:rPr>
          <w:sz w:val="20"/>
        </w:rPr>
        <w:t>The application for leave to appeal from the judgment of the</w:t>
      </w:r>
      <w:bookmarkStart w:id="1" w:name="BM_1_"/>
      <w:bookmarkEnd w:id="1"/>
      <w:r w:rsidRPr="00BA680B">
        <w:rPr>
          <w:sz w:val="20"/>
        </w:rPr>
        <w:t xml:space="preserve"> Court of Appeal for Saskatchewan, Number CACR2704, dated September 21, 2018, is dismissed.</w:t>
      </w:r>
    </w:p>
    <w:p w:rsidR="00A85DAA" w:rsidRPr="00BA680B" w:rsidRDefault="00A85DAA" w:rsidP="00A85DAA">
      <w:pPr>
        <w:jc w:val="both"/>
        <w:rPr>
          <w:sz w:val="20"/>
        </w:rPr>
      </w:pPr>
    </w:p>
    <w:p w:rsidR="003E745B" w:rsidRPr="00BA680B" w:rsidRDefault="00E5252D" w:rsidP="00A85DAA">
      <w:pPr>
        <w:jc w:val="both"/>
        <w:rPr>
          <w:rFonts w:eastAsiaTheme="minorHAnsi" w:cstheme="minorBidi"/>
          <w:sz w:val="16"/>
          <w:lang w:val="fr-CA"/>
        </w:rPr>
      </w:pPr>
      <w:r w:rsidRPr="00BA680B">
        <w:rPr>
          <w:sz w:val="20"/>
          <w:lang w:val="fr-CA"/>
        </w:rPr>
        <w:t>La demande d’autorisation d’appel de l’arrêt de la Cour d’appel de la Saskatchewan, numéro CACR2704, daté du 21 septembre 2018, est rejetée.</w:t>
      </w:r>
    </w:p>
    <w:p w:rsidR="00A85DAA" w:rsidRPr="00BA680B" w:rsidRDefault="00A85DAA" w:rsidP="00A85DAA">
      <w:pPr>
        <w:jc w:val="both"/>
        <w:rPr>
          <w:sz w:val="20"/>
          <w:lang w:val="fr-CA"/>
        </w:rPr>
      </w:pPr>
    </w:p>
    <w:p w:rsidR="00AA07A6" w:rsidRPr="00BA680B" w:rsidRDefault="009C420A" w:rsidP="00AA07A6">
      <w:pPr>
        <w:jc w:val="both"/>
        <w:rPr>
          <w:sz w:val="22"/>
          <w:szCs w:val="22"/>
          <w:lang w:val="fr-CA"/>
        </w:rPr>
      </w:pPr>
      <w:r w:rsidRPr="00BA680B">
        <w:rPr>
          <w:sz w:val="20"/>
        </w:rPr>
        <w:pict>
          <v:rect id="_x0000_i1064" style="width:2in;height:1pt" o:hrpct="0" o:hralign="center" o:hrstd="t" o:hrnoshade="t" o:hr="t" fillcolor="black [3213]" stroked="f"/>
        </w:pict>
      </w:r>
    </w:p>
    <w:p w:rsidR="00AA07A6" w:rsidRPr="00BA680B" w:rsidRDefault="00AA07A6" w:rsidP="00AA07A6">
      <w:pPr>
        <w:jc w:val="both"/>
        <w:rPr>
          <w:sz w:val="20"/>
          <w:lang w:val="fr-CA"/>
        </w:rPr>
      </w:pPr>
    </w:p>
    <w:p w:rsidR="009A1A55" w:rsidRPr="00BA680B" w:rsidRDefault="009A1A55" w:rsidP="009A1A55">
      <w:pPr>
        <w:rPr>
          <w:sz w:val="22"/>
          <w:lang w:val="fr-CA"/>
        </w:rPr>
      </w:pPr>
      <w:r w:rsidRPr="00BA680B">
        <w:rPr>
          <w:i/>
          <w:sz w:val="22"/>
          <w:lang w:val="fr-CA"/>
        </w:rPr>
        <w:t>Marie Bernatchez c. Commission des normes, de l’équité, de la santé et de la sécurité du travail et Resto-Bujo inc. - et - Tribunal administratif du travail</w:t>
      </w:r>
      <w:r w:rsidRPr="00BA680B">
        <w:rPr>
          <w:sz w:val="22"/>
          <w:lang w:val="fr-CA"/>
        </w:rPr>
        <w:t xml:space="preserve"> (Qc) (Civile) (Autorisation) (</w:t>
      </w:r>
      <w:hyperlink r:id="rId9" w:history="1">
        <w:r w:rsidRPr="00BA680B">
          <w:rPr>
            <w:rStyle w:val="Hyperlink"/>
            <w:sz w:val="22"/>
            <w:lang w:val="fr-CA"/>
          </w:rPr>
          <w:t>38261</w:t>
        </w:r>
      </w:hyperlink>
      <w:r w:rsidRPr="00BA680B">
        <w:rPr>
          <w:sz w:val="22"/>
          <w:lang w:val="fr-CA"/>
        </w:rPr>
        <w:t>)</w:t>
      </w:r>
    </w:p>
    <w:p w:rsidR="00D72E93" w:rsidRPr="00BA680B" w:rsidRDefault="00D72E93" w:rsidP="00C908A2">
      <w:pPr>
        <w:ind w:left="357" w:hanging="357"/>
        <w:rPr>
          <w:sz w:val="20"/>
          <w:lang w:val="fr-CA"/>
        </w:rPr>
      </w:pPr>
    </w:p>
    <w:p w:rsidR="00193E43" w:rsidRPr="00BA680B" w:rsidRDefault="009A1A55" w:rsidP="009A1A55">
      <w:pPr>
        <w:rPr>
          <w:sz w:val="16"/>
          <w:lang w:val="fr-CA"/>
        </w:rPr>
      </w:pPr>
      <w:r w:rsidRPr="00BA680B">
        <w:rPr>
          <w:sz w:val="20"/>
          <w:lang w:val="fr-CA"/>
        </w:rPr>
        <w:t>La requête en prorogation du délai de signification de la demande d’autorisation d’appel est accueillie. La demande d’autorisation d’appel de l’arrêt de la Cour d’appel du Québec (Québec), numéro 200-09-009758-183, 2018 QCCA 944, daté du 29 mai 2018, est rejetée avec dépens en faveur de l’intimée, Resto-Bujo inc.</w:t>
      </w:r>
    </w:p>
    <w:p w:rsidR="009A1A55" w:rsidRPr="00BA680B" w:rsidRDefault="009A1A55" w:rsidP="00C908A2">
      <w:pPr>
        <w:ind w:left="357" w:hanging="357"/>
        <w:rPr>
          <w:sz w:val="20"/>
          <w:lang w:val="fr-CA"/>
        </w:rPr>
      </w:pPr>
    </w:p>
    <w:p w:rsidR="009A1A55" w:rsidRPr="00BA680B" w:rsidRDefault="009A1A55" w:rsidP="009A1A55">
      <w:pPr>
        <w:rPr>
          <w:sz w:val="16"/>
        </w:rPr>
      </w:pPr>
      <w:r w:rsidRPr="00BA680B">
        <w:rPr>
          <w:sz w:val="20"/>
          <w:lang w:val="en-CA"/>
        </w:rPr>
        <w:t xml:space="preserve">The motion for an extension of time to serve the application for leave to appeal is granted. The application for leave to appeal from the judgment of the </w:t>
      </w:r>
      <w:r w:rsidRPr="00BA680B">
        <w:rPr>
          <w:sz w:val="20"/>
        </w:rPr>
        <w:t>Court of Appeal of Quebec (Québec)</w:t>
      </w:r>
      <w:r w:rsidRPr="00BA680B">
        <w:rPr>
          <w:sz w:val="20"/>
          <w:lang w:val="en-CA"/>
        </w:rPr>
        <w:t xml:space="preserve">, Number </w:t>
      </w:r>
      <w:r w:rsidRPr="00BA680B">
        <w:rPr>
          <w:sz w:val="20"/>
        </w:rPr>
        <w:t>200-09-009758-183, 2018 QCCA 944</w:t>
      </w:r>
      <w:r w:rsidRPr="00BA680B">
        <w:rPr>
          <w:sz w:val="20"/>
          <w:lang w:val="en-CA"/>
        </w:rPr>
        <w:t xml:space="preserve">, dated </w:t>
      </w:r>
      <w:r w:rsidRPr="00BA680B">
        <w:rPr>
          <w:sz w:val="20"/>
        </w:rPr>
        <w:t>May 29, 2018,</w:t>
      </w:r>
      <w:r w:rsidRPr="00BA680B">
        <w:rPr>
          <w:sz w:val="20"/>
          <w:lang w:val="en-CA"/>
        </w:rPr>
        <w:t xml:space="preserve"> is dismissed with costs to the respondent, Resto-Bujo inc.</w:t>
      </w:r>
    </w:p>
    <w:p w:rsidR="00193E43" w:rsidRPr="00BA680B" w:rsidRDefault="00193E43" w:rsidP="00C908A2">
      <w:pPr>
        <w:ind w:left="357" w:hanging="357"/>
        <w:rPr>
          <w:sz w:val="20"/>
        </w:rPr>
      </w:pPr>
    </w:p>
    <w:p w:rsidR="00AA07A6" w:rsidRPr="00BA680B" w:rsidRDefault="009C420A" w:rsidP="00AA07A6">
      <w:pPr>
        <w:jc w:val="both"/>
        <w:rPr>
          <w:sz w:val="22"/>
          <w:szCs w:val="22"/>
        </w:rPr>
      </w:pPr>
      <w:r w:rsidRPr="00BA680B">
        <w:rPr>
          <w:sz w:val="20"/>
        </w:rPr>
        <w:pict>
          <v:rect id="_x0000_i1028" style="width:2in;height:1pt" o:hrpct="0" o:hralign="center" o:hrstd="t" o:hrnoshade="t" o:hr="t" fillcolor="black [3213]" stroked="f"/>
        </w:pict>
      </w:r>
    </w:p>
    <w:p w:rsidR="00C908A2" w:rsidRPr="00BA680B" w:rsidRDefault="00C908A2" w:rsidP="00C908A2">
      <w:pPr>
        <w:rPr>
          <w:sz w:val="20"/>
        </w:rPr>
      </w:pPr>
    </w:p>
    <w:p w:rsidR="0040463D" w:rsidRPr="00BA680B" w:rsidRDefault="0040463D" w:rsidP="0040463D">
      <w:pPr>
        <w:rPr>
          <w:sz w:val="22"/>
        </w:rPr>
      </w:pPr>
      <w:r w:rsidRPr="00BA680B">
        <w:rPr>
          <w:i/>
          <w:sz w:val="22"/>
          <w:lang w:val="en-CA"/>
        </w:rPr>
        <w:t xml:space="preserve">Replay Resorts Inc. and Freetown Destination Resort Limited v. H.M.B. Holdings Limited, Natalia Querard and Half Moon Bay CIP Management Inc. </w:t>
      </w:r>
      <w:r w:rsidRPr="00BA680B">
        <w:rPr>
          <w:sz w:val="22"/>
        </w:rPr>
        <w:t>(B.C.) (Civil) (By Leave) (</w:t>
      </w:r>
      <w:hyperlink r:id="rId10" w:history="1">
        <w:r w:rsidRPr="00BA680B">
          <w:rPr>
            <w:rStyle w:val="Hyperlink"/>
            <w:sz w:val="22"/>
          </w:rPr>
          <w:t>38306</w:t>
        </w:r>
      </w:hyperlink>
      <w:r w:rsidRPr="00BA680B">
        <w:rPr>
          <w:sz w:val="22"/>
        </w:rPr>
        <w:t>)</w:t>
      </w:r>
    </w:p>
    <w:p w:rsidR="00D72E93" w:rsidRPr="00BA680B" w:rsidRDefault="00D72E93" w:rsidP="0041341E">
      <w:pPr>
        <w:jc w:val="both"/>
        <w:rPr>
          <w:sz w:val="20"/>
        </w:rPr>
      </w:pPr>
    </w:p>
    <w:p w:rsidR="00193E43" w:rsidRPr="00BA680B" w:rsidRDefault="0040463D" w:rsidP="0041341E">
      <w:pPr>
        <w:jc w:val="both"/>
        <w:rPr>
          <w:sz w:val="16"/>
        </w:rPr>
      </w:pPr>
      <w:r w:rsidRPr="00BA680B">
        <w:rPr>
          <w:sz w:val="20"/>
        </w:rPr>
        <w:lastRenderedPageBreak/>
        <w:t>The application for leave to appeal from the judgment of the Court of Appeal for British Columbia (Vancouver), Number CA44964, 2018 BCCA 263, dated June 25, 2018, is dismissed with costs to the respondents, H.M.B. Holdings Limited and Natalia Querard.</w:t>
      </w:r>
    </w:p>
    <w:p w:rsidR="0040463D" w:rsidRPr="00BA680B" w:rsidRDefault="0040463D" w:rsidP="0041341E">
      <w:pPr>
        <w:jc w:val="both"/>
        <w:rPr>
          <w:sz w:val="20"/>
        </w:rPr>
      </w:pPr>
    </w:p>
    <w:p w:rsidR="0040463D" w:rsidRPr="00BA680B" w:rsidRDefault="0040463D" w:rsidP="0041341E">
      <w:pPr>
        <w:jc w:val="both"/>
        <w:rPr>
          <w:sz w:val="16"/>
          <w:lang w:val="fr-CA"/>
        </w:rPr>
      </w:pPr>
      <w:r w:rsidRPr="00BA680B">
        <w:rPr>
          <w:sz w:val="20"/>
          <w:lang w:val="fr-CA"/>
        </w:rPr>
        <w:t>La demande d’autorisation d’appel de l’arrêt de la Cour d’appel de la Colombie-Britannique (Vancouver), numéro CA44964, 2018 BCCA 263, daté du 25 juin 2018, est rejetée avec dépens en faveur des intimées, H.M.B. Holdings Limited et Natalia Querard.</w:t>
      </w:r>
    </w:p>
    <w:p w:rsidR="00193E43" w:rsidRPr="00BA680B" w:rsidRDefault="00193E43" w:rsidP="0041341E">
      <w:pPr>
        <w:jc w:val="both"/>
        <w:rPr>
          <w:sz w:val="20"/>
          <w:lang w:val="fr-CA"/>
        </w:rPr>
      </w:pPr>
    </w:p>
    <w:p w:rsidR="00AA07A6" w:rsidRPr="00BA680B" w:rsidRDefault="009C420A" w:rsidP="00AA07A6">
      <w:pPr>
        <w:jc w:val="both"/>
        <w:rPr>
          <w:sz w:val="22"/>
          <w:szCs w:val="22"/>
          <w:lang w:val="fr-CA"/>
        </w:rPr>
      </w:pPr>
      <w:r w:rsidRPr="00BA680B">
        <w:rPr>
          <w:sz w:val="20"/>
        </w:rPr>
        <w:pict>
          <v:rect id="_x0000_i1029" style="width:2in;height:1pt" o:hrpct="0" o:hralign="center" o:hrstd="t" o:hrnoshade="t" o:hr="t" fillcolor="black [3213]" stroked="f"/>
        </w:pict>
      </w:r>
    </w:p>
    <w:p w:rsidR="00C908A2" w:rsidRPr="00BA680B" w:rsidRDefault="00C908A2" w:rsidP="00C908A2">
      <w:pPr>
        <w:rPr>
          <w:i/>
          <w:sz w:val="20"/>
          <w:lang w:val="fr-CA"/>
        </w:rPr>
      </w:pPr>
    </w:p>
    <w:p w:rsidR="00C031E7" w:rsidRPr="00BA680B" w:rsidRDefault="00C031E7" w:rsidP="00C031E7">
      <w:pPr>
        <w:rPr>
          <w:sz w:val="22"/>
          <w:lang w:val="fr-CA"/>
        </w:rPr>
      </w:pPr>
      <w:r w:rsidRPr="00BA680B">
        <w:rPr>
          <w:i/>
          <w:sz w:val="22"/>
          <w:lang w:val="fr-CA"/>
        </w:rPr>
        <w:t xml:space="preserve">Lambros Andreou c. Agence du revenu du Québec - et - Procureure générale du Québec et Agence du revenu du Canada </w:t>
      </w:r>
      <w:r w:rsidRPr="00BA680B">
        <w:rPr>
          <w:sz w:val="22"/>
          <w:lang w:val="fr-CA"/>
        </w:rPr>
        <w:t>(Qc) (Civile) (Autorisation) (</w:t>
      </w:r>
      <w:hyperlink r:id="rId11" w:history="1">
        <w:r w:rsidRPr="00BA680B">
          <w:rPr>
            <w:rStyle w:val="Hyperlink"/>
            <w:sz w:val="22"/>
            <w:lang w:val="fr-CA"/>
          </w:rPr>
          <w:t>38189</w:t>
        </w:r>
      </w:hyperlink>
      <w:r w:rsidRPr="00BA680B">
        <w:rPr>
          <w:sz w:val="22"/>
          <w:lang w:val="fr-CA"/>
        </w:rPr>
        <w:t>)</w:t>
      </w:r>
    </w:p>
    <w:p w:rsidR="00D72E93" w:rsidRPr="00BA680B" w:rsidRDefault="00D72E93">
      <w:pPr>
        <w:rPr>
          <w:rFonts w:eastAsia="Calibri"/>
          <w:sz w:val="20"/>
          <w:lang w:val="fr-CA"/>
        </w:rPr>
      </w:pPr>
    </w:p>
    <w:p w:rsidR="00C031E7" w:rsidRPr="00BA680B" w:rsidRDefault="00C031E7">
      <w:pPr>
        <w:rPr>
          <w:rFonts w:eastAsia="Calibri"/>
          <w:sz w:val="16"/>
          <w:lang w:val="fr-CA"/>
        </w:rPr>
      </w:pPr>
      <w:r w:rsidRPr="00BA680B">
        <w:rPr>
          <w:sz w:val="20"/>
          <w:lang w:val="fr-CA"/>
        </w:rPr>
        <w:t>La demande d’autorisation d’appel de l’arrêt de la Cour d’appel du Québec (Montréal), numéro 500-09-027177-179, 2018 QCCA 695, daté du 30 avril 2018, est rejetée avec dépens.</w:t>
      </w:r>
    </w:p>
    <w:p w:rsidR="00C031E7" w:rsidRPr="00BA680B" w:rsidRDefault="00C031E7">
      <w:pPr>
        <w:rPr>
          <w:rFonts w:eastAsia="Calibri"/>
          <w:sz w:val="20"/>
          <w:lang w:val="fr-CA"/>
        </w:rPr>
      </w:pPr>
    </w:p>
    <w:p w:rsidR="00C031E7" w:rsidRPr="00BA680B" w:rsidRDefault="00C031E7">
      <w:pPr>
        <w:rPr>
          <w:rFonts w:eastAsia="Calibri"/>
          <w:sz w:val="16"/>
        </w:rPr>
      </w:pPr>
      <w:r w:rsidRPr="00BA680B">
        <w:rPr>
          <w:sz w:val="20"/>
          <w:lang w:val="en-CA"/>
        </w:rPr>
        <w:t xml:space="preserve">The application for leave to appeal from the judgment of the </w:t>
      </w:r>
      <w:r w:rsidRPr="00BA680B">
        <w:rPr>
          <w:sz w:val="20"/>
        </w:rPr>
        <w:t>Court of Appeal of Quebec (Montréal)</w:t>
      </w:r>
      <w:r w:rsidRPr="00BA680B">
        <w:rPr>
          <w:sz w:val="20"/>
          <w:lang w:val="en-CA"/>
        </w:rPr>
        <w:t xml:space="preserve">, Number </w:t>
      </w:r>
      <w:r w:rsidRPr="00BA680B">
        <w:rPr>
          <w:sz w:val="20"/>
        </w:rPr>
        <w:t>500-09-027177-179</w:t>
      </w:r>
      <w:r w:rsidRPr="00BA680B">
        <w:rPr>
          <w:sz w:val="20"/>
          <w:lang w:val="en-CA"/>
        </w:rPr>
        <w:t xml:space="preserve">, 2018 QCCA 695, dated </w:t>
      </w:r>
      <w:r w:rsidRPr="00BA680B">
        <w:rPr>
          <w:sz w:val="20"/>
        </w:rPr>
        <w:t>April 30, 2018,</w:t>
      </w:r>
      <w:r w:rsidRPr="00BA680B">
        <w:rPr>
          <w:sz w:val="20"/>
          <w:lang w:val="en-CA"/>
        </w:rPr>
        <w:t xml:space="preserve"> is dismissed with costs.</w:t>
      </w:r>
    </w:p>
    <w:p w:rsidR="00193E43" w:rsidRPr="00BA680B" w:rsidRDefault="00193E43">
      <w:pPr>
        <w:rPr>
          <w:rFonts w:eastAsia="Calibri"/>
          <w:sz w:val="20"/>
        </w:rPr>
      </w:pPr>
    </w:p>
    <w:p w:rsidR="009E4DCB" w:rsidRPr="00BA680B" w:rsidRDefault="009C420A" w:rsidP="009E4DCB">
      <w:pPr>
        <w:jc w:val="both"/>
        <w:rPr>
          <w:sz w:val="22"/>
          <w:szCs w:val="22"/>
        </w:rPr>
      </w:pPr>
      <w:r w:rsidRPr="00BA680B">
        <w:rPr>
          <w:sz w:val="20"/>
        </w:rPr>
        <w:pict>
          <v:rect id="_x0000_i1030" style="width:2in;height:1pt" o:hrpct="0" o:hralign="center" o:hrstd="t" o:hrnoshade="t" o:hr="t" fillcolor="black [3213]" stroked="f"/>
        </w:pict>
      </w:r>
    </w:p>
    <w:p w:rsidR="009E4DCB" w:rsidRPr="00BA680B" w:rsidRDefault="009E4DCB">
      <w:pPr>
        <w:rPr>
          <w:rFonts w:eastAsia="Calibri"/>
          <w:sz w:val="20"/>
        </w:rPr>
      </w:pPr>
    </w:p>
    <w:p w:rsidR="003E667E" w:rsidRPr="00BA680B" w:rsidRDefault="003E667E" w:rsidP="003E667E">
      <w:pPr>
        <w:rPr>
          <w:sz w:val="22"/>
          <w:lang w:val="en-CA"/>
        </w:rPr>
      </w:pPr>
      <w:r w:rsidRPr="00BA680B">
        <w:rPr>
          <w:i/>
          <w:sz w:val="22"/>
          <w:lang w:val="en-CA"/>
        </w:rPr>
        <w:t xml:space="preserve">Ahmed Bouragba, on his own behalf and on behalf of his sons and wife Tarik Bouragba, Yassin Bouragba and Hassani Djamila v. </w:t>
      </w:r>
      <w:r w:rsidR="003464A9" w:rsidRPr="00BA680B">
        <w:rPr>
          <w:i/>
          <w:sz w:val="22"/>
          <w:lang w:val="en-CA"/>
        </w:rPr>
        <w:t>Her Majesty the Queen in right of Ontario, Ministry of Education, Denis Chartrand, Ontario College of Teachers, Paul Marshall, Richard Lewko, Conseil scolaire de district catholique de l’Est de l’Ontario, Lyne Racine, Conseil des écoles publiques de l’Est de l’Ontario, Stéphane Vachon, Diane Lamoureux, Annie Sicard, Ottawa Catholic School Board, Norma McDonald, Ottawa-Carleton District School Board, Kevin Gilmore, Ontario Human Rights Tribunal and Genevieve Debane</w:t>
      </w:r>
      <w:r w:rsidRPr="00BA680B">
        <w:rPr>
          <w:sz w:val="22"/>
          <w:lang w:val="en-CA"/>
        </w:rPr>
        <w:t xml:space="preserve"> (Ont.) (Civil) (By Leave) </w:t>
      </w:r>
      <w:r w:rsidRPr="00BA680B">
        <w:rPr>
          <w:sz w:val="22"/>
        </w:rPr>
        <w:t>(</w:t>
      </w:r>
      <w:hyperlink r:id="rId12" w:history="1">
        <w:r w:rsidRPr="00BA680B">
          <w:rPr>
            <w:rStyle w:val="Hyperlink"/>
            <w:sz w:val="22"/>
          </w:rPr>
          <w:t>38431</w:t>
        </w:r>
      </w:hyperlink>
      <w:r w:rsidRPr="00BA680B">
        <w:rPr>
          <w:sz w:val="22"/>
        </w:rPr>
        <w:t>)</w:t>
      </w:r>
    </w:p>
    <w:p w:rsidR="00D72E93" w:rsidRPr="00BA680B" w:rsidRDefault="00D72E93" w:rsidP="00C908A2">
      <w:pPr>
        <w:ind w:left="357" w:hanging="357"/>
        <w:rPr>
          <w:sz w:val="20"/>
        </w:rPr>
      </w:pPr>
    </w:p>
    <w:p w:rsidR="00193E43" w:rsidRPr="00BA680B" w:rsidRDefault="00DD666A" w:rsidP="00DD666A">
      <w:pPr>
        <w:rPr>
          <w:sz w:val="16"/>
        </w:rPr>
      </w:pPr>
      <w:r w:rsidRPr="00BA680B">
        <w:rPr>
          <w:sz w:val="20"/>
        </w:rPr>
        <w:t>The application for leave to appeal from the judgment of the Court of Appeal for Ontario, Number M49082, 2018 ONCA 732, dated September 5, 2018, is dismissed with costs to the respondents, Conseil des écoles publiques de l’Est de l’Ontario, Stephane Vachon, Diane Lamoureux, Annie Sicard, Conseil scolaire de district catholique de l’Est de l’Ontario, Lyne Racine, Ottawa Catholic School Board and Norma McDonald.</w:t>
      </w:r>
    </w:p>
    <w:p w:rsidR="003E667E" w:rsidRPr="00BA680B" w:rsidRDefault="003E667E" w:rsidP="00C908A2">
      <w:pPr>
        <w:ind w:left="357" w:hanging="357"/>
        <w:rPr>
          <w:sz w:val="20"/>
        </w:rPr>
      </w:pPr>
    </w:p>
    <w:p w:rsidR="003E667E" w:rsidRPr="00BA680B" w:rsidRDefault="00DD666A" w:rsidP="00DD666A">
      <w:pPr>
        <w:rPr>
          <w:sz w:val="16"/>
          <w:lang w:val="fr-CA"/>
        </w:rPr>
      </w:pPr>
      <w:r w:rsidRPr="00BA680B">
        <w:rPr>
          <w:sz w:val="20"/>
          <w:lang w:val="fr-CA"/>
        </w:rPr>
        <w:t>La demande d’autorisation d’appel de l’arrêt de la Cour d’appel de l’Ontario, numéro M49082, 2018 ONCA 732, daté du 5 septembre 2018, est rejetée avec dépens en faveur des intimés, Conseil des écoles publiques de l’Est de l’Ontario, Stephane Vachon, Diane Lamoureux, Annie Sicard, Conseil scolaire de district catholique de l’Est de l’Ontario, Lyne Racine, Ottawa Catholic School Board et Norma McDonald.</w:t>
      </w:r>
    </w:p>
    <w:p w:rsidR="00193E43" w:rsidRPr="00BA680B" w:rsidRDefault="00193E43" w:rsidP="00C908A2">
      <w:pPr>
        <w:ind w:left="357" w:hanging="357"/>
        <w:rPr>
          <w:sz w:val="20"/>
          <w:lang w:val="fr-CA"/>
        </w:rPr>
      </w:pPr>
    </w:p>
    <w:p w:rsidR="009E4DCB" w:rsidRPr="00BA680B" w:rsidRDefault="009C420A" w:rsidP="009E4DCB">
      <w:pPr>
        <w:jc w:val="both"/>
        <w:rPr>
          <w:sz w:val="22"/>
          <w:szCs w:val="22"/>
        </w:rPr>
      </w:pPr>
      <w:r w:rsidRPr="00BA680B">
        <w:rPr>
          <w:sz w:val="20"/>
        </w:rPr>
        <w:pict>
          <v:rect id="_x0000_i1031" style="width:2in;height:1pt" o:hrpct="0" o:hralign="center" o:hrstd="t" o:hrnoshade="t" o:hr="t" fillcolor="black [3213]" stroked="f"/>
        </w:pict>
      </w:r>
    </w:p>
    <w:p w:rsidR="0041341E" w:rsidRPr="00BA680B" w:rsidRDefault="0041341E" w:rsidP="0041341E">
      <w:pPr>
        <w:jc w:val="both"/>
        <w:rPr>
          <w:sz w:val="20"/>
        </w:rPr>
      </w:pPr>
    </w:p>
    <w:p w:rsidR="00645624" w:rsidRPr="00BA680B" w:rsidRDefault="00645624" w:rsidP="00645624">
      <w:pPr>
        <w:rPr>
          <w:sz w:val="22"/>
        </w:rPr>
      </w:pPr>
      <w:r w:rsidRPr="00BA680B">
        <w:rPr>
          <w:i/>
          <w:sz w:val="22"/>
        </w:rPr>
        <w:t>F. Marc Holterman and Thomas S. Tiffin v. S. Andrew Fish a</w:t>
      </w:r>
      <w:r w:rsidR="00D15A45" w:rsidRPr="00BA680B">
        <w:rPr>
          <w:i/>
          <w:sz w:val="22"/>
        </w:rPr>
        <w:t>nd Attorney General of Canada</w:t>
      </w:r>
      <w:r w:rsidRPr="00BA680B">
        <w:rPr>
          <w:sz w:val="22"/>
        </w:rPr>
        <w:t xml:space="preserve"> (Ont.) (Civil) (By Leave) (</w:t>
      </w:r>
      <w:hyperlink r:id="rId13" w:history="1">
        <w:r w:rsidRPr="00BA680B">
          <w:rPr>
            <w:rStyle w:val="Hyperlink"/>
            <w:sz w:val="22"/>
          </w:rPr>
          <w:t>38422</w:t>
        </w:r>
      </w:hyperlink>
      <w:r w:rsidRPr="00BA680B">
        <w:rPr>
          <w:sz w:val="22"/>
        </w:rPr>
        <w:t>)</w:t>
      </w:r>
    </w:p>
    <w:p w:rsidR="00D72E93" w:rsidRPr="00BA680B" w:rsidRDefault="00D72E93" w:rsidP="009E4DCB">
      <w:pPr>
        <w:rPr>
          <w:sz w:val="20"/>
        </w:rPr>
      </w:pPr>
    </w:p>
    <w:p w:rsidR="00645624" w:rsidRPr="00BA680B" w:rsidRDefault="00F242D8" w:rsidP="00F242D8">
      <w:pPr>
        <w:rPr>
          <w:sz w:val="16"/>
        </w:rPr>
      </w:pPr>
      <w:r w:rsidRPr="00BA680B">
        <w:rPr>
          <w:sz w:val="20"/>
        </w:rPr>
        <w:t>The application for leave to appeal from the judgment of the Court of Appeal for Ontario, Number C63361, 2018 ONCA 683, dated August 14, 2018, is dismissed with costs.</w:t>
      </w:r>
    </w:p>
    <w:p w:rsidR="00645624" w:rsidRPr="00BA680B" w:rsidRDefault="00645624" w:rsidP="00645624">
      <w:pPr>
        <w:ind w:left="357" w:hanging="357"/>
        <w:rPr>
          <w:sz w:val="20"/>
        </w:rPr>
      </w:pPr>
    </w:p>
    <w:p w:rsidR="00645624" w:rsidRPr="00BA680B" w:rsidRDefault="00F242D8" w:rsidP="00F242D8">
      <w:pPr>
        <w:rPr>
          <w:sz w:val="16"/>
          <w:lang w:val="fr-CA"/>
        </w:rPr>
      </w:pPr>
      <w:r w:rsidRPr="00BA680B">
        <w:rPr>
          <w:sz w:val="20"/>
          <w:lang w:val="fr-CA"/>
        </w:rPr>
        <w:t>La demande d’autorisation d’appel de l’arrêt de la Cour d’appel de l’Ontario, numéro C63361, 2018 ONCA 683, daté du 14 août 2018, est rejetée avec dépens.</w:t>
      </w:r>
    </w:p>
    <w:p w:rsidR="00193E43" w:rsidRPr="00BA680B" w:rsidRDefault="00193E43" w:rsidP="009E4DCB">
      <w:pPr>
        <w:rPr>
          <w:sz w:val="20"/>
          <w:lang w:val="fr-CA"/>
        </w:rPr>
      </w:pPr>
    </w:p>
    <w:p w:rsidR="009E4DCB" w:rsidRPr="00BA680B" w:rsidRDefault="009C420A" w:rsidP="009E4DCB">
      <w:pPr>
        <w:jc w:val="both"/>
        <w:rPr>
          <w:sz w:val="22"/>
          <w:szCs w:val="22"/>
          <w:lang w:val="fr-CA"/>
        </w:rPr>
      </w:pPr>
      <w:r w:rsidRPr="00BA680B">
        <w:rPr>
          <w:sz w:val="20"/>
        </w:rPr>
        <w:pict>
          <v:rect id="_x0000_i1032" style="width:2in;height:1pt" o:hrpct="0" o:hralign="center" o:hrstd="t" o:hrnoshade="t" o:hr="t" fillcolor="black [3213]" stroked="f"/>
        </w:pict>
      </w:r>
    </w:p>
    <w:p w:rsidR="00C908A2" w:rsidRPr="00BA680B" w:rsidRDefault="00C908A2" w:rsidP="00C908A2">
      <w:pPr>
        <w:pStyle w:val="SCCAppellantInfoAppellantInfo"/>
        <w:rPr>
          <w:sz w:val="20"/>
          <w:szCs w:val="20"/>
          <w:lang w:val="fr-CA"/>
        </w:rPr>
      </w:pPr>
    </w:p>
    <w:p w:rsidR="00FF39A3" w:rsidRPr="00BA680B" w:rsidRDefault="00FF39A3" w:rsidP="00FF39A3">
      <w:pPr>
        <w:rPr>
          <w:sz w:val="22"/>
          <w:lang w:val="fr-CA"/>
        </w:rPr>
      </w:pPr>
      <w:r w:rsidRPr="00BA680B">
        <w:rPr>
          <w:i/>
          <w:sz w:val="22"/>
          <w:lang w:val="fr-CA"/>
        </w:rPr>
        <w:t xml:space="preserve">Martin Sylvestre (les héritiers de feue Marielle Beaucage Sylvestre) c. Compagnie Home Trust </w:t>
      </w:r>
      <w:r w:rsidRPr="00BA680B">
        <w:rPr>
          <w:sz w:val="22"/>
          <w:lang w:val="fr-CA"/>
        </w:rPr>
        <w:t>(Qc) (Civile) (Autorisation) (</w:t>
      </w:r>
      <w:hyperlink r:id="rId14" w:history="1">
        <w:r w:rsidRPr="00BA680B">
          <w:rPr>
            <w:rStyle w:val="Hyperlink"/>
            <w:sz w:val="22"/>
            <w:lang w:val="fr-CA"/>
          </w:rPr>
          <w:t>38281</w:t>
        </w:r>
      </w:hyperlink>
      <w:r w:rsidRPr="00BA680B">
        <w:rPr>
          <w:sz w:val="22"/>
          <w:lang w:val="fr-CA"/>
        </w:rPr>
        <w:t>)</w:t>
      </w:r>
    </w:p>
    <w:p w:rsidR="00D72E93" w:rsidRPr="00BA680B" w:rsidRDefault="00D72E93" w:rsidP="00C908A2">
      <w:pPr>
        <w:ind w:left="357" w:hanging="357"/>
        <w:rPr>
          <w:sz w:val="20"/>
          <w:lang w:val="fr-CA"/>
        </w:rPr>
      </w:pPr>
    </w:p>
    <w:p w:rsidR="00193E43" w:rsidRPr="00BA680B" w:rsidRDefault="00FF39A3" w:rsidP="00FF39A3">
      <w:pPr>
        <w:rPr>
          <w:sz w:val="16"/>
          <w:lang w:val="fr-CA"/>
        </w:rPr>
      </w:pPr>
      <w:r w:rsidRPr="00BA680B">
        <w:rPr>
          <w:sz w:val="20"/>
          <w:lang w:val="fr-CA"/>
        </w:rPr>
        <w:t>La requête pour sceller des documents est accueillie. La requête en prorogation du délai de signification et de dépôt de la demande d’autorisation d’appel est accueillie. La demande d’autorisation d’appel de l’arrêt de la Cour d’appel du Québec (Montréal), numéro 500-09-026996-173, 2017 QCCA 1615, daté du 16 octobre 2017, est rejetée.</w:t>
      </w:r>
    </w:p>
    <w:p w:rsidR="00FF39A3" w:rsidRPr="00BA680B" w:rsidRDefault="00FF39A3" w:rsidP="00C908A2">
      <w:pPr>
        <w:ind w:left="357" w:hanging="357"/>
        <w:rPr>
          <w:sz w:val="20"/>
          <w:lang w:val="fr-CA"/>
        </w:rPr>
      </w:pPr>
    </w:p>
    <w:p w:rsidR="00193E43" w:rsidRPr="00BA680B" w:rsidRDefault="00FF39A3" w:rsidP="00FF39A3">
      <w:pPr>
        <w:rPr>
          <w:sz w:val="20"/>
          <w:lang w:val="en-CA"/>
        </w:rPr>
      </w:pPr>
      <w:r w:rsidRPr="00BA680B">
        <w:rPr>
          <w:sz w:val="20"/>
        </w:rPr>
        <w:t>The motion to seal documents is granted. The motion for an extension of time to serve and file the application for leave to appeal is granted.</w:t>
      </w:r>
      <w:r w:rsidRPr="00BA680B">
        <w:rPr>
          <w:sz w:val="20"/>
          <w:lang w:val="en-CA"/>
        </w:rPr>
        <w:t xml:space="preserve"> The application for leave to appeal from the judgment of the </w:t>
      </w:r>
      <w:r w:rsidRPr="00BA680B">
        <w:rPr>
          <w:sz w:val="20"/>
        </w:rPr>
        <w:t>Court of Appeal of Quebec (Montréal)</w:t>
      </w:r>
      <w:r w:rsidRPr="00BA680B">
        <w:rPr>
          <w:sz w:val="20"/>
          <w:lang w:val="en-CA"/>
        </w:rPr>
        <w:t xml:space="preserve">, Number </w:t>
      </w:r>
      <w:r w:rsidRPr="00BA680B">
        <w:rPr>
          <w:sz w:val="20"/>
        </w:rPr>
        <w:t>500-09-026996-173</w:t>
      </w:r>
      <w:r w:rsidRPr="00BA680B">
        <w:rPr>
          <w:sz w:val="20"/>
          <w:lang w:val="en-CA"/>
        </w:rPr>
        <w:t xml:space="preserve">, </w:t>
      </w:r>
      <w:r w:rsidRPr="00BA680B">
        <w:rPr>
          <w:sz w:val="20"/>
        </w:rPr>
        <w:t xml:space="preserve">2017 QCCA 1615, </w:t>
      </w:r>
      <w:r w:rsidRPr="00BA680B">
        <w:rPr>
          <w:sz w:val="20"/>
          <w:lang w:val="en-CA"/>
        </w:rPr>
        <w:t xml:space="preserve">dated </w:t>
      </w:r>
      <w:r w:rsidRPr="00BA680B">
        <w:rPr>
          <w:sz w:val="20"/>
        </w:rPr>
        <w:t>October 16, 2017,</w:t>
      </w:r>
      <w:r w:rsidRPr="00BA680B">
        <w:rPr>
          <w:sz w:val="20"/>
          <w:lang w:val="en-CA"/>
        </w:rPr>
        <w:t xml:space="preserve"> is dismissed.</w:t>
      </w:r>
    </w:p>
    <w:p w:rsidR="00FF39A3" w:rsidRPr="00BA680B" w:rsidRDefault="00FF39A3" w:rsidP="00C908A2">
      <w:pPr>
        <w:ind w:left="357" w:hanging="357"/>
        <w:rPr>
          <w:sz w:val="20"/>
        </w:rPr>
      </w:pPr>
    </w:p>
    <w:p w:rsidR="009E4DCB" w:rsidRPr="00BA680B" w:rsidRDefault="009C420A" w:rsidP="009E4DCB">
      <w:pPr>
        <w:jc w:val="both"/>
        <w:rPr>
          <w:sz w:val="22"/>
          <w:szCs w:val="22"/>
          <w:lang w:val="fr-CA"/>
        </w:rPr>
      </w:pPr>
      <w:r w:rsidRPr="00BA680B">
        <w:rPr>
          <w:sz w:val="20"/>
        </w:rPr>
        <w:pict>
          <v:rect id="_x0000_i1033" style="width:2in;height:1pt" o:hrpct="0" o:hralign="center" o:hrstd="t" o:hrnoshade="t" o:hr="t" fillcolor="black [3213]" stroked="f"/>
        </w:pict>
      </w:r>
    </w:p>
    <w:p w:rsidR="008F10C1" w:rsidRPr="00BA680B" w:rsidRDefault="008F10C1" w:rsidP="009E4DCB">
      <w:pPr>
        <w:jc w:val="both"/>
        <w:rPr>
          <w:sz w:val="20"/>
          <w:lang w:val="fr-CA"/>
        </w:rPr>
      </w:pPr>
    </w:p>
    <w:p w:rsidR="00D60559" w:rsidRPr="00BA680B" w:rsidRDefault="00D60559" w:rsidP="00D60559">
      <w:pPr>
        <w:pStyle w:val="SCCAppellantInfoAppellantInfo"/>
        <w:rPr>
          <w:sz w:val="22"/>
          <w:szCs w:val="20"/>
          <w:lang w:val="fr-CA"/>
        </w:rPr>
      </w:pPr>
      <w:r w:rsidRPr="00BA680B">
        <w:rPr>
          <w:i/>
          <w:sz w:val="22"/>
          <w:szCs w:val="20"/>
          <w:lang w:val="fr-CA"/>
        </w:rPr>
        <w:t>Lumumba Patrice Olenga c. Ville de Montréal</w:t>
      </w:r>
      <w:r w:rsidRPr="00BA680B">
        <w:rPr>
          <w:sz w:val="22"/>
          <w:szCs w:val="20"/>
          <w:lang w:val="fr-CA"/>
        </w:rPr>
        <w:t xml:space="preserve"> (Qc) (Civile) (Autorisation) (</w:t>
      </w:r>
      <w:hyperlink r:id="rId15" w:history="1">
        <w:r w:rsidRPr="00BA680B">
          <w:rPr>
            <w:rStyle w:val="Hyperlink"/>
            <w:sz w:val="22"/>
            <w:szCs w:val="20"/>
            <w:lang w:val="fr-CA"/>
          </w:rPr>
          <w:t>38390</w:t>
        </w:r>
      </w:hyperlink>
      <w:r w:rsidRPr="00BA680B">
        <w:rPr>
          <w:sz w:val="22"/>
          <w:szCs w:val="20"/>
          <w:lang w:val="fr-CA"/>
        </w:rPr>
        <w:t>)</w:t>
      </w:r>
    </w:p>
    <w:p w:rsidR="00D72E93" w:rsidRPr="00BA680B" w:rsidRDefault="00D72E93" w:rsidP="008F10C1">
      <w:pPr>
        <w:jc w:val="both"/>
        <w:rPr>
          <w:sz w:val="20"/>
          <w:lang w:val="fr-CA"/>
        </w:rPr>
      </w:pPr>
    </w:p>
    <w:p w:rsidR="00D60559" w:rsidRPr="00BA680B" w:rsidRDefault="00D60559" w:rsidP="008F10C1">
      <w:pPr>
        <w:jc w:val="both"/>
        <w:rPr>
          <w:sz w:val="16"/>
          <w:lang w:val="fr-CA"/>
        </w:rPr>
      </w:pPr>
      <w:r w:rsidRPr="00BA680B">
        <w:rPr>
          <w:sz w:val="20"/>
          <w:lang w:val="fr-CA"/>
        </w:rPr>
        <w:t>La demande d’autorisation d’appel de l’arrêt de la Cour d’appel du Québec (Montréal), numéro 500-09-027376-185, 2018 QCCA 878, daté du 28 mai 2018, est rejetée sans dépens.</w:t>
      </w:r>
    </w:p>
    <w:p w:rsidR="00D60559" w:rsidRPr="00BA680B" w:rsidRDefault="00D60559" w:rsidP="008F10C1">
      <w:pPr>
        <w:jc w:val="both"/>
        <w:rPr>
          <w:sz w:val="20"/>
          <w:lang w:val="fr-CA"/>
        </w:rPr>
      </w:pPr>
    </w:p>
    <w:p w:rsidR="00D60559" w:rsidRPr="00BA680B" w:rsidRDefault="00D60559" w:rsidP="008F10C1">
      <w:pPr>
        <w:jc w:val="both"/>
        <w:rPr>
          <w:sz w:val="16"/>
        </w:rPr>
      </w:pPr>
      <w:r w:rsidRPr="00BA680B">
        <w:rPr>
          <w:sz w:val="20"/>
          <w:lang w:val="en-CA"/>
        </w:rPr>
        <w:t>The application for leave to appeal from the judgment of the Court of Appeal of Quebec (Montréal), Number 500-09-027376-185, 2018 QCCA 878, dated May 28, 2018, is dismissed without costs.</w:t>
      </w:r>
    </w:p>
    <w:p w:rsidR="00193E43" w:rsidRPr="00BA680B" w:rsidRDefault="00193E43" w:rsidP="008F10C1">
      <w:pPr>
        <w:jc w:val="both"/>
        <w:rPr>
          <w:sz w:val="20"/>
        </w:rPr>
      </w:pPr>
    </w:p>
    <w:p w:rsidR="008F10C1" w:rsidRPr="00BA680B" w:rsidRDefault="009C420A" w:rsidP="008F10C1">
      <w:pPr>
        <w:jc w:val="both"/>
        <w:rPr>
          <w:sz w:val="22"/>
          <w:szCs w:val="22"/>
        </w:rPr>
      </w:pPr>
      <w:r w:rsidRPr="00BA680B">
        <w:rPr>
          <w:sz w:val="20"/>
        </w:rPr>
        <w:pict>
          <v:rect id="_x0000_i1034" style="width:2in;height:1pt" o:hrpct="0" o:hralign="center" o:hrstd="t" o:hrnoshade="t" o:hr="t" fillcolor="black [3213]" stroked="f"/>
        </w:pict>
      </w:r>
    </w:p>
    <w:p w:rsidR="00D72E93" w:rsidRPr="00BA680B" w:rsidRDefault="00D72E93" w:rsidP="00D72E93">
      <w:pPr>
        <w:jc w:val="both"/>
        <w:rPr>
          <w:sz w:val="20"/>
        </w:rPr>
      </w:pPr>
    </w:p>
    <w:p w:rsidR="00452016" w:rsidRPr="00BA680B" w:rsidRDefault="00452016" w:rsidP="00452016">
      <w:pPr>
        <w:pStyle w:val="SCCAppellantInfoAppellantInfo"/>
        <w:rPr>
          <w:sz w:val="22"/>
          <w:szCs w:val="20"/>
        </w:rPr>
      </w:pPr>
      <w:r w:rsidRPr="00BA680B">
        <w:rPr>
          <w:i/>
          <w:sz w:val="22"/>
          <w:szCs w:val="20"/>
        </w:rPr>
        <w:t xml:space="preserve">Cornerstone CBS Building Solutions Ltd. and Linwood Homes Ltd. </w:t>
      </w:r>
      <w:r w:rsidRPr="00BA680B">
        <w:rPr>
          <w:i/>
          <w:sz w:val="22"/>
          <w:szCs w:val="20"/>
          <w:lang w:val="en-US"/>
        </w:rPr>
        <w:t>v. Globalnet Management Solutions Inc., Shirley Neumann and Betty Dahl in their capacities as trustees of the Pleasantville Trust and Ross Brennan and Leona Brennan in their capacities as trustees of the Pacific Blue Global Trust</w:t>
      </w:r>
      <w:r w:rsidRPr="00BA680B">
        <w:rPr>
          <w:sz w:val="22"/>
          <w:szCs w:val="20"/>
          <w:lang w:val="en-US"/>
        </w:rPr>
        <w:t xml:space="preserve"> (B.C.) </w:t>
      </w:r>
      <w:r w:rsidRPr="00BA680B">
        <w:rPr>
          <w:sz w:val="22"/>
          <w:szCs w:val="20"/>
        </w:rPr>
        <w:t xml:space="preserve">(Civil) (By Leave) </w:t>
      </w:r>
      <w:r w:rsidRPr="00BA680B">
        <w:rPr>
          <w:sz w:val="22"/>
          <w:szCs w:val="20"/>
          <w:lang w:val="en-US"/>
        </w:rPr>
        <w:t>(</w:t>
      </w:r>
      <w:hyperlink r:id="rId16" w:history="1">
        <w:r w:rsidRPr="00BA680B">
          <w:rPr>
            <w:rStyle w:val="Hyperlink"/>
            <w:sz w:val="22"/>
            <w:szCs w:val="20"/>
            <w:lang w:val="en-US"/>
          </w:rPr>
          <w:t>38329</w:t>
        </w:r>
      </w:hyperlink>
      <w:r w:rsidRPr="00BA680B">
        <w:rPr>
          <w:sz w:val="22"/>
          <w:szCs w:val="20"/>
          <w:lang w:val="en-US"/>
        </w:rPr>
        <w:t>)</w:t>
      </w:r>
    </w:p>
    <w:p w:rsidR="00D72E93" w:rsidRPr="00BA680B" w:rsidRDefault="00D72E93" w:rsidP="00D72E93">
      <w:pPr>
        <w:rPr>
          <w:sz w:val="20"/>
        </w:rPr>
      </w:pPr>
    </w:p>
    <w:p w:rsidR="00193E43" w:rsidRPr="00BA680B" w:rsidRDefault="00452016" w:rsidP="00D72E93">
      <w:pPr>
        <w:rPr>
          <w:sz w:val="16"/>
        </w:rPr>
      </w:pPr>
      <w:r w:rsidRPr="00BA680B">
        <w:rPr>
          <w:sz w:val="20"/>
        </w:rPr>
        <w:t>The application for leave to appeal from the judgment of the Court of Appeal for British Columbia (Vancouver), Number CA44801,  2018 BCCA 303, dated July 23, 2018, is dismissed with costs.</w:t>
      </w:r>
    </w:p>
    <w:p w:rsidR="00452016" w:rsidRPr="00BA680B" w:rsidRDefault="00452016" w:rsidP="00D72E93">
      <w:pPr>
        <w:rPr>
          <w:sz w:val="20"/>
        </w:rPr>
      </w:pPr>
    </w:p>
    <w:p w:rsidR="00452016" w:rsidRPr="00BA680B" w:rsidRDefault="00452016" w:rsidP="00D72E93">
      <w:pPr>
        <w:rPr>
          <w:sz w:val="16"/>
          <w:lang w:val="fr-CA"/>
        </w:rPr>
      </w:pPr>
      <w:r w:rsidRPr="00BA680B">
        <w:rPr>
          <w:sz w:val="20"/>
          <w:lang w:val="fr-CA"/>
        </w:rPr>
        <w:t>La demande d’autorisation d’appel de l’arrêt de la Cour d’appel de la Colombie-Britannique (Vancouver), numéro CA44801, 2018 BCCA 303, daté du 23 juillet 2018, est rejetée avec dépens.</w:t>
      </w:r>
    </w:p>
    <w:p w:rsidR="00193E43" w:rsidRPr="00BA680B" w:rsidRDefault="00193E43" w:rsidP="00D72E93">
      <w:pPr>
        <w:rPr>
          <w:sz w:val="20"/>
          <w:lang w:val="fr-CA"/>
        </w:rPr>
      </w:pPr>
    </w:p>
    <w:p w:rsidR="00D72E93" w:rsidRPr="00BA680B" w:rsidRDefault="009C420A" w:rsidP="00D72E93">
      <w:pPr>
        <w:jc w:val="both"/>
        <w:rPr>
          <w:sz w:val="22"/>
          <w:szCs w:val="22"/>
        </w:rPr>
      </w:pPr>
      <w:r w:rsidRPr="00BA680B">
        <w:rPr>
          <w:sz w:val="20"/>
        </w:rPr>
        <w:pict>
          <v:rect id="_x0000_i1035" style="width:2in;height:1pt" o:hrpct="0" o:hralign="center" o:hrstd="t" o:hrnoshade="t" o:hr="t" fillcolor="black [3213]" stroked="f"/>
        </w:pict>
      </w:r>
    </w:p>
    <w:p w:rsidR="00D72E93" w:rsidRPr="00BA680B" w:rsidRDefault="00D72E93" w:rsidP="00D72E93">
      <w:pPr>
        <w:pStyle w:val="SCCAppellantInfoAppellantInfo"/>
        <w:rPr>
          <w:sz w:val="20"/>
          <w:szCs w:val="20"/>
          <w:lang w:val="en-US"/>
        </w:rPr>
      </w:pPr>
    </w:p>
    <w:p w:rsidR="00BF2BD9" w:rsidRPr="00BA680B" w:rsidRDefault="00BF2BD9" w:rsidP="00BF2BD9">
      <w:pPr>
        <w:pStyle w:val="SCCAppellantInfoAppellantInfo"/>
        <w:rPr>
          <w:sz w:val="22"/>
          <w:szCs w:val="20"/>
          <w:lang w:val="en-US"/>
        </w:rPr>
      </w:pPr>
      <w:r w:rsidRPr="00BA680B">
        <w:rPr>
          <w:i/>
          <w:sz w:val="22"/>
          <w:szCs w:val="20"/>
        </w:rPr>
        <w:t>Joseph D. Yue v. Bank of Montreal</w:t>
      </w:r>
      <w:r w:rsidRPr="00BA680B">
        <w:rPr>
          <w:sz w:val="22"/>
          <w:szCs w:val="20"/>
        </w:rPr>
        <w:t xml:space="preserve"> (F.C.) (Civil) (By Leave) </w:t>
      </w:r>
      <w:r w:rsidRPr="00BA680B">
        <w:rPr>
          <w:sz w:val="22"/>
          <w:szCs w:val="20"/>
          <w:lang w:val="en-US"/>
        </w:rPr>
        <w:t>(</w:t>
      </w:r>
      <w:hyperlink r:id="rId17" w:history="1">
        <w:r w:rsidRPr="00BA680B">
          <w:rPr>
            <w:rStyle w:val="Hyperlink"/>
            <w:sz w:val="22"/>
            <w:szCs w:val="20"/>
            <w:lang w:val="en-US"/>
          </w:rPr>
          <w:t>38373</w:t>
        </w:r>
      </w:hyperlink>
      <w:r w:rsidRPr="00BA680B">
        <w:rPr>
          <w:sz w:val="22"/>
          <w:szCs w:val="20"/>
          <w:lang w:val="en-US"/>
        </w:rPr>
        <w:t>)</w:t>
      </w:r>
    </w:p>
    <w:p w:rsidR="00D72E93" w:rsidRPr="00BA680B" w:rsidRDefault="00D72E93" w:rsidP="00D72E93">
      <w:pPr>
        <w:ind w:left="357" w:hanging="357"/>
        <w:rPr>
          <w:sz w:val="20"/>
        </w:rPr>
      </w:pPr>
    </w:p>
    <w:p w:rsidR="00193E43" w:rsidRPr="00BA680B" w:rsidRDefault="00BF2BD9" w:rsidP="00BF2BD9">
      <w:pPr>
        <w:rPr>
          <w:sz w:val="16"/>
        </w:rPr>
      </w:pPr>
      <w:r w:rsidRPr="00BA680B">
        <w:rPr>
          <w:sz w:val="20"/>
        </w:rPr>
        <w:t>The application for leave to appeal from the judgment of the Federal Court of Appeal, Number 18-A-28, dated August 29, 2018, is dismissed with costs.</w:t>
      </w:r>
    </w:p>
    <w:p w:rsidR="00BF2BD9" w:rsidRPr="00BA680B" w:rsidRDefault="00BF2BD9" w:rsidP="00D72E93">
      <w:pPr>
        <w:ind w:left="357" w:hanging="357"/>
        <w:rPr>
          <w:sz w:val="20"/>
        </w:rPr>
      </w:pPr>
    </w:p>
    <w:p w:rsidR="00BF2BD9" w:rsidRPr="00BA680B" w:rsidRDefault="00BF2BD9" w:rsidP="00BF2BD9">
      <w:pPr>
        <w:rPr>
          <w:sz w:val="16"/>
          <w:lang w:val="fr-CA"/>
        </w:rPr>
      </w:pPr>
      <w:r w:rsidRPr="00BA680B">
        <w:rPr>
          <w:sz w:val="20"/>
          <w:lang w:val="fr-CA"/>
        </w:rPr>
        <w:t>La demande d’autorisation d’appel de l’arrêt de la Cour d’appel fédérale, numéro 18-A-28, daté du 29 août 2018, est rejetée avec dépens.</w:t>
      </w:r>
    </w:p>
    <w:p w:rsidR="00193E43" w:rsidRPr="00BA680B" w:rsidRDefault="00193E43" w:rsidP="00D72E93">
      <w:pPr>
        <w:ind w:left="357" w:hanging="357"/>
        <w:rPr>
          <w:sz w:val="20"/>
          <w:lang w:val="fr-CA"/>
        </w:rPr>
      </w:pPr>
    </w:p>
    <w:p w:rsidR="00D72E93" w:rsidRPr="00BA680B" w:rsidRDefault="009C420A" w:rsidP="00D72E93">
      <w:pPr>
        <w:jc w:val="both"/>
        <w:rPr>
          <w:sz w:val="22"/>
          <w:szCs w:val="22"/>
        </w:rPr>
      </w:pPr>
      <w:r w:rsidRPr="00BA680B">
        <w:rPr>
          <w:sz w:val="20"/>
        </w:rPr>
        <w:pict>
          <v:rect id="_x0000_i1036" style="width:2in;height:1pt" o:hrpct="0" o:hralign="center" o:hrstd="t" o:hrnoshade="t" o:hr="t" fillcolor="black [3213]" stroked="f"/>
        </w:pict>
      </w:r>
    </w:p>
    <w:p w:rsidR="00D72E93" w:rsidRPr="00BA680B" w:rsidRDefault="00D72E93" w:rsidP="00D72E93">
      <w:pPr>
        <w:jc w:val="both"/>
        <w:rPr>
          <w:sz w:val="20"/>
        </w:rPr>
      </w:pPr>
    </w:p>
    <w:p w:rsidR="003737DE" w:rsidRPr="00BA680B" w:rsidRDefault="003737DE" w:rsidP="003737DE">
      <w:pPr>
        <w:pStyle w:val="SCCAppellantInfoAppellantInfo"/>
        <w:rPr>
          <w:sz w:val="22"/>
          <w:szCs w:val="20"/>
        </w:rPr>
      </w:pPr>
      <w:r w:rsidRPr="00BA680B">
        <w:rPr>
          <w:i/>
          <w:sz w:val="22"/>
          <w:szCs w:val="20"/>
        </w:rPr>
        <w:t>Andrew Funk v. Wawanesa Mutual Insurance Company</w:t>
      </w:r>
      <w:r w:rsidRPr="00BA680B">
        <w:rPr>
          <w:sz w:val="22"/>
          <w:szCs w:val="20"/>
        </w:rPr>
        <w:t xml:space="preserve"> (Alta.) (Civil) (By Leave) </w:t>
      </w:r>
      <w:r w:rsidRPr="00BA680B">
        <w:rPr>
          <w:sz w:val="22"/>
          <w:szCs w:val="20"/>
          <w:lang w:val="en-US"/>
        </w:rPr>
        <w:t>(</w:t>
      </w:r>
      <w:hyperlink r:id="rId18" w:history="1">
        <w:r w:rsidRPr="00BA680B">
          <w:rPr>
            <w:rStyle w:val="Hyperlink"/>
            <w:sz w:val="22"/>
            <w:szCs w:val="20"/>
            <w:lang w:val="en-US"/>
          </w:rPr>
          <w:t>38251</w:t>
        </w:r>
      </w:hyperlink>
      <w:r w:rsidRPr="00BA680B">
        <w:rPr>
          <w:sz w:val="22"/>
          <w:szCs w:val="20"/>
          <w:lang w:val="en-US"/>
        </w:rPr>
        <w:t>)</w:t>
      </w:r>
    </w:p>
    <w:p w:rsidR="00643C24" w:rsidRPr="00BA680B" w:rsidRDefault="00643C24" w:rsidP="00D72E93">
      <w:pPr>
        <w:jc w:val="both"/>
        <w:rPr>
          <w:sz w:val="20"/>
        </w:rPr>
      </w:pPr>
    </w:p>
    <w:p w:rsidR="003737DE" w:rsidRPr="00BA680B" w:rsidRDefault="003737DE" w:rsidP="00D72E93">
      <w:pPr>
        <w:jc w:val="both"/>
        <w:rPr>
          <w:sz w:val="16"/>
        </w:rPr>
      </w:pPr>
      <w:r w:rsidRPr="00BA680B">
        <w:rPr>
          <w:sz w:val="20"/>
        </w:rPr>
        <w:t>The application for leave to appeal from the judgment of the Court of Appeal of Alberta (Edmonton), Number 1703-0131-AC, 2018 ABCA 200, dated May 25, 2018, is dismissed with costs.</w:t>
      </w:r>
    </w:p>
    <w:p w:rsidR="003737DE" w:rsidRPr="00BA680B" w:rsidRDefault="003737DE" w:rsidP="00D72E93">
      <w:pPr>
        <w:jc w:val="both"/>
        <w:rPr>
          <w:sz w:val="20"/>
        </w:rPr>
      </w:pPr>
    </w:p>
    <w:p w:rsidR="003737DE" w:rsidRPr="00BA680B" w:rsidRDefault="003737DE" w:rsidP="00D72E93">
      <w:pPr>
        <w:jc w:val="both"/>
        <w:rPr>
          <w:sz w:val="16"/>
          <w:lang w:val="fr-CA"/>
        </w:rPr>
      </w:pPr>
      <w:r w:rsidRPr="00BA680B">
        <w:rPr>
          <w:sz w:val="20"/>
          <w:lang w:val="fr-CA"/>
        </w:rPr>
        <w:t>La demande d’autorisation d’appel de l’arrêt de la Cour d’appel de l’Alberta (Edmonton), numéro 1703-0131-AC, 2018 ABCA 200, daté du 25 mai 2018, est rejetée avec dépens.</w:t>
      </w:r>
    </w:p>
    <w:p w:rsidR="00D72E93" w:rsidRPr="00BA680B" w:rsidRDefault="00D72E93" w:rsidP="00D72E93">
      <w:pPr>
        <w:jc w:val="both"/>
        <w:rPr>
          <w:sz w:val="20"/>
          <w:lang w:val="fr-CA"/>
        </w:rPr>
      </w:pPr>
    </w:p>
    <w:p w:rsidR="00D72E93" w:rsidRPr="00BA680B" w:rsidRDefault="009C420A" w:rsidP="00D72E93">
      <w:pPr>
        <w:jc w:val="both"/>
        <w:rPr>
          <w:sz w:val="22"/>
          <w:szCs w:val="22"/>
        </w:rPr>
      </w:pPr>
      <w:r w:rsidRPr="00BA680B">
        <w:rPr>
          <w:sz w:val="20"/>
        </w:rPr>
        <w:pict>
          <v:rect id="_x0000_i1037" style="width:2in;height:1pt" o:hrpct="0" o:hralign="center" o:hrstd="t" o:hrnoshade="t" o:hr="t" fillcolor="black [3213]" stroked="f"/>
        </w:pict>
      </w:r>
    </w:p>
    <w:p w:rsidR="00D72E93" w:rsidRPr="00BA680B" w:rsidRDefault="00D72E93" w:rsidP="00D72E93">
      <w:pPr>
        <w:jc w:val="both"/>
        <w:rPr>
          <w:sz w:val="20"/>
        </w:rPr>
      </w:pPr>
    </w:p>
    <w:p w:rsidR="002252E9" w:rsidRPr="00BA680B" w:rsidRDefault="002252E9" w:rsidP="002252E9">
      <w:pPr>
        <w:pStyle w:val="SCCAppellantInfoAppellantInfo"/>
        <w:rPr>
          <w:sz w:val="22"/>
          <w:szCs w:val="20"/>
        </w:rPr>
      </w:pPr>
      <w:r w:rsidRPr="00BA680B">
        <w:rPr>
          <w:i/>
          <w:sz w:val="22"/>
          <w:szCs w:val="20"/>
        </w:rPr>
        <w:t>Darius Tsatsi v. College of Physicians and Surgeons of the Province of Saskatchewan, Don McMorris and Sunrise Health Region</w:t>
      </w:r>
      <w:r w:rsidRPr="00BA680B">
        <w:rPr>
          <w:sz w:val="22"/>
          <w:szCs w:val="20"/>
        </w:rPr>
        <w:t xml:space="preserve"> (Sask.) (Civil) (By Leave) </w:t>
      </w:r>
      <w:r w:rsidRPr="00BA680B">
        <w:rPr>
          <w:sz w:val="22"/>
          <w:szCs w:val="20"/>
          <w:lang w:val="en-US"/>
        </w:rPr>
        <w:t>(</w:t>
      </w:r>
      <w:hyperlink r:id="rId19" w:history="1">
        <w:r w:rsidRPr="00BA680B">
          <w:rPr>
            <w:rStyle w:val="Hyperlink"/>
            <w:sz w:val="22"/>
            <w:szCs w:val="20"/>
            <w:lang w:val="en-US"/>
          </w:rPr>
          <w:t>38360</w:t>
        </w:r>
      </w:hyperlink>
      <w:r w:rsidRPr="00BA680B">
        <w:rPr>
          <w:sz w:val="22"/>
          <w:szCs w:val="20"/>
          <w:lang w:val="en-US"/>
        </w:rPr>
        <w:t>)</w:t>
      </w:r>
    </w:p>
    <w:p w:rsidR="00D72E93" w:rsidRPr="00BA680B" w:rsidRDefault="00D72E93" w:rsidP="00D72E93">
      <w:pPr>
        <w:rPr>
          <w:sz w:val="20"/>
        </w:rPr>
      </w:pPr>
    </w:p>
    <w:p w:rsidR="00193E43" w:rsidRPr="00BA680B" w:rsidRDefault="002252E9" w:rsidP="00D72E93">
      <w:pPr>
        <w:rPr>
          <w:sz w:val="16"/>
        </w:rPr>
      </w:pPr>
      <w:r w:rsidRPr="00BA680B">
        <w:rPr>
          <w:sz w:val="20"/>
          <w:szCs w:val="24"/>
        </w:rPr>
        <w:t xml:space="preserve">The motion for an extension of time to serve and file the application for leave to appeal is granted. </w:t>
      </w:r>
      <w:r w:rsidRPr="00BA680B">
        <w:rPr>
          <w:sz w:val="20"/>
        </w:rPr>
        <w:t>The application for leave to appeal from the judgment of the Court of Appeal for Saskatchewan, Number CACV3012, 2018 SKCA 53, dated July 5, 2018, is dismissed with costs.</w:t>
      </w:r>
    </w:p>
    <w:p w:rsidR="002252E9" w:rsidRPr="00BA680B" w:rsidRDefault="002252E9" w:rsidP="00D72E93">
      <w:pPr>
        <w:rPr>
          <w:sz w:val="20"/>
        </w:rPr>
      </w:pPr>
    </w:p>
    <w:p w:rsidR="002252E9" w:rsidRPr="00BA680B" w:rsidRDefault="002252E9" w:rsidP="00D72E93">
      <w:pPr>
        <w:rPr>
          <w:sz w:val="16"/>
          <w:lang w:val="fr-CA"/>
        </w:rPr>
      </w:pPr>
      <w:r w:rsidRPr="00BA680B">
        <w:rPr>
          <w:sz w:val="20"/>
          <w:szCs w:val="24"/>
          <w:lang w:val="fr-CA"/>
        </w:rPr>
        <w:lastRenderedPageBreak/>
        <w:t xml:space="preserve">La requête en prorogation du délai de signification et de dépôt de la demande d’autorisation d’appel est accueillie. </w:t>
      </w:r>
      <w:r w:rsidRPr="00BA680B">
        <w:rPr>
          <w:sz w:val="20"/>
          <w:lang w:val="fr-CA"/>
        </w:rPr>
        <w:t>La demande d’autorisation d’appel de l’arrêt de la Cour d’appel de la Saskatchewan, numéro CACV3012, 2018 SKCA 53, daté du 5 juillet 2018, est rejetée avec dépens.</w:t>
      </w:r>
    </w:p>
    <w:p w:rsidR="00193E43" w:rsidRPr="00BA680B" w:rsidRDefault="00193E43" w:rsidP="00D72E93">
      <w:pPr>
        <w:rPr>
          <w:sz w:val="20"/>
          <w:lang w:val="fr-CA"/>
        </w:rPr>
      </w:pPr>
    </w:p>
    <w:p w:rsidR="00D72E93" w:rsidRPr="00BA680B" w:rsidRDefault="009C420A" w:rsidP="00D72E93">
      <w:pPr>
        <w:jc w:val="both"/>
        <w:rPr>
          <w:sz w:val="22"/>
          <w:szCs w:val="22"/>
        </w:rPr>
      </w:pPr>
      <w:r w:rsidRPr="00BA680B">
        <w:rPr>
          <w:sz w:val="20"/>
        </w:rPr>
        <w:pict>
          <v:rect id="_x0000_i1038" style="width:2in;height:1pt" o:hrpct="0" o:hralign="center" o:hrstd="t" o:hrnoshade="t" o:hr="t" fillcolor="black [3213]" stroked="f"/>
        </w:pict>
      </w:r>
    </w:p>
    <w:p w:rsidR="00FD34E7" w:rsidRPr="00BA680B" w:rsidRDefault="00FD34E7" w:rsidP="00FD34E7">
      <w:pPr>
        <w:jc w:val="both"/>
        <w:rPr>
          <w:sz w:val="20"/>
        </w:rPr>
      </w:pPr>
    </w:p>
    <w:p w:rsidR="0086400F" w:rsidRPr="00BA680B" w:rsidRDefault="0086400F" w:rsidP="0086400F">
      <w:pPr>
        <w:pStyle w:val="SCCAppellantInfoAppellantInfo"/>
        <w:rPr>
          <w:sz w:val="22"/>
          <w:szCs w:val="20"/>
        </w:rPr>
      </w:pPr>
      <w:r w:rsidRPr="00BA680B">
        <w:rPr>
          <w:i/>
          <w:sz w:val="22"/>
          <w:szCs w:val="20"/>
        </w:rPr>
        <w:t>Laszlo Saska v. Badia Almasri</w:t>
      </w:r>
      <w:r w:rsidRPr="00BA680B">
        <w:rPr>
          <w:sz w:val="22"/>
          <w:szCs w:val="20"/>
        </w:rPr>
        <w:t xml:space="preserve"> (B.C.) (Civil) (By Leave) </w:t>
      </w:r>
      <w:r w:rsidRPr="00BA680B">
        <w:rPr>
          <w:sz w:val="22"/>
          <w:szCs w:val="20"/>
          <w:lang w:val="en-US"/>
        </w:rPr>
        <w:t>(</w:t>
      </w:r>
      <w:hyperlink r:id="rId20" w:history="1">
        <w:r w:rsidRPr="00BA680B">
          <w:rPr>
            <w:rStyle w:val="Hyperlink"/>
            <w:sz w:val="22"/>
            <w:szCs w:val="20"/>
            <w:lang w:val="en-US"/>
          </w:rPr>
          <w:t>38432</w:t>
        </w:r>
      </w:hyperlink>
      <w:r w:rsidRPr="00BA680B">
        <w:rPr>
          <w:sz w:val="22"/>
          <w:szCs w:val="20"/>
          <w:lang w:val="en-US"/>
        </w:rPr>
        <w:t>)</w:t>
      </w:r>
    </w:p>
    <w:p w:rsidR="00FD34E7" w:rsidRPr="00BA680B" w:rsidRDefault="00FD34E7" w:rsidP="00FD34E7">
      <w:pPr>
        <w:jc w:val="both"/>
        <w:rPr>
          <w:sz w:val="20"/>
        </w:rPr>
      </w:pPr>
    </w:p>
    <w:p w:rsidR="00FD34E7" w:rsidRPr="00BA680B" w:rsidRDefault="0086400F" w:rsidP="00FD34E7">
      <w:pPr>
        <w:jc w:val="both"/>
        <w:rPr>
          <w:sz w:val="16"/>
        </w:rPr>
      </w:pPr>
      <w:r w:rsidRPr="00BA680B">
        <w:rPr>
          <w:sz w:val="20"/>
        </w:rPr>
        <w:t>The application for leave to appeal from the judgment of the Court of Appeal for British Columbia (Vancouver), Number CA45059, 2018 BCCA 351, dated September 12, 2018, is dismissed.</w:t>
      </w:r>
    </w:p>
    <w:p w:rsidR="0086400F" w:rsidRPr="00BA680B" w:rsidRDefault="0086400F" w:rsidP="00FD34E7">
      <w:pPr>
        <w:jc w:val="both"/>
        <w:rPr>
          <w:sz w:val="20"/>
        </w:rPr>
      </w:pPr>
    </w:p>
    <w:p w:rsidR="0086400F" w:rsidRPr="00BA680B" w:rsidRDefault="0086400F" w:rsidP="00FD34E7">
      <w:pPr>
        <w:jc w:val="both"/>
        <w:rPr>
          <w:sz w:val="16"/>
          <w:lang w:val="fr-CA"/>
        </w:rPr>
      </w:pPr>
      <w:r w:rsidRPr="00BA680B">
        <w:rPr>
          <w:sz w:val="20"/>
          <w:lang w:val="fr-CA"/>
        </w:rPr>
        <w:t>La demande d’autorisation d’appel de l’arrêt de la Cour d’appel de la Colombie-Britannique (Vancouver), numéro CA45059, 2018 BCCA 351, daté du 12 septembre 2018, est rejetée.</w:t>
      </w:r>
    </w:p>
    <w:p w:rsidR="00FD34E7" w:rsidRPr="00BA680B" w:rsidRDefault="00FD34E7" w:rsidP="00FD34E7">
      <w:pPr>
        <w:jc w:val="both"/>
        <w:rPr>
          <w:sz w:val="20"/>
          <w:lang w:val="fr-CA"/>
        </w:rPr>
      </w:pPr>
    </w:p>
    <w:p w:rsidR="00FD34E7" w:rsidRPr="00BA680B" w:rsidRDefault="009C420A" w:rsidP="00FD34E7">
      <w:pPr>
        <w:jc w:val="both"/>
        <w:rPr>
          <w:sz w:val="22"/>
          <w:szCs w:val="22"/>
        </w:rPr>
      </w:pPr>
      <w:r w:rsidRPr="00BA680B">
        <w:rPr>
          <w:sz w:val="20"/>
        </w:rPr>
        <w:pict>
          <v:rect id="_x0000_i1039" style="width:2in;height:1pt" o:hrpct="0" o:hralign="center" o:hrstd="t" o:hrnoshade="t" o:hr="t" fillcolor="black [3213]" stroked="f"/>
        </w:pict>
      </w:r>
    </w:p>
    <w:p w:rsidR="00FD34E7" w:rsidRPr="00BA680B" w:rsidRDefault="00FD34E7" w:rsidP="00FD34E7">
      <w:pPr>
        <w:jc w:val="both"/>
        <w:rPr>
          <w:sz w:val="20"/>
        </w:rPr>
      </w:pPr>
    </w:p>
    <w:p w:rsidR="001A385B" w:rsidRPr="00BA680B" w:rsidRDefault="001A385B" w:rsidP="001A385B">
      <w:pPr>
        <w:pStyle w:val="SCCAppellantInfoAppellantInfo"/>
        <w:rPr>
          <w:sz w:val="22"/>
          <w:szCs w:val="20"/>
        </w:rPr>
      </w:pPr>
      <w:r w:rsidRPr="00BA680B">
        <w:rPr>
          <w:i/>
          <w:sz w:val="22"/>
          <w:szCs w:val="20"/>
        </w:rPr>
        <w:t xml:space="preserve">North American Financial Group Inc., North American Capital, Inc., Alexander Flavio Arconti and Luigino Arconti v. Ontario Securities Commission - and - Ian Ross Smith, Scott Fenton Professional Corporation and Fenton Smith Barristers </w:t>
      </w:r>
      <w:r w:rsidRPr="00BA680B">
        <w:rPr>
          <w:sz w:val="22"/>
          <w:szCs w:val="20"/>
        </w:rPr>
        <w:t xml:space="preserve">(Ont.) (Civil) (By Leave) </w:t>
      </w:r>
      <w:r w:rsidRPr="00BA680B">
        <w:rPr>
          <w:sz w:val="22"/>
          <w:szCs w:val="20"/>
          <w:lang w:val="en-US"/>
        </w:rPr>
        <w:t>(</w:t>
      </w:r>
      <w:hyperlink r:id="rId21" w:history="1">
        <w:r w:rsidRPr="00BA680B">
          <w:rPr>
            <w:rStyle w:val="Hyperlink"/>
            <w:sz w:val="22"/>
            <w:szCs w:val="20"/>
            <w:lang w:val="en-US"/>
          </w:rPr>
          <w:t>38245</w:t>
        </w:r>
      </w:hyperlink>
      <w:r w:rsidRPr="00BA680B">
        <w:rPr>
          <w:sz w:val="22"/>
          <w:szCs w:val="20"/>
          <w:lang w:val="en-US"/>
        </w:rPr>
        <w:t>)</w:t>
      </w:r>
    </w:p>
    <w:p w:rsidR="00FD34E7" w:rsidRPr="00BA680B" w:rsidRDefault="00FD34E7" w:rsidP="00FD34E7">
      <w:pPr>
        <w:rPr>
          <w:sz w:val="20"/>
        </w:rPr>
      </w:pPr>
    </w:p>
    <w:p w:rsidR="00FD34E7" w:rsidRPr="00BA680B" w:rsidRDefault="00904235" w:rsidP="00FD34E7">
      <w:pPr>
        <w:rPr>
          <w:sz w:val="16"/>
        </w:rPr>
      </w:pPr>
      <w:r w:rsidRPr="00BA680B">
        <w:rPr>
          <w:sz w:val="20"/>
        </w:rPr>
        <w:t>The motion for an extension of time to serve and file the motion to adduce new evidence is granted. The motion to adduce new evidence is dismissed. The application for leave to appeal from the judgment of the Court of Appeal for Ontario, Number M48762, dated May 18, 2018, is dismissed with costs to the respondent and interveners.</w:t>
      </w:r>
    </w:p>
    <w:p w:rsidR="001A385B" w:rsidRPr="00BA680B" w:rsidRDefault="001A385B" w:rsidP="00FD34E7">
      <w:pPr>
        <w:rPr>
          <w:sz w:val="20"/>
        </w:rPr>
      </w:pPr>
    </w:p>
    <w:p w:rsidR="001A385B" w:rsidRPr="00BA680B" w:rsidRDefault="00904235" w:rsidP="00FD34E7">
      <w:pPr>
        <w:rPr>
          <w:sz w:val="16"/>
          <w:lang w:val="fr-CA"/>
        </w:rPr>
      </w:pPr>
      <w:r w:rsidRPr="00BA680B">
        <w:rPr>
          <w:sz w:val="20"/>
          <w:lang w:val="fr-CA"/>
        </w:rPr>
        <w:t xml:space="preserve">La requête en prorogation du délai de signification et de dépôt de la requête sollicitant l’autorisation de présenter une nouvelle preuve est accueillie. La requête </w:t>
      </w:r>
      <w:r w:rsidRPr="00BA680B">
        <w:rPr>
          <w:sz w:val="20"/>
          <w:szCs w:val="24"/>
          <w:lang w:val="fr-CA"/>
        </w:rPr>
        <w:t xml:space="preserve">sollicitant l’autorisation de présenter une nouvelle preuve est rejetée. </w:t>
      </w:r>
      <w:r w:rsidRPr="00BA680B">
        <w:rPr>
          <w:sz w:val="20"/>
          <w:lang w:val="fr-CA"/>
        </w:rPr>
        <w:t>La demande d’autorisation d’appel de l’arrêt de la Cour d’appel de l’Ontario, numéro M48762, daté du 18 mai 2018, est rejetée avec dépens en faveur de l’intimée et des intervenants.</w:t>
      </w:r>
    </w:p>
    <w:p w:rsidR="00FD34E7" w:rsidRPr="00BA680B" w:rsidRDefault="00FD34E7" w:rsidP="00FD34E7">
      <w:pPr>
        <w:rPr>
          <w:sz w:val="20"/>
          <w:lang w:val="fr-CA"/>
        </w:rPr>
      </w:pPr>
    </w:p>
    <w:p w:rsidR="00FD34E7" w:rsidRPr="00BA680B" w:rsidRDefault="009C420A" w:rsidP="00FD34E7">
      <w:pPr>
        <w:jc w:val="both"/>
        <w:rPr>
          <w:sz w:val="22"/>
          <w:szCs w:val="22"/>
        </w:rPr>
      </w:pPr>
      <w:r w:rsidRPr="00BA680B">
        <w:rPr>
          <w:sz w:val="20"/>
        </w:rPr>
        <w:pict>
          <v:rect id="_x0000_i1040" style="width:2in;height:1pt" o:hrpct="0" o:hralign="center" o:hrstd="t" o:hrnoshade="t" o:hr="t" fillcolor="black [3213]" stroked="f"/>
        </w:pict>
      </w:r>
    </w:p>
    <w:p w:rsidR="00FD34E7" w:rsidRPr="00BA680B" w:rsidRDefault="00FD34E7" w:rsidP="00FD34E7">
      <w:pPr>
        <w:pStyle w:val="SCCAppellantInfoAppellantInfo"/>
        <w:rPr>
          <w:sz w:val="20"/>
          <w:szCs w:val="20"/>
          <w:lang w:val="en-US"/>
        </w:rPr>
      </w:pPr>
    </w:p>
    <w:p w:rsidR="009409D6" w:rsidRPr="00BA680B" w:rsidRDefault="009409D6" w:rsidP="009409D6">
      <w:pPr>
        <w:rPr>
          <w:sz w:val="22"/>
        </w:rPr>
      </w:pPr>
      <w:r w:rsidRPr="00BA680B">
        <w:rPr>
          <w:bCs/>
          <w:i/>
          <w:iCs/>
          <w:sz w:val="22"/>
        </w:rPr>
        <w:t>Attorney General of Canada v. Qing (Quentin) Huang</w:t>
      </w:r>
      <w:r w:rsidRPr="00BA680B">
        <w:rPr>
          <w:sz w:val="22"/>
        </w:rPr>
        <w:t xml:space="preserve"> (F.C.) (Criminal) (By Leave)</w:t>
      </w:r>
      <w:r w:rsidRPr="00BA680B">
        <w:rPr>
          <w:bCs/>
          <w:iCs/>
          <w:sz w:val="22"/>
        </w:rPr>
        <w:t xml:space="preserve"> </w:t>
      </w:r>
      <w:r w:rsidRPr="00BA680B">
        <w:rPr>
          <w:sz w:val="22"/>
        </w:rPr>
        <w:t>(</w:t>
      </w:r>
      <w:hyperlink r:id="rId22" w:history="1">
        <w:r w:rsidRPr="00BA680B">
          <w:rPr>
            <w:rStyle w:val="Hyperlink"/>
            <w:sz w:val="22"/>
          </w:rPr>
          <w:t>38264</w:t>
        </w:r>
      </w:hyperlink>
      <w:r w:rsidRPr="00BA680B">
        <w:rPr>
          <w:sz w:val="22"/>
        </w:rPr>
        <w:t>)</w:t>
      </w:r>
    </w:p>
    <w:p w:rsidR="00FD34E7" w:rsidRPr="00BA680B" w:rsidRDefault="00FD34E7" w:rsidP="00FD34E7">
      <w:pPr>
        <w:ind w:left="357" w:hanging="357"/>
        <w:rPr>
          <w:sz w:val="20"/>
        </w:rPr>
      </w:pPr>
    </w:p>
    <w:p w:rsidR="00FD34E7" w:rsidRPr="00BA680B" w:rsidRDefault="009409D6" w:rsidP="009409D6">
      <w:pPr>
        <w:rPr>
          <w:sz w:val="16"/>
        </w:rPr>
      </w:pPr>
      <w:r w:rsidRPr="00BA680B">
        <w:rPr>
          <w:sz w:val="20"/>
        </w:rPr>
        <w:t>The application for leave to appeal from the judgment of the Federal Court of Appeal, Number A-214-17, 2018 FCA 109, dated June 1, 2018, is dismissed.</w:t>
      </w:r>
    </w:p>
    <w:p w:rsidR="009409D6" w:rsidRPr="00BA680B" w:rsidRDefault="009409D6" w:rsidP="00FD34E7">
      <w:pPr>
        <w:ind w:left="357" w:hanging="357"/>
        <w:rPr>
          <w:sz w:val="20"/>
        </w:rPr>
      </w:pPr>
    </w:p>
    <w:p w:rsidR="009409D6" w:rsidRPr="00BA680B" w:rsidRDefault="009409D6" w:rsidP="009409D6">
      <w:pPr>
        <w:rPr>
          <w:sz w:val="16"/>
          <w:lang w:val="fr-CA"/>
        </w:rPr>
      </w:pPr>
      <w:r w:rsidRPr="00BA680B">
        <w:rPr>
          <w:sz w:val="20"/>
          <w:lang w:val="fr-CA"/>
        </w:rPr>
        <w:t>La demande d’autorisation d’appel de l’arrêt de la Cour d’appel fédérale, numéro A-214-17, 2018 FCA 109, daté du 1</w:t>
      </w:r>
      <w:r w:rsidRPr="00BA680B">
        <w:rPr>
          <w:sz w:val="20"/>
          <w:vertAlign w:val="superscript"/>
          <w:lang w:val="fr-CA"/>
        </w:rPr>
        <w:t>er</w:t>
      </w:r>
      <w:r w:rsidR="00842535" w:rsidRPr="00BA680B">
        <w:rPr>
          <w:sz w:val="20"/>
          <w:vertAlign w:val="superscript"/>
          <w:lang w:val="fr-CA"/>
        </w:rPr>
        <w:t xml:space="preserve"> </w:t>
      </w:r>
      <w:r w:rsidRPr="00BA680B">
        <w:rPr>
          <w:sz w:val="20"/>
          <w:lang w:val="fr-CA"/>
        </w:rPr>
        <w:t>juin 2018, est rejetée.</w:t>
      </w:r>
    </w:p>
    <w:p w:rsidR="00FD34E7" w:rsidRPr="00BA680B" w:rsidRDefault="00FD34E7" w:rsidP="00FD34E7">
      <w:pPr>
        <w:ind w:left="357" w:hanging="357"/>
        <w:rPr>
          <w:sz w:val="20"/>
          <w:lang w:val="fr-CA"/>
        </w:rPr>
      </w:pPr>
    </w:p>
    <w:p w:rsidR="00FD34E7" w:rsidRPr="00BA680B" w:rsidRDefault="009C420A" w:rsidP="00FD34E7">
      <w:pPr>
        <w:jc w:val="both"/>
        <w:rPr>
          <w:sz w:val="22"/>
          <w:szCs w:val="22"/>
        </w:rPr>
      </w:pPr>
      <w:r w:rsidRPr="00BA680B">
        <w:rPr>
          <w:sz w:val="20"/>
        </w:rPr>
        <w:pict>
          <v:rect id="_x0000_i1041" style="width:2in;height:1pt" o:hrpct="0" o:hralign="center" o:hrstd="t" o:hrnoshade="t" o:hr="t" fillcolor="black [3213]" stroked="f"/>
        </w:pict>
      </w:r>
    </w:p>
    <w:p w:rsidR="00FD34E7" w:rsidRPr="00BA680B" w:rsidRDefault="00FD34E7" w:rsidP="00FD34E7">
      <w:pPr>
        <w:jc w:val="both"/>
        <w:rPr>
          <w:sz w:val="20"/>
        </w:rPr>
      </w:pPr>
    </w:p>
    <w:p w:rsidR="00A563EA" w:rsidRPr="00BA680B" w:rsidRDefault="00A563EA" w:rsidP="00A563EA">
      <w:pPr>
        <w:pStyle w:val="SCCAppellantInfoAppellantInfo"/>
        <w:rPr>
          <w:sz w:val="22"/>
          <w:szCs w:val="20"/>
        </w:rPr>
      </w:pPr>
      <w:r w:rsidRPr="00BA680B">
        <w:rPr>
          <w:i/>
          <w:sz w:val="22"/>
          <w:szCs w:val="20"/>
        </w:rPr>
        <w:t>Matthew Fernandes v. Attorney General of Canada on behalf of the United States of America - and between - Matthew Fernandes v. Minister of Justice of Canada</w:t>
      </w:r>
      <w:r w:rsidRPr="00BA680B">
        <w:rPr>
          <w:sz w:val="22"/>
          <w:szCs w:val="20"/>
        </w:rPr>
        <w:t xml:space="preserve"> (Que.) (Criminal) (By Leave) </w:t>
      </w:r>
      <w:r w:rsidRPr="00BA680B">
        <w:rPr>
          <w:sz w:val="22"/>
          <w:szCs w:val="20"/>
          <w:lang w:val="en-US"/>
        </w:rPr>
        <w:t>(</w:t>
      </w:r>
      <w:hyperlink r:id="rId23" w:history="1">
        <w:r w:rsidRPr="00BA680B">
          <w:rPr>
            <w:rStyle w:val="Hyperlink"/>
            <w:sz w:val="22"/>
            <w:szCs w:val="20"/>
            <w:lang w:val="en-US"/>
          </w:rPr>
          <w:t>38441</w:t>
        </w:r>
      </w:hyperlink>
      <w:r w:rsidRPr="00BA680B">
        <w:rPr>
          <w:sz w:val="22"/>
          <w:szCs w:val="20"/>
          <w:lang w:val="en-US"/>
        </w:rPr>
        <w:t>)</w:t>
      </w:r>
    </w:p>
    <w:p w:rsidR="00FD34E7" w:rsidRPr="00BA680B" w:rsidRDefault="00FD34E7" w:rsidP="00FD34E7">
      <w:pPr>
        <w:jc w:val="both"/>
        <w:rPr>
          <w:sz w:val="20"/>
        </w:rPr>
      </w:pPr>
    </w:p>
    <w:p w:rsidR="00A563EA" w:rsidRPr="00BA680B" w:rsidRDefault="00A563EA" w:rsidP="00A563EA">
      <w:pPr>
        <w:jc w:val="both"/>
        <w:rPr>
          <w:sz w:val="20"/>
        </w:rPr>
      </w:pPr>
      <w:r w:rsidRPr="00BA680B">
        <w:rPr>
          <w:sz w:val="20"/>
        </w:rPr>
        <w:t>The application for leave to appeal from the judgment of the Court of Appeal of Quebec (Montréal), Numbers 500-10-006514-176 and 500-10-006647-182, 2018 QCCA 1833, dated November 6, 2018, is dismissed.</w:t>
      </w:r>
    </w:p>
    <w:p w:rsidR="00A563EA" w:rsidRPr="00BA680B" w:rsidRDefault="00A563EA" w:rsidP="00A563EA">
      <w:pPr>
        <w:jc w:val="both"/>
        <w:rPr>
          <w:sz w:val="20"/>
        </w:rPr>
      </w:pPr>
    </w:p>
    <w:p w:rsidR="00FD34E7" w:rsidRPr="00BA680B" w:rsidRDefault="00A563EA" w:rsidP="00A563EA">
      <w:pPr>
        <w:jc w:val="both"/>
        <w:rPr>
          <w:sz w:val="16"/>
        </w:rPr>
      </w:pPr>
      <w:r w:rsidRPr="00BA680B">
        <w:rPr>
          <w:sz w:val="20"/>
        </w:rPr>
        <w:t>Wagner C.J. took no part in the judgment.</w:t>
      </w:r>
    </w:p>
    <w:p w:rsidR="00A563EA" w:rsidRPr="00BA680B" w:rsidRDefault="00A563EA" w:rsidP="00FD34E7">
      <w:pPr>
        <w:jc w:val="both"/>
        <w:rPr>
          <w:sz w:val="20"/>
        </w:rPr>
      </w:pPr>
    </w:p>
    <w:p w:rsidR="00A563EA" w:rsidRPr="00BA680B" w:rsidRDefault="00A563EA" w:rsidP="00A563EA">
      <w:pPr>
        <w:jc w:val="both"/>
        <w:rPr>
          <w:sz w:val="20"/>
          <w:lang w:val="fr-CA"/>
        </w:rPr>
      </w:pPr>
      <w:r w:rsidRPr="00BA680B">
        <w:rPr>
          <w:sz w:val="20"/>
          <w:lang w:val="fr-CA"/>
        </w:rPr>
        <w:t xml:space="preserve">La demande d’autorisation d’appel de l’arrêt de la Cour d’appel du Québec (Montréal), numéros 500-10-006514-176 et 500-10-006647-182, 2018 QCCA 1833, daté du 6 novembre 2018, est rejetée. </w:t>
      </w:r>
    </w:p>
    <w:p w:rsidR="00A563EA" w:rsidRPr="00BA680B" w:rsidRDefault="00A563EA" w:rsidP="00A563EA">
      <w:pPr>
        <w:jc w:val="both"/>
        <w:rPr>
          <w:sz w:val="20"/>
          <w:lang w:val="fr-CA"/>
        </w:rPr>
      </w:pPr>
    </w:p>
    <w:p w:rsidR="00A563EA" w:rsidRPr="00BA680B" w:rsidRDefault="00A563EA" w:rsidP="00A563EA">
      <w:pPr>
        <w:jc w:val="both"/>
        <w:rPr>
          <w:sz w:val="16"/>
          <w:lang w:val="fr-CA"/>
        </w:rPr>
      </w:pPr>
      <w:r w:rsidRPr="00BA680B">
        <w:rPr>
          <w:sz w:val="20"/>
          <w:lang w:val="fr-CA"/>
        </w:rPr>
        <w:t>Le juge en chef Wagner n’a pas participé au jugement.</w:t>
      </w:r>
    </w:p>
    <w:p w:rsidR="00FD34E7" w:rsidRPr="00BA680B" w:rsidRDefault="00FD34E7" w:rsidP="00FD34E7">
      <w:pPr>
        <w:jc w:val="both"/>
        <w:rPr>
          <w:sz w:val="20"/>
          <w:lang w:val="fr-CA"/>
        </w:rPr>
      </w:pPr>
    </w:p>
    <w:p w:rsidR="00FD34E7" w:rsidRPr="00BA680B" w:rsidRDefault="009C420A" w:rsidP="00FD34E7">
      <w:pPr>
        <w:jc w:val="both"/>
        <w:rPr>
          <w:sz w:val="22"/>
          <w:szCs w:val="22"/>
        </w:rPr>
      </w:pPr>
      <w:r w:rsidRPr="00BA680B">
        <w:rPr>
          <w:sz w:val="20"/>
        </w:rPr>
        <w:pict>
          <v:rect id="_x0000_i1042" style="width:2in;height:1pt" o:hrpct="0" o:hralign="center" o:hrstd="t" o:hrnoshade="t" o:hr="t" fillcolor="black [3213]" stroked="f"/>
        </w:pict>
      </w:r>
    </w:p>
    <w:p w:rsidR="00FD34E7" w:rsidRPr="00BA680B" w:rsidRDefault="00FD34E7" w:rsidP="00FD34E7">
      <w:pPr>
        <w:jc w:val="both"/>
        <w:rPr>
          <w:sz w:val="20"/>
        </w:rPr>
      </w:pPr>
    </w:p>
    <w:p w:rsidR="00654034" w:rsidRPr="00BA680B" w:rsidRDefault="00654034" w:rsidP="00654034">
      <w:pPr>
        <w:rPr>
          <w:rFonts w:eastAsia="Calibri"/>
          <w:sz w:val="22"/>
          <w:lang w:val="en-CA"/>
        </w:rPr>
      </w:pPr>
      <w:r w:rsidRPr="00BA680B">
        <w:rPr>
          <w:rFonts w:eastAsia="Calibri"/>
          <w:i/>
          <w:sz w:val="22"/>
          <w:lang w:val="en-CA"/>
        </w:rPr>
        <w:t>Rosa Donna Este v. Mina Esteghamat-Ardakani also known as Mina Estegahamat-Ardakani, Francis Amir Este, Craig Blackburn and Mehran Taherkhani</w:t>
      </w:r>
      <w:r w:rsidRPr="00BA680B">
        <w:rPr>
          <w:rFonts w:eastAsia="Calibri"/>
          <w:sz w:val="22"/>
          <w:lang w:val="en-CA"/>
        </w:rPr>
        <w:t xml:space="preserve"> (B.C.) (Civil) (By Leave) </w:t>
      </w:r>
      <w:r w:rsidRPr="00BA680B">
        <w:rPr>
          <w:sz w:val="22"/>
        </w:rPr>
        <w:t>(</w:t>
      </w:r>
      <w:hyperlink r:id="rId24" w:history="1">
        <w:r w:rsidRPr="00BA680B">
          <w:rPr>
            <w:rStyle w:val="Hyperlink"/>
            <w:sz w:val="22"/>
          </w:rPr>
          <w:t>38384</w:t>
        </w:r>
      </w:hyperlink>
      <w:r w:rsidRPr="00BA680B">
        <w:rPr>
          <w:sz w:val="22"/>
        </w:rPr>
        <w:t>)</w:t>
      </w:r>
    </w:p>
    <w:p w:rsidR="00FD34E7" w:rsidRPr="00BA680B" w:rsidRDefault="00FD34E7" w:rsidP="00FD34E7">
      <w:pPr>
        <w:rPr>
          <w:sz w:val="20"/>
        </w:rPr>
      </w:pPr>
    </w:p>
    <w:p w:rsidR="00654034" w:rsidRPr="00BA680B" w:rsidRDefault="00654034" w:rsidP="00FD34E7">
      <w:pPr>
        <w:rPr>
          <w:sz w:val="16"/>
        </w:rPr>
      </w:pPr>
      <w:r w:rsidRPr="00BA680B">
        <w:rPr>
          <w:sz w:val="20"/>
        </w:rPr>
        <w:t>The application for leave to appeal from the judgment of the Court of Appeal for British Columbia (Vancouver), Number CA44482, 2018 BCCA 290, dated July 16, 2018, is dismissed with costs to the respondents, Mina Esteghamat-Ardakani also known as Mina Estegahamat-Ardakani, Francis Amir Este and Craig Blackburn. The application for leave to cross-appeal filed by the respondent, Mehran Taherkhani, is dismissed.</w:t>
      </w:r>
    </w:p>
    <w:p w:rsidR="00654034" w:rsidRPr="00BA680B" w:rsidRDefault="00654034" w:rsidP="00FD34E7">
      <w:pPr>
        <w:rPr>
          <w:sz w:val="20"/>
        </w:rPr>
      </w:pPr>
    </w:p>
    <w:p w:rsidR="00FD34E7" w:rsidRPr="00BA680B" w:rsidRDefault="00654034" w:rsidP="00FD34E7">
      <w:pPr>
        <w:rPr>
          <w:sz w:val="16"/>
          <w:lang w:val="fr-CA"/>
        </w:rPr>
      </w:pPr>
      <w:r w:rsidRPr="00BA680B">
        <w:rPr>
          <w:sz w:val="20"/>
          <w:lang w:val="fr-CA"/>
        </w:rPr>
        <w:t>La demande d’autorisation d’appel de l’arrêt de la Cour d’appel de la Colombie-Britannique (Vancouver), numéro CA44482, 2018 BCCA 290, daté du 16 juillet 2018, est rejetée avec dépens en faveur des intimés, Mina Esteghamat-Ardakani aussi connue sous le nom de Mina Estegahamat-Ardakani, Francis Amir Este et Craig Blackburn. La demande d’autorisation d’appel incident déposée par l’intimé, Mehran Taherkhani, est rejetée.</w:t>
      </w:r>
    </w:p>
    <w:p w:rsidR="00FD34E7" w:rsidRPr="00BA680B" w:rsidRDefault="00FD34E7" w:rsidP="00FD34E7">
      <w:pPr>
        <w:rPr>
          <w:sz w:val="20"/>
          <w:lang w:val="fr-CA"/>
        </w:rPr>
      </w:pPr>
    </w:p>
    <w:p w:rsidR="00FD34E7" w:rsidRPr="00BA680B" w:rsidRDefault="009C420A" w:rsidP="00FD34E7">
      <w:pPr>
        <w:jc w:val="both"/>
        <w:rPr>
          <w:sz w:val="22"/>
          <w:szCs w:val="22"/>
        </w:rPr>
      </w:pPr>
      <w:r w:rsidRPr="00BA680B">
        <w:rPr>
          <w:sz w:val="20"/>
        </w:rPr>
        <w:pict>
          <v:rect id="_x0000_i1043" style="width:2in;height:1pt" o:hrpct="0" o:hralign="center" o:hrstd="t" o:hrnoshade="t" o:hr="t" fillcolor="black [3213]" stroked="f"/>
        </w:pict>
      </w:r>
    </w:p>
    <w:p w:rsidR="00FD34E7" w:rsidRPr="00BA680B" w:rsidRDefault="00FD34E7" w:rsidP="00FD34E7">
      <w:pPr>
        <w:jc w:val="both"/>
        <w:rPr>
          <w:sz w:val="20"/>
        </w:rPr>
      </w:pPr>
    </w:p>
    <w:p w:rsidR="00636C32" w:rsidRPr="00BA680B" w:rsidRDefault="00636C32" w:rsidP="00636C32">
      <w:pPr>
        <w:rPr>
          <w:rFonts w:eastAsia="Calibri"/>
          <w:sz w:val="22"/>
          <w:lang w:val="en-CA"/>
        </w:rPr>
      </w:pPr>
      <w:r w:rsidRPr="00BA680B">
        <w:rPr>
          <w:rFonts w:eastAsia="Calibri"/>
          <w:i/>
          <w:sz w:val="22"/>
          <w:lang w:val="en-CA"/>
        </w:rPr>
        <w:t>Whissell Contracting Ltd. v. City of Calgary, SNC-Lavalin Constructors (Pacific) Inc., SNC-Lavalin Constructors (Western) Inc., Graham Infrastructure, a JV, SNC-Lavalin Constructors (Western) Inc. and Graham Infrastructure, a JV, carrying on business under the firm name and style of SNC-Lavalin Graham Joint Venture and otherwise known as SLG and the said SNC-Lavalin Graham Joint Venture and the said SLG</w:t>
      </w:r>
      <w:r w:rsidRPr="00BA680B">
        <w:rPr>
          <w:rFonts w:eastAsia="Calibri"/>
          <w:sz w:val="22"/>
          <w:lang w:val="en-CA"/>
        </w:rPr>
        <w:t xml:space="preserve"> (Alta.) (Civil) (By Leave) </w:t>
      </w:r>
      <w:r w:rsidRPr="00BA680B">
        <w:rPr>
          <w:sz w:val="22"/>
        </w:rPr>
        <w:t>(</w:t>
      </w:r>
      <w:hyperlink r:id="rId25" w:history="1">
        <w:r w:rsidRPr="00BA680B">
          <w:rPr>
            <w:rStyle w:val="Hyperlink"/>
            <w:sz w:val="22"/>
          </w:rPr>
          <w:t>38259</w:t>
        </w:r>
      </w:hyperlink>
      <w:r w:rsidRPr="00BA680B">
        <w:rPr>
          <w:sz w:val="22"/>
        </w:rPr>
        <w:t>)</w:t>
      </w:r>
    </w:p>
    <w:p w:rsidR="00FD34E7" w:rsidRPr="00BA680B" w:rsidRDefault="00FD34E7" w:rsidP="00FD34E7">
      <w:pPr>
        <w:jc w:val="both"/>
        <w:rPr>
          <w:sz w:val="20"/>
        </w:rPr>
      </w:pPr>
    </w:p>
    <w:p w:rsidR="00FD34E7" w:rsidRPr="00BA680B" w:rsidRDefault="00636C32" w:rsidP="00FD34E7">
      <w:pPr>
        <w:jc w:val="both"/>
        <w:rPr>
          <w:sz w:val="16"/>
        </w:rPr>
      </w:pPr>
      <w:r w:rsidRPr="00BA680B">
        <w:rPr>
          <w:sz w:val="20"/>
        </w:rPr>
        <w:t>The application for leave to appeal from the judgment of the Court of Appeal of Alberta (Calgary), Number 1701-0325-AC, 2018 ABCA 204, dated May 25, 2018, is dismissed with costs to the respondents with the exception of City of Calgary.</w:t>
      </w:r>
    </w:p>
    <w:p w:rsidR="00636C32" w:rsidRPr="00BA680B" w:rsidRDefault="00636C32" w:rsidP="00FD34E7">
      <w:pPr>
        <w:jc w:val="both"/>
        <w:rPr>
          <w:sz w:val="20"/>
        </w:rPr>
      </w:pPr>
    </w:p>
    <w:p w:rsidR="00636C32" w:rsidRPr="00BA680B" w:rsidRDefault="00636C32" w:rsidP="00FD34E7">
      <w:pPr>
        <w:jc w:val="both"/>
        <w:rPr>
          <w:sz w:val="16"/>
          <w:lang w:val="fr-CA"/>
        </w:rPr>
      </w:pPr>
      <w:r w:rsidRPr="00BA680B">
        <w:rPr>
          <w:sz w:val="20"/>
          <w:lang w:val="fr-CA"/>
        </w:rPr>
        <w:t>La demande d’autorisation d’appel de l’arrêt de la Cour d’appel de l’Alberta (Calgary), numéro 1701-0325-AC, 2018 ABCA 204, daté du 25 mai 2018, rejetée avec dépens en faveur des intimées à l’exception de Ville de Calgary.</w:t>
      </w:r>
    </w:p>
    <w:p w:rsidR="00FD34E7" w:rsidRPr="00BA680B" w:rsidRDefault="00FD34E7" w:rsidP="00FD34E7">
      <w:pPr>
        <w:jc w:val="both"/>
        <w:rPr>
          <w:sz w:val="20"/>
          <w:lang w:val="fr-CA"/>
        </w:rPr>
      </w:pPr>
    </w:p>
    <w:p w:rsidR="00FD34E7" w:rsidRPr="00BA680B" w:rsidRDefault="009C420A" w:rsidP="00FD34E7">
      <w:pPr>
        <w:jc w:val="both"/>
        <w:rPr>
          <w:sz w:val="22"/>
          <w:szCs w:val="22"/>
        </w:rPr>
      </w:pPr>
      <w:r w:rsidRPr="00BA680B">
        <w:rPr>
          <w:sz w:val="20"/>
        </w:rPr>
        <w:pict>
          <v:rect id="_x0000_i1044" style="width:2in;height:1pt" o:hrpct="0" o:hralign="center" o:hrstd="t" o:hrnoshade="t" o:hr="t" fillcolor="black [3213]" stroked="f"/>
        </w:pict>
      </w:r>
    </w:p>
    <w:p w:rsidR="00FD34E7" w:rsidRPr="00BA680B" w:rsidRDefault="00FD34E7" w:rsidP="00FD34E7">
      <w:pPr>
        <w:jc w:val="both"/>
        <w:rPr>
          <w:sz w:val="20"/>
        </w:rPr>
      </w:pPr>
    </w:p>
    <w:p w:rsidR="00B73304" w:rsidRPr="00BA680B" w:rsidRDefault="00B73304" w:rsidP="00B73304">
      <w:pPr>
        <w:rPr>
          <w:rFonts w:eastAsia="Calibri"/>
          <w:sz w:val="22"/>
          <w:lang w:val="en-CA"/>
        </w:rPr>
      </w:pPr>
      <w:r w:rsidRPr="00BA680B">
        <w:rPr>
          <w:rFonts w:eastAsia="Calibri"/>
          <w:i/>
          <w:sz w:val="22"/>
          <w:lang w:val="en-CA"/>
        </w:rPr>
        <w:t>Habeeb Ali v. College of Physicians and Surgeons of Alberta</w:t>
      </w:r>
      <w:r w:rsidRPr="00BA680B">
        <w:rPr>
          <w:rFonts w:eastAsia="Calibri"/>
          <w:sz w:val="22"/>
          <w:lang w:val="en-CA"/>
        </w:rPr>
        <w:t xml:space="preserve"> (Alta.) (Civil) (By Leave) </w:t>
      </w:r>
      <w:r w:rsidRPr="00BA680B">
        <w:rPr>
          <w:sz w:val="22"/>
        </w:rPr>
        <w:t>(</w:t>
      </w:r>
      <w:hyperlink r:id="rId26" w:history="1">
        <w:r w:rsidRPr="00BA680B">
          <w:rPr>
            <w:rStyle w:val="Hyperlink"/>
            <w:sz w:val="22"/>
          </w:rPr>
          <w:t>38405</w:t>
        </w:r>
      </w:hyperlink>
      <w:r w:rsidRPr="00BA680B">
        <w:rPr>
          <w:sz w:val="22"/>
        </w:rPr>
        <w:t>)</w:t>
      </w:r>
    </w:p>
    <w:p w:rsidR="00FD34E7" w:rsidRPr="00BA680B" w:rsidRDefault="00FD34E7" w:rsidP="00FD34E7">
      <w:pPr>
        <w:rPr>
          <w:sz w:val="20"/>
        </w:rPr>
      </w:pPr>
    </w:p>
    <w:p w:rsidR="00FD34E7" w:rsidRPr="00BA680B" w:rsidRDefault="00B73304" w:rsidP="00FD34E7">
      <w:pPr>
        <w:rPr>
          <w:sz w:val="16"/>
        </w:rPr>
      </w:pPr>
      <w:r w:rsidRPr="00BA680B">
        <w:rPr>
          <w:sz w:val="20"/>
        </w:rPr>
        <w:t>The motion for an extension of time to serve and file the application for leave to appeal is granted. The application for leave to appeal from the judgment of the Court of Appeal of Alberta (Calgary), Number 16012-0228-AC, 2017 ABCA 442, dated December 21, 2017, is dismissed with costs.</w:t>
      </w:r>
    </w:p>
    <w:p w:rsidR="00B73304" w:rsidRPr="00BA680B" w:rsidRDefault="00B73304" w:rsidP="00FD34E7">
      <w:pPr>
        <w:rPr>
          <w:sz w:val="20"/>
        </w:rPr>
      </w:pPr>
    </w:p>
    <w:p w:rsidR="00B73304" w:rsidRPr="00BA680B" w:rsidRDefault="00B73304" w:rsidP="00FD34E7">
      <w:pPr>
        <w:rPr>
          <w:sz w:val="16"/>
          <w:lang w:val="fr-CA"/>
        </w:rPr>
      </w:pPr>
      <w:r w:rsidRPr="00BA680B">
        <w:rPr>
          <w:sz w:val="20"/>
          <w:lang w:val="fr-CA"/>
        </w:rPr>
        <w:t>La requête en prorogation du délai de signification et de dépôt de la demande d’autorisation d’appel est accueillie. La demande d’autorisation d’appel de l’arrêt de la Cour d’appel de l’Alberta (Calgary), numéro 16012-0228-AC, 2017 ABCA 442, daté du 21 décembre 2017, est rejetée avec dépens.</w:t>
      </w:r>
    </w:p>
    <w:p w:rsidR="00FD34E7" w:rsidRPr="00BA680B" w:rsidRDefault="00FD34E7" w:rsidP="00FD34E7">
      <w:pPr>
        <w:rPr>
          <w:sz w:val="20"/>
          <w:lang w:val="fr-CA"/>
        </w:rPr>
      </w:pPr>
    </w:p>
    <w:p w:rsidR="00FD34E7" w:rsidRPr="00BA680B" w:rsidRDefault="009C420A" w:rsidP="00FD34E7">
      <w:pPr>
        <w:jc w:val="both"/>
        <w:rPr>
          <w:sz w:val="22"/>
          <w:szCs w:val="22"/>
        </w:rPr>
      </w:pPr>
      <w:r w:rsidRPr="00BA680B">
        <w:rPr>
          <w:sz w:val="20"/>
        </w:rPr>
        <w:pict>
          <v:rect id="_x0000_i1045" style="width:2in;height:1pt" o:hrpct="0" o:hralign="center" o:hrstd="t" o:hrnoshade="t" o:hr="t" fillcolor="black [3213]" stroked="f"/>
        </w:pict>
      </w:r>
    </w:p>
    <w:p w:rsidR="00FD34E7" w:rsidRPr="00BA680B" w:rsidRDefault="00FD34E7" w:rsidP="00FD34E7">
      <w:pPr>
        <w:pStyle w:val="SCCAppellantInfoAppellantInfo"/>
        <w:rPr>
          <w:sz w:val="20"/>
          <w:szCs w:val="20"/>
          <w:lang w:val="en-US"/>
        </w:rPr>
      </w:pPr>
    </w:p>
    <w:p w:rsidR="00206621" w:rsidRPr="00BA680B" w:rsidRDefault="00206621" w:rsidP="00206621">
      <w:pPr>
        <w:rPr>
          <w:rFonts w:eastAsia="Calibri"/>
          <w:sz w:val="22"/>
          <w:lang w:val="en-CA"/>
        </w:rPr>
      </w:pPr>
      <w:r w:rsidRPr="00BA680B">
        <w:rPr>
          <w:rFonts w:eastAsia="Calibri"/>
          <w:i/>
          <w:sz w:val="22"/>
          <w:lang w:val="en-CA"/>
        </w:rPr>
        <w:t>Aider Abdel Kadder v. Her Majesty the Queen</w:t>
      </w:r>
      <w:r w:rsidRPr="00BA680B">
        <w:rPr>
          <w:rFonts w:eastAsia="Calibri"/>
          <w:sz w:val="22"/>
          <w:lang w:val="en-CA"/>
        </w:rPr>
        <w:t xml:space="preserve"> (Que.) (Criminal) (By Leave) </w:t>
      </w:r>
      <w:r w:rsidRPr="00BA680B">
        <w:rPr>
          <w:sz w:val="22"/>
        </w:rPr>
        <w:t>(</w:t>
      </w:r>
      <w:hyperlink r:id="rId27" w:history="1">
        <w:r w:rsidRPr="00BA680B">
          <w:rPr>
            <w:rStyle w:val="Hyperlink"/>
            <w:sz w:val="22"/>
          </w:rPr>
          <w:t>38272</w:t>
        </w:r>
      </w:hyperlink>
      <w:r w:rsidRPr="00BA680B">
        <w:rPr>
          <w:sz w:val="22"/>
        </w:rPr>
        <w:t>)</w:t>
      </w:r>
    </w:p>
    <w:p w:rsidR="00FD34E7" w:rsidRPr="00BA680B" w:rsidRDefault="00FD34E7" w:rsidP="00FD34E7">
      <w:pPr>
        <w:ind w:left="357" w:hanging="357"/>
        <w:rPr>
          <w:sz w:val="20"/>
        </w:rPr>
      </w:pPr>
    </w:p>
    <w:p w:rsidR="00FD34E7" w:rsidRPr="00BA680B" w:rsidRDefault="00206621" w:rsidP="00206621">
      <w:pPr>
        <w:rPr>
          <w:sz w:val="16"/>
        </w:rPr>
      </w:pPr>
      <w:r w:rsidRPr="00BA680B">
        <w:rPr>
          <w:sz w:val="20"/>
        </w:rPr>
        <w:t>The application for leave to appeal from the judgment of the Court of Appeal of Quebec (Montréal), Number 500-10-006666-182, 2018 QCCA 936, dated June 4, 2018, is dismissed.</w:t>
      </w:r>
    </w:p>
    <w:p w:rsidR="00206621" w:rsidRPr="00BA680B" w:rsidRDefault="00206621" w:rsidP="00FD34E7">
      <w:pPr>
        <w:ind w:left="357" w:hanging="357"/>
        <w:rPr>
          <w:sz w:val="20"/>
        </w:rPr>
      </w:pPr>
    </w:p>
    <w:p w:rsidR="00FD34E7" w:rsidRPr="00BA680B" w:rsidRDefault="00206621" w:rsidP="00206621">
      <w:pPr>
        <w:rPr>
          <w:sz w:val="20"/>
          <w:lang w:val="fr-CA"/>
        </w:rPr>
      </w:pPr>
      <w:r w:rsidRPr="00BA680B">
        <w:rPr>
          <w:sz w:val="20"/>
          <w:lang w:val="fr-CA"/>
        </w:rPr>
        <w:t>La demande d’autorisation d’appel de l’arrêt de la Cour d’appel du Québec (Montréal), numéro 500-10-006666-182, 2018 QCCA 936, daté du 4 juin 2018, est rejetée.</w:t>
      </w:r>
    </w:p>
    <w:p w:rsidR="00206621" w:rsidRPr="00BA680B" w:rsidRDefault="00206621" w:rsidP="00FD34E7">
      <w:pPr>
        <w:ind w:left="357" w:hanging="357"/>
        <w:rPr>
          <w:sz w:val="20"/>
          <w:lang w:val="fr-CA"/>
        </w:rPr>
      </w:pPr>
    </w:p>
    <w:p w:rsidR="00FD34E7" w:rsidRPr="00BA680B" w:rsidRDefault="009C420A" w:rsidP="00FD34E7">
      <w:pPr>
        <w:jc w:val="both"/>
        <w:rPr>
          <w:sz w:val="22"/>
          <w:szCs w:val="22"/>
        </w:rPr>
      </w:pPr>
      <w:r w:rsidRPr="00BA680B">
        <w:rPr>
          <w:sz w:val="20"/>
        </w:rPr>
        <w:pict>
          <v:rect id="_x0000_i1046" style="width:2in;height:1pt" o:hrpct="0" o:hralign="center" o:hrstd="t" o:hrnoshade="t" o:hr="t" fillcolor="black [3213]" stroked="f"/>
        </w:pict>
      </w:r>
    </w:p>
    <w:p w:rsidR="00FD34E7" w:rsidRPr="00BA680B" w:rsidRDefault="00FD34E7" w:rsidP="00FD34E7">
      <w:pPr>
        <w:jc w:val="both"/>
        <w:rPr>
          <w:sz w:val="20"/>
        </w:rPr>
      </w:pPr>
    </w:p>
    <w:p w:rsidR="00316D1A" w:rsidRPr="00BA680B" w:rsidRDefault="00316D1A" w:rsidP="00316D1A">
      <w:pPr>
        <w:rPr>
          <w:rFonts w:eastAsia="Calibri"/>
          <w:sz w:val="22"/>
          <w:lang w:val="en-CA"/>
        </w:rPr>
      </w:pPr>
      <w:r w:rsidRPr="00BA680B">
        <w:rPr>
          <w:rFonts w:eastAsia="Calibri"/>
          <w:i/>
          <w:sz w:val="22"/>
          <w:lang w:val="en-CA"/>
        </w:rPr>
        <w:t>Cherie Campbell v. Chief of Police and Fredericton Police Force</w:t>
      </w:r>
      <w:r w:rsidRPr="00BA680B">
        <w:rPr>
          <w:rFonts w:eastAsia="Calibri"/>
          <w:sz w:val="22"/>
          <w:lang w:val="en-CA"/>
        </w:rPr>
        <w:t xml:space="preserve"> (N.B.) (Civil) (By Leave) </w:t>
      </w:r>
      <w:r w:rsidRPr="00BA680B">
        <w:rPr>
          <w:sz w:val="22"/>
        </w:rPr>
        <w:t>(</w:t>
      </w:r>
      <w:hyperlink r:id="rId28" w:history="1">
        <w:r w:rsidRPr="00BA680B">
          <w:rPr>
            <w:rStyle w:val="Hyperlink"/>
            <w:sz w:val="22"/>
          </w:rPr>
          <w:t>38380</w:t>
        </w:r>
      </w:hyperlink>
      <w:r w:rsidRPr="00BA680B">
        <w:rPr>
          <w:sz w:val="22"/>
        </w:rPr>
        <w:t>)</w:t>
      </w:r>
    </w:p>
    <w:p w:rsidR="00FD34E7" w:rsidRPr="00BA680B" w:rsidRDefault="00FD34E7" w:rsidP="00FD34E7">
      <w:pPr>
        <w:jc w:val="both"/>
        <w:rPr>
          <w:sz w:val="20"/>
        </w:rPr>
      </w:pPr>
    </w:p>
    <w:p w:rsidR="00FD34E7" w:rsidRPr="00BA680B" w:rsidRDefault="00316D1A" w:rsidP="00FD34E7">
      <w:pPr>
        <w:jc w:val="both"/>
        <w:rPr>
          <w:sz w:val="16"/>
        </w:rPr>
      </w:pPr>
      <w:r w:rsidRPr="00BA680B">
        <w:rPr>
          <w:sz w:val="20"/>
        </w:rPr>
        <w:t>The application for leave to appeal from the judgment of the Court of Appeal of New Brunswick, Number 1-17-CA, 2018 NBCA 54, dated September 6, 2018, is dismissed with costs.</w:t>
      </w:r>
    </w:p>
    <w:p w:rsidR="00316D1A" w:rsidRPr="00BA680B" w:rsidRDefault="00316D1A" w:rsidP="00FD34E7">
      <w:pPr>
        <w:jc w:val="both"/>
        <w:rPr>
          <w:sz w:val="20"/>
        </w:rPr>
      </w:pPr>
    </w:p>
    <w:p w:rsidR="00316D1A" w:rsidRPr="00BA680B" w:rsidRDefault="00316D1A" w:rsidP="00FD34E7">
      <w:pPr>
        <w:jc w:val="both"/>
        <w:rPr>
          <w:sz w:val="16"/>
          <w:lang w:val="fr-CA"/>
        </w:rPr>
      </w:pPr>
      <w:r w:rsidRPr="00BA680B">
        <w:rPr>
          <w:sz w:val="20"/>
          <w:lang w:val="fr-CA"/>
        </w:rPr>
        <w:t>La demande d’autorisation d’appel de l’arrêt de la Cour d’appel du Nouveau-Brunswick, numéro 1-17-CA, 2018 NBCA 54, daté du 6 septembre 2018, est rejetée avec dépens.</w:t>
      </w:r>
    </w:p>
    <w:p w:rsidR="00FD34E7" w:rsidRPr="00BA680B" w:rsidRDefault="00FD34E7" w:rsidP="00FD34E7">
      <w:pPr>
        <w:jc w:val="both"/>
        <w:rPr>
          <w:sz w:val="20"/>
          <w:lang w:val="fr-CA"/>
        </w:rPr>
      </w:pPr>
    </w:p>
    <w:p w:rsidR="00FD34E7" w:rsidRPr="00BA680B" w:rsidRDefault="009C420A" w:rsidP="00FD34E7">
      <w:pPr>
        <w:jc w:val="both"/>
        <w:rPr>
          <w:sz w:val="22"/>
          <w:szCs w:val="22"/>
          <w:lang w:val="fr-CA"/>
        </w:rPr>
      </w:pPr>
      <w:r w:rsidRPr="00BA680B">
        <w:rPr>
          <w:sz w:val="20"/>
        </w:rPr>
        <w:lastRenderedPageBreak/>
        <w:pict>
          <v:rect id="_x0000_i1047" style="width:2in;height:1pt" o:hrpct="0" o:hralign="center" o:hrstd="t" o:hrnoshade="t" o:hr="t" fillcolor="black [3213]" stroked="f"/>
        </w:pict>
      </w:r>
    </w:p>
    <w:p w:rsidR="00FD34E7" w:rsidRPr="00BA680B" w:rsidRDefault="00FD34E7" w:rsidP="00FD34E7">
      <w:pPr>
        <w:jc w:val="both"/>
        <w:rPr>
          <w:sz w:val="20"/>
          <w:lang w:val="fr-CA"/>
        </w:rPr>
      </w:pPr>
    </w:p>
    <w:p w:rsidR="002C16F5" w:rsidRPr="00BA680B" w:rsidRDefault="002C16F5" w:rsidP="002C16F5">
      <w:pPr>
        <w:rPr>
          <w:rFonts w:eastAsia="Calibri"/>
          <w:sz w:val="22"/>
          <w:lang w:val="fr-CA"/>
        </w:rPr>
      </w:pPr>
      <w:r w:rsidRPr="00BA680B">
        <w:rPr>
          <w:rFonts w:eastAsia="Calibri"/>
          <w:i/>
          <w:sz w:val="22"/>
          <w:lang w:val="fr-CA"/>
        </w:rPr>
        <w:t>Nicole Dubois c. Municipalité de Saint-Esprit - et - Municipalité de Sainte-Julienne</w:t>
      </w:r>
      <w:r w:rsidRPr="00BA680B">
        <w:rPr>
          <w:rFonts w:eastAsia="Calibri"/>
          <w:sz w:val="22"/>
          <w:lang w:val="fr-CA"/>
        </w:rPr>
        <w:t xml:space="preserve"> (Qc) (Civile) (Autorisation) </w:t>
      </w:r>
      <w:r w:rsidRPr="00BA680B">
        <w:rPr>
          <w:sz w:val="22"/>
          <w:lang w:val="fr-CA"/>
        </w:rPr>
        <w:t>(</w:t>
      </w:r>
      <w:hyperlink r:id="rId29" w:history="1">
        <w:r w:rsidRPr="00BA680B">
          <w:rPr>
            <w:rStyle w:val="Hyperlink"/>
            <w:sz w:val="22"/>
            <w:lang w:val="fr-CA"/>
          </w:rPr>
          <w:t>38326</w:t>
        </w:r>
      </w:hyperlink>
      <w:r w:rsidRPr="00BA680B">
        <w:rPr>
          <w:sz w:val="22"/>
          <w:lang w:val="fr-CA"/>
        </w:rPr>
        <w:t>)</w:t>
      </w:r>
    </w:p>
    <w:p w:rsidR="00FD34E7" w:rsidRPr="00BA680B" w:rsidRDefault="00FD34E7" w:rsidP="00FD34E7">
      <w:pPr>
        <w:rPr>
          <w:sz w:val="20"/>
          <w:lang w:val="fr-CA"/>
        </w:rPr>
      </w:pPr>
    </w:p>
    <w:p w:rsidR="002C16F5" w:rsidRPr="00BA680B" w:rsidRDefault="002C16F5" w:rsidP="00FD34E7">
      <w:pPr>
        <w:rPr>
          <w:sz w:val="16"/>
          <w:lang w:val="fr-CA"/>
        </w:rPr>
      </w:pPr>
      <w:r w:rsidRPr="00BA680B">
        <w:rPr>
          <w:sz w:val="20"/>
          <w:lang w:val="fr-CA"/>
        </w:rPr>
        <w:t>La demande d’autorisation d’appel de l’arrêt de la Cour d’appel du Québec (Montréal), numéro 500-09-026257-162, 2018 QCCA 1115, daté du 4 juillet 2018, est rejetée avec dépens.</w:t>
      </w:r>
    </w:p>
    <w:p w:rsidR="002C16F5" w:rsidRPr="00BA680B" w:rsidRDefault="002C16F5" w:rsidP="00FD34E7">
      <w:pPr>
        <w:rPr>
          <w:sz w:val="20"/>
          <w:lang w:val="fr-CA"/>
        </w:rPr>
      </w:pPr>
    </w:p>
    <w:p w:rsidR="002C16F5" w:rsidRPr="00BA680B" w:rsidRDefault="002C16F5" w:rsidP="00FD34E7">
      <w:pPr>
        <w:rPr>
          <w:sz w:val="16"/>
        </w:rPr>
      </w:pPr>
      <w:r w:rsidRPr="00BA680B">
        <w:rPr>
          <w:sz w:val="20"/>
          <w:lang w:val="en-CA"/>
        </w:rPr>
        <w:t>The application for leave to appeal from the judgment of the Court of Appeal of Quebec (Montréal), Number 500-09-026257-162, 2018 QCCA 1115, dated July 4, 2018, is dismissed with costs.</w:t>
      </w:r>
    </w:p>
    <w:p w:rsidR="00FD34E7" w:rsidRPr="00BA680B" w:rsidRDefault="00FD34E7" w:rsidP="00FD34E7">
      <w:pPr>
        <w:rPr>
          <w:sz w:val="20"/>
        </w:rPr>
      </w:pPr>
    </w:p>
    <w:p w:rsidR="00FD34E7" w:rsidRPr="00BA680B" w:rsidRDefault="009C420A" w:rsidP="00FD34E7">
      <w:pPr>
        <w:jc w:val="both"/>
        <w:rPr>
          <w:sz w:val="22"/>
          <w:szCs w:val="22"/>
        </w:rPr>
      </w:pPr>
      <w:r w:rsidRPr="00BA680B">
        <w:rPr>
          <w:sz w:val="20"/>
        </w:rPr>
        <w:pict>
          <v:rect id="_x0000_i1048" style="width:2in;height:1pt" o:hrpct="0" o:hralign="center" o:hrstd="t" o:hrnoshade="t" o:hr="t" fillcolor="black [3213]" stroked="f"/>
        </w:pict>
      </w:r>
    </w:p>
    <w:p w:rsidR="00B73304" w:rsidRPr="00BA680B" w:rsidRDefault="00B73304" w:rsidP="00B73304">
      <w:pPr>
        <w:pStyle w:val="SCCAppellantInfoAppellantInfo"/>
        <w:rPr>
          <w:sz w:val="20"/>
          <w:szCs w:val="20"/>
          <w:lang w:val="en-US"/>
        </w:rPr>
      </w:pPr>
    </w:p>
    <w:p w:rsidR="005568D8" w:rsidRPr="00BA680B" w:rsidRDefault="005568D8" w:rsidP="005568D8">
      <w:pPr>
        <w:rPr>
          <w:rFonts w:eastAsia="Calibri"/>
          <w:sz w:val="22"/>
          <w:lang w:val="en-CA"/>
        </w:rPr>
      </w:pPr>
      <w:r w:rsidRPr="00BA680B">
        <w:rPr>
          <w:rFonts w:eastAsia="Calibri"/>
          <w:i/>
          <w:sz w:val="22"/>
          <w:lang w:val="en-CA"/>
        </w:rPr>
        <w:t>CNH Canada Ltd. v. Chesterman Farm Equipment Ltd. - and - Agriculture, Food and Rural Affairs Appeal Tribunal</w:t>
      </w:r>
      <w:r w:rsidRPr="00BA680B">
        <w:rPr>
          <w:rFonts w:eastAsia="Calibri"/>
          <w:sz w:val="22"/>
          <w:lang w:val="en-CA"/>
        </w:rPr>
        <w:t xml:space="preserve"> (Ont.) (Civil) (By Leave) </w:t>
      </w:r>
      <w:r w:rsidRPr="00BA680B">
        <w:rPr>
          <w:sz w:val="22"/>
        </w:rPr>
        <w:t>(</w:t>
      </w:r>
      <w:hyperlink r:id="rId30" w:history="1">
        <w:r w:rsidRPr="00BA680B">
          <w:rPr>
            <w:rStyle w:val="Hyperlink"/>
            <w:sz w:val="22"/>
          </w:rPr>
          <w:t>38313</w:t>
        </w:r>
      </w:hyperlink>
      <w:r w:rsidRPr="00BA680B">
        <w:rPr>
          <w:sz w:val="22"/>
        </w:rPr>
        <w:t>)</w:t>
      </w:r>
    </w:p>
    <w:p w:rsidR="00B73304" w:rsidRPr="00BA680B" w:rsidRDefault="00B73304" w:rsidP="00B73304">
      <w:pPr>
        <w:ind w:left="357" w:hanging="357"/>
        <w:rPr>
          <w:sz w:val="20"/>
        </w:rPr>
      </w:pPr>
    </w:p>
    <w:p w:rsidR="00B73304" w:rsidRPr="00BA680B" w:rsidRDefault="005568D8" w:rsidP="005568D8">
      <w:pPr>
        <w:rPr>
          <w:sz w:val="16"/>
        </w:rPr>
      </w:pPr>
      <w:r w:rsidRPr="00BA680B">
        <w:rPr>
          <w:sz w:val="20"/>
        </w:rPr>
        <w:t>The application for leave to appeal from the judgment of the Court of Appeal for Ontario, Number C62823, 2018 ONCA 637, dated July 13, 2018, is dismissed with costs. The application for leave to cross-appeal filed by the respondent, Chesterman Farm Equipment Ltd., is dismissed.</w:t>
      </w:r>
    </w:p>
    <w:p w:rsidR="005568D8" w:rsidRPr="00BA680B" w:rsidRDefault="005568D8" w:rsidP="00B73304">
      <w:pPr>
        <w:ind w:left="357" w:hanging="357"/>
        <w:rPr>
          <w:sz w:val="20"/>
        </w:rPr>
      </w:pPr>
    </w:p>
    <w:p w:rsidR="005568D8" w:rsidRPr="00BA680B" w:rsidRDefault="005568D8" w:rsidP="005568D8">
      <w:pPr>
        <w:rPr>
          <w:sz w:val="16"/>
          <w:lang w:val="fr-CA"/>
        </w:rPr>
      </w:pPr>
      <w:r w:rsidRPr="00BA680B">
        <w:rPr>
          <w:sz w:val="20"/>
          <w:lang w:val="fr-CA"/>
        </w:rPr>
        <w:t>La demande d’autorisation d’appel de l’arrêt de la Cour d’appel de l’Ontario, numéro C62823, 2018 ONCA 637, daté du 13 juillet 2018, est rejetée avec dépens. La demande d’autorisation d’appel incident déposée par l’intimée, Chesterman Farm Equipment Ltd., est rejetée.</w:t>
      </w:r>
    </w:p>
    <w:p w:rsidR="00B73304" w:rsidRPr="00BA680B" w:rsidRDefault="00B73304" w:rsidP="00B73304">
      <w:pPr>
        <w:ind w:left="357" w:hanging="357"/>
        <w:rPr>
          <w:sz w:val="20"/>
          <w:lang w:val="fr-CA"/>
        </w:rPr>
      </w:pPr>
    </w:p>
    <w:p w:rsidR="00B73304" w:rsidRPr="00BA680B" w:rsidRDefault="009C420A" w:rsidP="00B73304">
      <w:pPr>
        <w:jc w:val="both"/>
        <w:rPr>
          <w:sz w:val="22"/>
          <w:szCs w:val="22"/>
        </w:rPr>
      </w:pPr>
      <w:r w:rsidRPr="00BA680B">
        <w:rPr>
          <w:sz w:val="20"/>
        </w:rPr>
        <w:pict>
          <v:rect id="_x0000_i1049" style="width:2in;height:1pt" o:hrpct="0" o:hralign="center" o:hrstd="t" o:hrnoshade="t" o:hr="t" fillcolor="black [3213]" stroked="f"/>
        </w:pict>
      </w:r>
    </w:p>
    <w:p w:rsidR="00B73304" w:rsidRPr="00BA680B" w:rsidRDefault="00B73304" w:rsidP="00B73304">
      <w:pPr>
        <w:jc w:val="both"/>
        <w:rPr>
          <w:sz w:val="20"/>
        </w:rPr>
      </w:pPr>
    </w:p>
    <w:p w:rsidR="00537C6C" w:rsidRPr="00BA680B" w:rsidRDefault="00537C6C" w:rsidP="00537C6C">
      <w:pPr>
        <w:rPr>
          <w:rFonts w:eastAsia="Calibri"/>
          <w:sz w:val="22"/>
          <w:lang w:val="en-CA"/>
        </w:rPr>
      </w:pPr>
      <w:r w:rsidRPr="00BA680B">
        <w:rPr>
          <w:rFonts w:eastAsia="Calibri"/>
          <w:i/>
          <w:sz w:val="22"/>
          <w:lang w:val="en-CA"/>
        </w:rPr>
        <w:t>Bryan R. Latham v. Her Majesty the Queen and Attorney General of Canada</w:t>
      </w:r>
      <w:r w:rsidRPr="00BA680B">
        <w:rPr>
          <w:rFonts w:eastAsia="Calibri"/>
          <w:sz w:val="22"/>
          <w:lang w:val="en-CA"/>
        </w:rPr>
        <w:t xml:space="preserve"> (Alta.) (Civil) (By Leave) </w:t>
      </w:r>
      <w:r w:rsidRPr="00BA680B">
        <w:rPr>
          <w:sz w:val="22"/>
        </w:rPr>
        <w:t>(</w:t>
      </w:r>
      <w:hyperlink r:id="rId31" w:history="1">
        <w:r w:rsidRPr="00BA680B">
          <w:rPr>
            <w:rStyle w:val="Hyperlink"/>
            <w:sz w:val="22"/>
          </w:rPr>
          <w:t>38437</w:t>
        </w:r>
      </w:hyperlink>
      <w:r w:rsidRPr="00BA680B">
        <w:rPr>
          <w:sz w:val="22"/>
        </w:rPr>
        <w:t>)</w:t>
      </w:r>
    </w:p>
    <w:p w:rsidR="00B73304" w:rsidRPr="00BA680B" w:rsidRDefault="00B73304" w:rsidP="00B73304">
      <w:pPr>
        <w:jc w:val="both"/>
        <w:rPr>
          <w:sz w:val="20"/>
        </w:rPr>
      </w:pPr>
    </w:p>
    <w:p w:rsidR="00537C6C" w:rsidRPr="00BA680B" w:rsidRDefault="00537C6C" w:rsidP="00B73304">
      <w:pPr>
        <w:jc w:val="both"/>
        <w:rPr>
          <w:sz w:val="16"/>
        </w:rPr>
      </w:pPr>
      <w:r w:rsidRPr="00BA680B">
        <w:rPr>
          <w:sz w:val="20"/>
        </w:rPr>
        <w:t>The motion for an extension of time to serve and file the application for leave to appeal is granted. The application for leave to appeal from the judgments of the Court of Appeal of Alberta (Edmonton), Number 1803-0070-AC, 2018 ABCA 267, dated August 17, 2018, and Number 1803-0070-AC, 2018 ABCA 308, dated September 21, 2018, is dismissed.</w:t>
      </w:r>
    </w:p>
    <w:p w:rsidR="00537C6C" w:rsidRPr="00BA680B" w:rsidRDefault="00537C6C" w:rsidP="00B73304">
      <w:pPr>
        <w:jc w:val="both"/>
        <w:rPr>
          <w:sz w:val="20"/>
        </w:rPr>
      </w:pPr>
    </w:p>
    <w:p w:rsidR="00B73304" w:rsidRPr="00BA680B" w:rsidRDefault="00537C6C" w:rsidP="00B73304">
      <w:pPr>
        <w:jc w:val="both"/>
        <w:rPr>
          <w:sz w:val="16"/>
          <w:lang w:val="fr-CA"/>
        </w:rPr>
      </w:pPr>
      <w:r w:rsidRPr="00BA680B">
        <w:rPr>
          <w:sz w:val="20"/>
          <w:lang w:val="fr-CA"/>
        </w:rPr>
        <w:t>La requête en prorogation du délai de signification et de dépôt de la demande d’autorisation d’appel est accueillie. La demande d’autorisation d’appel des arrêts de la Cour d’appel de l’Alberta (Edmonton), numéro 1803-0070-AC, 2018 ABCA 267, daté du 17 août 2018, et numéro 1803-0070-AC, 2018 ABCA 308, daté du 21 septembre 2018, est rejetée.</w:t>
      </w:r>
    </w:p>
    <w:p w:rsidR="00B73304" w:rsidRPr="00BA680B" w:rsidRDefault="00B73304" w:rsidP="00B73304">
      <w:pPr>
        <w:jc w:val="both"/>
        <w:rPr>
          <w:sz w:val="20"/>
          <w:lang w:val="fr-CA"/>
        </w:rPr>
      </w:pPr>
    </w:p>
    <w:p w:rsidR="00B73304" w:rsidRPr="00BA680B" w:rsidRDefault="009C420A" w:rsidP="00B73304">
      <w:pPr>
        <w:jc w:val="both"/>
        <w:rPr>
          <w:sz w:val="22"/>
          <w:szCs w:val="22"/>
        </w:rPr>
      </w:pPr>
      <w:r w:rsidRPr="00BA680B">
        <w:rPr>
          <w:sz w:val="20"/>
        </w:rPr>
        <w:pict>
          <v:rect id="_x0000_i1054" style="width:2in;height:1pt" o:hrpct="0" o:hralign="center" o:hrstd="t" o:hrnoshade="t" o:hr="t" fillcolor="black [3213]" stroked="f"/>
        </w:pict>
      </w:r>
    </w:p>
    <w:p w:rsidR="00B73304" w:rsidRPr="00BA680B" w:rsidRDefault="00B73304" w:rsidP="00B73304">
      <w:pPr>
        <w:jc w:val="both"/>
        <w:rPr>
          <w:sz w:val="20"/>
        </w:rPr>
      </w:pPr>
    </w:p>
    <w:p w:rsidR="00F84482" w:rsidRPr="00BA680B" w:rsidRDefault="00F84482" w:rsidP="00F84482">
      <w:pPr>
        <w:rPr>
          <w:rFonts w:eastAsia="Calibri"/>
          <w:sz w:val="22"/>
          <w:szCs w:val="23"/>
          <w:lang w:val="en-CA"/>
        </w:rPr>
      </w:pPr>
      <w:r w:rsidRPr="00BA680B">
        <w:rPr>
          <w:rFonts w:eastAsia="Calibri"/>
          <w:i/>
          <w:sz w:val="22"/>
          <w:lang w:val="en-CA"/>
        </w:rPr>
        <w:t>Marilyn Susan Marks v. Terence Berg and Matilda Berg</w:t>
      </w:r>
      <w:r w:rsidRPr="00BA680B">
        <w:rPr>
          <w:rFonts w:eastAsia="Calibri"/>
          <w:sz w:val="22"/>
          <w:lang w:val="en-CA"/>
        </w:rPr>
        <w:t xml:space="preserve"> (Ont.) (Civil) (By Leave) </w:t>
      </w:r>
      <w:r w:rsidRPr="00BA680B">
        <w:rPr>
          <w:sz w:val="22"/>
        </w:rPr>
        <w:t>(</w:t>
      </w:r>
      <w:hyperlink r:id="rId32" w:history="1">
        <w:r w:rsidRPr="00BA680B">
          <w:rPr>
            <w:rStyle w:val="Hyperlink"/>
            <w:sz w:val="22"/>
          </w:rPr>
          <w:t>38202</w:t>
        </w:r>
      </w:hyperlink>
      <w:r w:rsidRPr="00BA680B">
        <w:rPr>
          <w:sz w:val="22"/>
        </w:rPr>
        <w:t>)</w:t>
      </w:r>
    </w:p>
    <w:p w:rsidR="00B73304" w:rsidRPr="00BA680B" w:rsidRDefault="00B73304" w:rsidP="00B73304">
      <w:pPr>
        <w:rPr>
          <w:sz w:val="20"/>
        </w:rPr>
      </w:pPr>
    </w:p>
    <w:p w:rsidR="00B73304" w:rsidRPr="00BA680B" w:rsidRDefault="00F84482" w:rsidP="00B73304">
      <w:pPr>
        <w:rPr>
          <w:sz w:val="16"/>
        </w:rPr>
      </w:pPr>
      <w:r w:rsidRPr="00BA680B">
        <w:rPr>
          <w:sz w:val="20"/>
        </w:rPr>
        <w:t>The application for leave to appeal from the judgment of the Court of Appeal for Ontario, Number C64185, 2018 ONCA 595, dated June 28, 2018, is dismissed with costs.</w:t>
      </w:r>
    </w:p>
    <w:p w:rsidR="00F84482" w:rsidRPr="00BA680B" w:rsidRDefault="00F84482" w:rsidP="00B73304">
      <w:pPr>
        <w:rPr>
          <w:sz w:val="20"/>
        </w:rPr>
      </w:pPr>
    </w:p>
    <w:p w:rsidR="00F84482" w:rsidRPr="00BA680B" w:rsidRDefault="00F84482" w:rsidP="00B73304">
      <w:pPr>
        <w:rPr>
          <w:sz w:val="16"/>
          <w:lang w:val="fr-CA"/>
        </w:rPr>
      </w:pPr>
      <w:r w:rsidRPr="00BA680B">
        <w:rPr>
          <w:sz w:val="20"/>
          <w:lang w:val="fr-CA"/>
        </w:rPr>
        <w:t>La demande d’autorisation d’appel de l’arrêt de la Cour d’appel de l’Ontario, numéro C64185, 2018 ONCA 595, daté du 28 juin 2018, est rejetée avec dépens.</w:t>
      </w:r>
    </w:p>
    <w:p w:rsidR="00B73304" w:rsidRPr="00BA680B" w:rsidRDefault="00B73304" w:rsidP="00B73304">
      <w:pPr>
        <w:rPr>
          <w:sz w:val="20"/>
          <w:lang w:val="fr-CA"/>
        </w:rPr>
      </w:pPr>
    </w:p>
    <w:p w:rsidR="00B73304" w:rsidRPr="00BA680B" w:rsidRDefault="009C420A" w:rsidP="00B73304">
      <w:pPr>
        <w:jc w:val="both"/>
        <w:rPr>
          <w:sz w:val="22"/>
          <w:szCs w:val="22"/>
        </w:rPr>
      </w:pPr>
      <w:r w:rsidRPr="00BA680B">
        <w:rPr>
          <w:sz w:val="20"/>
        </w:rPr>
        <w:pict>
          <v:rect id="_x0000_i1055" style="width:2in;height:1pt" o:hrpct="0" o:hralign="center" o:hrstd="t" o:hrnoshade="t" o:hr="t" fillcolor="black [3213]" stroked="f"/>
        </w:pict>
      </w:r>
    </w:p>
    <w:p w:rsidR="00193E43" w:rsidRPr="00BA680B" w:rsidRDefault="00193E43" w:rsidP="00E37547">
      <w:pPr>
        <w:ind w:left="357" w:hanging="357"/>
        <w:rPr>
          <w:sz w:val="20"/>
        </w:rPr>
      </w:pPr>
    </w:p>
    <w:p w:rsidR="00C5363F" w:rsidRPr="00BA680B" w:rsidRDefault="00C5363F" w:rsidP="00C5363F">
      <w:pPr>
        <w:ind w:left="357" w:hanging="357"/>
        <w:rPr>
          <w:sz w:val="20"/>
        </w:rPr>
      </w:pPr>
    </w:p>
    <w:p w:rsidR="00D3228D" w:rsidRPr="00BA680B" w:rsidRDefault="00D3228D" w:rsidP="00D3228D">
      <w:pPr>
        <w:ind w:left="357" w:hanging="357"/>
        <w:jc w:val="both"/>
        <w:rPr>
          <w:sz w:val="20"/>
        </w:rPr>
      </w:pPr>
    </w:p>
    <w:p w:rsidR="00D3344A" w:rsidRPr="00BA680B" w:rsidRDefault="00D3344A" w:rsidP="00D3344A">
      <w:pPr>
        <w:widowControl w:val="0"/>
        <w:outlineLvl w:val="0"/>
      </w:pPr>
      <w:r w:rsidRPr="00BA680B">
        <w:t xml:space="preserve">Supreme Court of Canada / Cour suprême du </w:t>
      </w:r>
      <w:proofErr w:type="gramStart"/>
      <w:r w:rsidRPr="00BA680B">
        <w:t>Canada :</w:t>
      </w:r>
      <w:proofErr w:type="gramEnd"/>
      <w:r w:rsidRPr="00BA680B">
        <w:t xml:space="preserve"> </w:t>
      </w:r>
    </w:p>
    <w:p w:rsidR="00D3344A" w:rsidRPr="00BA680B" w:rsidRDefault="00B0183C" w:rsidP="00D3344A">
      <w:pPr>
        <w:widowControl w:val="0"/>
        <w:outlineLvl w:val="0"/>
        <w:rPr>
          <w:color w:val="0000FF"/>
          <w:u w:val="single"/>
        </w:rPr>
      </w:pPr>
      <w:hyperlink r:id="rId33" w:history="1">
        <w:r w:rsidR="00D3344A" w:rsidRPr="00BA680B">
          <w:rPr>
            <w:rStyle w:val="Hyperlink"/>
          </w:rPr>
          <w:t>comments-commentaires@scc-csc.ca</w:t>
        </w:r>
      </w:hyperlink>
    </w:p>
    <w:p w:rsidR="00D3344A" w:rsidRPr="00BA680B" w:rsidRDefault="00D3344A" w:rsidP="00D3344A">
      <w:pPr>
        <w:widowControl w:val="0"/>
        <w:outlineLvl w:val="0"/>
      </w:pPr>
      <w:r w:rsidRPr="00BA680B">
        <w:t>(613) 995-4330</w:t>
      </w:r>
    </w:p>
    <w:p w:rsidR="00497B5E" w:rsidRPr="00BA680B" w:rsidRDefault="00497B5E" w:rsidP="00497B5E">
      <w:pPr>
        <w:widowControl w:val="0"/>
        <w:rPr>
          <w:sz w:val="20"/>
        </w:rPr>
      </w:pPr>
    </w:p>
    <w:p w:rsidR="003F43E6" w:rsidRPr="00BA680B" w:rsidRDefault="003F43E6" w:rsidP="00497B5E">
      <w:pPr>
        <w:widowControl w:val="0"/>
        <w:rPr>
          <w:sz w:val="20"/>
        </w:rPr>
      </w:pPr>
    </w:p>
    <w:p w:rsidR="00224F26" w:rsidRPr="00910AEC" w:rsidRDefault="003F43E6" w:rsidP="00DE0F77">
      <w:pPr>
        <w:pStyle w:val="Footer"/>
        <w:jc w:val="center"/>
      </w:pPr>
      <w:r w:rsidRPr="00BA680B">
        <w:lastRenderedPageBreak/>
        <w:t>- 30</w:t>
      </w:r>
      <w:r w:rsidR="00312438" w:rsidRPr="00BA680B">
        <w:t xml:space="preserve"> -</w:t>
      </w:r>
    </w:p>
    <w:bookmarkEnd w:id="0"/>
    <w:p w:rsidR="00C711D9" w:rsidRPr="00910AEC" w:rsidRDefault="00C711D9">
      <w:pPr>
        <w:pStyle w:val="Footer"/>
        <w:jc w:val="center"/>
      </w:pPr>
    </w:p>
    <w:sectPr w:rsidR="00C711D9" w:rsidRPr="00910AEC" w:rsidSect="007C3E99">
      <w:headerReference w:type="even" r:id="rId34"/>
      <w:headerReference w:type="default" r:id="rId35"/>
      <w:footerReference w:type="even" r:id="rId36"/>
      <w:footerReference w:type="default" r:id="rId37"/>
      <w:headerReference w:type="first" r:id="rId38"/>
      <w:footerReference w:type="first" r:id="rId3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E62"/>
    <w:multiLevelType w:val="hybridMultilevel"/>
    <w:tmpl w:val="41B0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12"/>
  </w:num>
  <w:num w:numId="5">
    <w:abstractNumId w:val="10"/>
  </w:num>
  <w:num w:numId="6">
    <w:abstractNumId w:val="4"/>
  </w:num>
  <w:num w:numId="7">
    <w:abstractNumId w:val="8"/>
  </w:num>
  <w:num w:numId="8">
    <w:abstractNumId w:val="7"/>
  </w:num>
  <w:num w:numId="9">
    <w:abstractNumId w:val="1"/>
  </w:num>
  <w:num w:numId="10">
    <w:abstractNumId w:val="5"/>
  </w:num>
  <w:num w:numId="11">
    <w:abstractNumId w:val="1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17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4C3D"/>
    <w:rsid w:val="00065F8F"/>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2DB2"/>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5F2"/>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1D11"/>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385B"/>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6621"/>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2E9"/>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2E8E"/>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34C0"/>
    <w:rsid w:val="00294722"/>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16F5"/>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1A"/>
    <w:rsid w:val="00316DFA"/>
    <w:rsid w:val="00316F29"/>
    <w:rsid w:val="003203A3"/>
    <w:rsid w:val="003205B7"/>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A9"/>
    <w:rsid w:val="003464DA"/>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7DE"/>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580"/>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79F"/>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4E9B"/>
    <w:rsid w:val="003C58D1"/>
    <w:rsid w:val="003C5F5E"/>
    <w:rsid w:val="003C6BB7"/>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4C7D"/>
    <w:rsid w:val="003E4DC6"/>
    <w:rsid w:val="003E4FA3"/>
    <w:rsid w:val="003E6493"/>
    <w:rsid w:val="003E667E"/>
    <w:rsid w:val="003E745B"/>
    <w:rsid w:val="003F03F0"/>
    <w:rsid w:val="003F1029"/>
    <w:rsid w:val="003F1E6F"/>
    <w:rsid w:val="003F36C4"/>
    <w:rsid w:val="003F3BC1"/>
    <w:rsid w:val="003F43E6"/>
    <w:rsid w:val="003F466B"/>
    <w:rsid w:val="003F4983"/>
    <w:rsid w:val="003F4A58"/>
    <w:rsid w:val="004000BE"/>
    <w:rsid w:val="0040063B"/>
    <w:rsid w:val="0040101A"/>
    <w:rsid w:val="004018E3"/>
    <w:rsid w:val="00402040"/>
    <w:rsid w:val="004026BA"/>
    <w:rsid w:val="00403038"/>
    <w:rsid w:val="00403981"/>
    <w:rsid w:val="00403FE3"/>
    <w:rsid w:val="0040463D"/>
    <w:rsid w:val="00404DEA"/>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016"/>
    <w:rsid w:val="0045235F"/>
    <w:rsid w:val="00452B3C"/>
    <w:rsid w:val="004533F1"/>
    <w:rsid w:val="00453ABE"/>
    <w:rsid w:val="004542A8"/>
    <w:rsid w:val="00455898"/>
    <w:rsid w:val="00455DC6"/>
    <w:rsid w:val="00455FC8"/>
    <w:rsid w:val="0045664A"/>
    <w:rsid w:val="00456EE4"/>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3669"/>
    <w:rsid w:val="00484C9B"/>
    <w:rsid w:val="00484F57"/>
    <w:rsid w:val="0048524A"/>
    <w:rsid w:val="00486096"/>
    <w:rsid w:val="004866ED"/>
    <w:rsid w:val="00490292"/>
    <w:rsid w:val="00490DDC"/>
    <w:rsid w:val="00490EB3"/>
    <w:rsid w:val="00491238"/>
    <w:rsid w:val="00491494"/>
    <w:rsid w:val="00491793"/>
    <w:rsid w:val="00491D60"/>
    <w:rsid w:val="004921A4"/>
    <w:rsid w:val="0049260C"/>
    <w:rsid w:val="0049411B"/>
    <w:rsid w:val="00494738"/>
    <w:rsid w:val="00494CD1"/>
    <w:rsid w:val="004957BA"/>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443"/>
    <w:rsid w:val="005378E5"/>
    <w:rsid w:val="00537C6C"/>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8D8"/>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757A5"/>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2319"/>
    <w:rsid w:val="005B2412"/>
    <w:rsid w:val="005B4EB8"/>
    <w:rsid w:val="005B5BA7"/>
    <w:rsid w:val="005B5DAE"/>
    <w:rsid w:val="005B660D"/>
    <w:rsid w:val="005C137E"/>
    <w:rsid w:val="005C18A2"/>
    <w:rsid w:val="005C196C"/>
    <w:rsid w:val="005C1C0C"/>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36C32"/>
    <w:rsid w:val="006400DB"/>
    <w:rsid w:val="006400DE"/>
    <w:rsid w:val="0064015B"/>
    <w:rsid w:val="00640355"/>
    <w:rsid w:val="006406E5"/>
    <w:rsid w:val="00640B24"/>
    <w:rsid w:val="006415CA"/>
    <w:rsid w:val="00643C24"/>
    <w:rsid w:val="00644178"/>
    <w:rsid w:val="006442C8"/>
    <w:rsid w:val="00644642"/>
    <w:rsid w:val="00645624"/>
    <w:rsid w:val="00645A91"/>
    <w:rsid w:val="00645CDC"/>
    <w:rsid w:val="00646273"/>
    <w:rsid w:val="00646CCD"/>
    <w:rsid w:val="00647F3F"/>
    <w:rsid w:val="00650536"/>
    <w:rsid w:val="006505D0"/>
    <w:rsid w:val="00650965"/>
    <w:rsid w:val="00652013"/>
    <w:rsid w:val="00652DEF"/>
    <w:rsid w:val="00654034"/>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099"/>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3EE"/>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2535"/>
    <w:rsid w:val="0084308D"/>
    <w:rsid w:val="008436E8"/>
    <w:rsid w:val="00843E06"/>
    <w:rsid w:val="00847B4D"/>
    <w:rsid w:val="00847EFC"/>
    <w:rsid w:val="00847FD1"/>
    <w:rsid w:val="00850263"/>
    <w:rsid w:val="008502C4"/>
    <w:rsid w:val="00850BE7"/>
    <w:rsid w:val="0085127E"/>
    <w:rsid w:val="008514F2"/>
    <w:rsid w:val="008515FA"/>
    <w:rsid w:val="00851AB5"/>
    <w:rsid w:val="00853153"/>
    <w:rsid w:val="00853253"/>
    <w:rsid w:val="00853924"/>
    <w:rsid w:val="00853C98"/>
    <w:rsid w:val="00855361"/>
    <w:rsid w:val="0085543E"/>
    <w:rsid w:val="00857C7B"/>
    <w:rsid w:val="008608D2"/>
    <w:rsid w:val="0086191C"/>
    <w:rsid w:val="00861CAB"/>
    <w:rsid w:val="00863AA5"/>
    <w:rsid w:val="00863DCB"/>
    <w:rsid w:val="0086400F"/>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279D"/>
    <w:rsid w:val="008C30DA"/>
    <w:rsid w:val="008C37D8"/>
    <w:rsid w:val="008C4E87"/>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400D"/>
    <w:rsid w:val="008F43D1"/>
    <w:rsid w:val="008F5B18"/>
    <w:rsid w:val="008F5FBA"/>
    <w:rsid w:val="008F6EC3"/>
    <w:rsid w:val="008F73B2"/>
    <w:rsid w:val="009024BC"/>
    <w:rsid w:val="009035A2"/>
    <w:rsid w:val="00904235"/>
    <w:rsid w:val="00906B0A"/>
    <w:rsid w:val="00907409"/>
    <w:rsid w:val="009074C8"/>
    <w:rsid w:val="00907B39"/>
    <w:rsid w:val="00907FBF"/>
    <w:rsid w:val="00910442"/>
    <w:rsid w:val="0091065C"/>
    <w:rsid w:val="00910AEC"/>
    <w:rsid w:val="00911202"/>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BC2"/>
    <w:rsid w:val="009360C1"/>
    <w:rsid w:val="00936192"/>
    <w:rsid w:val="00936642"/>
    <w:rsid w:val="009367AC"/>
    <w:rsid w:val="00936A76"/>
    <w:rsid w:val="00936D03"/>
    <w:rsid w:val="009370CC"/>
    <w:rsid w:val="009409D6"/>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1A55"/>
    <w:rsid w:val="009A20E4"/>
    <w:rsid w:val="009A2448"/>
    <w:rsid w:val="009A250A"/>
    <w:rsid w:val="009A4213"/>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20A"/>
    <w:rsid w:val="009C4B65"/>
    <w:rsid w:val="009C4D85"/>
    <w:rsid w:val="009C5124"/>
    <w:rsid w:val="009C521C"/>
    <w:rsid w:val="009C599B"/>
    <w:rsid w:val="009C5C89"/>
    <w:rsid w:val="009C5F2B"/>
    <w:rsid w:val="009C6454"/>
    <w:rsid w:val="009C7149"/>
    <w:rsid w:val="009C7C66"/>
    <w:rsid w:val="009C7F09"/>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6F6E"/>
    <w:rsid w:val="009F73DF"/>
    <w:rsid w:val="00A00009"/>
    <w:rsid w:val="00A00A96"/>
    <w:rsid w:val="00A00F88"/>
    <w:rsid w:val="00A01AAA"/>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2C8"/>
    <w:rsid w:val="00A555B6"/>
    <w:rsid w:val="00A563EA"/>
    <w:rsid w:val="00A574D0"/>
    <w:rsid w:val="00A576D1"/>
    <w:rsid w:val="00A57746"/>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164"/>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AE"/>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721"/>
    <w:rsid w:val="00AE62B2"/>
    <w:rsid w:val="00AE7321"/>
    <w:rsid w:val="00AE747B"/>
    <w:rsid w:val="00AF0591"/>
    <w:rsid w:val="00AF1653"/>
    <w:rsid w:val="00AF1960"/>
    <w:rsid w:val="00AF1CAA"/>
    <w:rsid w:val="00AF265E"/>
    <w:rsid w:val="00AF3721"/>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5159"/>
    <w:rsid w:val="00B4516E"/>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3304"/>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80B"/>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FCA"/>
    <w:rsid w:val="00BF25CF"/>
    <w:rsid w:val="00BF2BD9"/>
    <w:rsid w:val="00BF39F5"/>
    <w:rsid w:val="00BF5C89"/>
    <w:rsid w:val="00BF666B"/>
    <w:rsid w:val="00BF7E95"/>
    <w:rsid w:val="00BF7F5F"/>
    <w:rsid w:val="00C005B0"/>
    <w:rsid w:val="00C00650"/>
    <w:rsid w:val="00C007C3"/>
    <w:rsid w:val="00C0085C"/>
    <w:rsid w:val="00C01685"/>
    <w:rsid w:val="00C01CEF"/>
    <w:rsid w:val="00C021BB"/>
    <w:rsid w:val="00C02C9D"/>
    <w:rsid w:val="00C031E7"/>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E34"/>
    <w:rsid w:val="00C573B1"/>
    <w:rsid w:val="00C5767F"/>
    <w:rsid w:val="00C613BC"/>
    <w:rsid w:val="00C6146D"/>
    <w:rsid w:val="00C640E6"/>
    <w:rsid w:val="00C64192"/>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7A1"/>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15A45"/>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0559"/>
    <w:rsid w:val="00D61116"/>
    <w:rsid w:val="00D62E8F"/>
    <w:rsid w:val="00D645E0"/>
    <w:rsid w:val="00D64F9B"/>
    <w:rsid w:val="00D6599A"/>
    <w:rsid w:val="00D6634C"/>
    <w:rsid w:val="00D663E9"/>
    <w:rsid w:val="00D669A4"/>
    <w:rsid w:val="00D6784F"/>
    <w:rsid w:val="00D6791C"/>
    <w:rsid w:val="00D70240"/>
    <w:rsid w:val="00D71307"/>
    <w:rsid w:val="00D7143F"/>
    <w:rsid w:val="00D72E93"/>
    <w:rsid w:val="00D72F77"/>
    <w:rsid w:val="00D7484D"/>
    <w:rsid w:val="00D74F46"/>
    <w:rsid w:val="00D7507B"/>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7B4A"/>
    <w:rsid w:val="00D90171"/>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666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2A9D"/>
    <w:rsid w:val="00E12CC7"/>
    <w:rsid w:val="00E13112"/>
    <w:rsid w:val="00E134A9"/>
    <w:rsid w:val="00E13573"/>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3262"/>
    <w:rsid w:val="00E4468B"/>
    <w:rsid w:val="00E45326"/>
    <w:rsid w:val="00E453B6"/>
    <w:rsid w:val="00E45503"/>
    <w:rsid w:val="00E45E6B"/>
    <w:rsid w:val="00E5097C"/>
    <w:rsid w:val="00E5252D"/>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2D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4482"/>
    <w:rsid w:val="00F857B4"/>
    <w:rsid w:val="00F86178"/>
    <w:rsid w:val="00F86C88"/>
    <w:rsid w:val="00F87477"/>
    <w:rsid w:val="00F87535"/>
    <w:rsid w:val="00F87D2E"/>
    <w:rsid w:val="00F913BE"/>
    <w:rsid w:val="00F915A2"/>
    <w:rsid w:val="00F91C82"/>
    <w:rsid w:val="00F92D44"/>
    <w:rsid w:val="00F9335D"/>
    <w:rsid w:val="00F94491"/>
    <w:rsid w:val="00F962B4"/>
    <w:rsid w:val="00F9698D"/>
    <w:rsid w:val="00F97208"/>
    <w:rsid w:val="00FA0210"/>
    <w:rsid w:val="00FA325A"/>
    <w:rsid w:val="00FA37CA"/>
    <w:rsid w:val="00FA3AA3"/>
    <w:rsid w:val="00FA3ECA"/>
    <w:rsid w:val="00FA4061"/>
    <w:rsid w:val="00FA4D44"/>
    <w:rsid w:val="00FA5D62"/>
    <w:rsid w:val="00FA777D"/>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34E7"/>
    <w:rsid w:val="00FD41E0"/>
    <w:rsid w:val="00FD46F2"/>
    <w:rsid w:val="00FD5B12"/>
    <w:rsid w:val="00FD5F57"/>
    <w:rsid w:val="00FD733C"/>
    <w:rsid w:val="00FD73EE"/>
    <w:rsid w:val="00FD7F01"/>
    <w:rsid w:val="00FE0418"/>
    <w:rsid w:val="00FE1BEF"/>
    <w:rsid w:val="00FE30CA"/>
    <w:rsid w:val="00FE341E"/>
    <w:rsid w:val="00FE386C"/>
    <w:rsid w:val="00FE44CF"/>
    <w:rsid w:val="00FE4692"/>
    <w:rsid w:val="00FE4721"/>
    <w:rsid w:val="00FE4D2A"/>
    <w:rsid w:val="00FE4FD0"/>
    <w:rsid w:val="00FE555F"/>
    <w:rsid w:val="00FE5B95"/>
    <w:rsid w:val="00FE729E"/>
    <w:rsid w:val="00FF0455"/>
    <w:rsid w:val="00FF0664"/>
    <w:rsid w:val="00FF0786"/>
    <w:rsid w:val="00FF0A84"/>
    <w:rsid w:val="00FF0DC6"/>
    <w:rsid w:val="00FF1532"/>
    <w:rsid w:val="00FF1D16"/>
    <w:rsid w:val="00FF1DDA"/>
    <w:rsid w:val="00FF39A3"/>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7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419" TargetMode="External"/><Relationship Id="rId13" Type="http://schemas.openxmlformats.org/officeDocument/2006/relationships/hyperlink" Target="https://www.scc-csc.ca/case-dossier/info/sum-som-eng.aspx?cas=38422" TargetMode="External"/><Relationship Id="rId18" Type="http://schemas.openxmlformats.org/officeDocument/2006/relationships/hyperlink" Target="https://www.scc-csc.ca/case-dossier/info/sum-som-eng.aspx?cas=38251" TargetMode="External"/><Relationship Id="rId26" Type="http://schemas.openxmlformats.org/officeDocument/2006/relationships/hyperlink" Target="https://www.scc-csc.ca/case-dossier/info/sum-som-eng.aspx?cas=38405"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scc-csc.ca/case-dossier/info/sum-som-eng.aspx?cas=38245"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cc-csc.ca/case-dossier/info/sum-som-eng.aspx?cas=38431" TargetMode="External"/><Relationship Id="rId17" Type="http://schemas.openxmlformats.org/officeDocument/2006/relationships/hyperlink" Target="https://www.scc-csc.ca/case-dossier/info/sum-som-eng.aspx?cas=38373" TargetMode="External"/><Relationship Id="rId25" Type="http://schemas.openxmlformats.org/officeDocument/2006/relationships/hyperlink" Target="https://www.scc-csc.ca/case-dossier/info/sum-som-eng.aspx?cas=38259" TargetMode="External"/><Relationship Id="rId33" Type="http://schemas.openxmlformats.org/officeDocument/2006/relationships/hyperlink" Target="mailto:comments-commentaires@scc-csc.ca"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scc-csc.ca/case-dossier/info/sum-som-eng.aspx?cas=38329" TargetMode="External"/><Relationship Id="rId20" Type="http://schemas.openxmlformats.org/officeDocument/2006/relationships/hyperlink" Target="https://www.scc-csc.ca/case-dossier/info/sum-som-eng.aspx?cas=38432" TargetMode="External"/><Relationship Id="rId29" Type="http://schemas.openxmlformats.org/officeDocument/2006/relationships/hyperlink" Target="https://www.scc-csc.ca/case-dossier/info/sum-som-fra.aspx?cas=3832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8189" TargetMode="External"/><Relationship Id="rId24" Type="http://schemas.openxmlformats.org/officeDocument/2006/relationships/hyperlink" Target="https://www.scc-csc.ca/case-dossier/info/sum-som-eng.aspx?cas=38384" TargetMode="External"/><Relationship Id="rId32" Type="http://schemas.openxmlformats.org/officeDocument/2006/relationships/hyperlink" Target="https://www.scc-csc.ca/case-dossier/info/sum-som-eng.aspx?cas=38202"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c-csc.ca/case-dossier/info/sum-som-fra.aspx?cas=38390" TargetMode="External"/><Relationship Id="rId23" Type="http://schemas.openxmlformats.org/officeDocument/2006/relationships/hyperlink" Target="https://www.scc-csc.ca/case-dossier/info/sum-som-eng.aspx?cas=38441" TargetMode="External"/><Relationship Id="rId28" Type="http://schemas.openxmlformats.org/officeDocument/2006/relationships/hyperlink" Target="https://www.scc-csc.ca/case-dossier/info/sum-som-eng.aspx?cas=38380" TargetMode="External"/><Relationship Id="rId36" Type="http://schemas.openxmlformats.org/officeDocument/2006/relationships/footer" Target="footer1.xml"/><Relationship Id="rId10" Type="http://schemas.openxmlformats.org/officeDocument/2006/relationships/hyperlink" Target="https://www.scc-csc.ca/case-dossier/info/sum-som-eng.aspx?cas=38306" TargetMode="External"/><Relationship Id="rId19" Type="http://schemas.openxmlformats.org/officeDocument/2006/relationships/hyperlink" Target="https://www.scc-csc.ca/case-dossier/info/sum-som-eng.aspx?cas=38360" TargetMode="External"/><Relationship Id="rId31" Type="http://schemas.openxmlformats.org/officeDocument/2006/relationships/hyperlink" Target="https://www.scc-csc.ca/case-dossier/info/sum-som-eng.aspx?cas=38437" TargetMode="External"/><Relationship Id="rId4" Type="http://schemas.openxmlformats.org/officeDocument/2006/relationships/settings" Target="settings.xml"/><Relationship Id="rId9" Type="http://schemas.openxmlformats.org/officeDocument/2006/relationships/hyperlink" Target="https://www.scc-csc.ca/case-dossier/info/sum-som-fra.aspx?cas=38261" TargetMode="External"/><Relationship Id="rId14" Type="http://schemas.openxmlformats.org/officeDocument/2006/relationships/hyperlink" Target="https://www.scc-csc.ca/case-dossier/info/sum-som-fra.aspx?cas=38281" TargetMode="External"/><Relationship Id="rId22" Type="http://schemas.openxmlformats.org/officeDocument/2006/relationships/hyperlink" Target="https://www.scc-csc.ca/case-dossier/info/sum-som-eng.aspx?cas=38264" TargetMode="External"/><Relationship Id="rId27" Type="http://schemas.openxmlformats.org/officeDocument/2006/relationships/hyperlink" Target="https://www.scc-csc.ca/case-dossier/info/sum-som-eng.aspx?cas=38272" TargetMode="External"/><Relationship Id="rId30" Type="http://schemas.openxmlformats.org/officeDocument/2006/relationships/hyperlink" Target="https://www.scc-csc.ca/case-dossier/info/sum-som-eng.aspx?cas=38313"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FE753-CAED-4F9A-AFD4-13C8E296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2841</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19003</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2019-03-13T15:19:00Z</dcterms:created>
  <dcterms:modified xsi:type="dcterms:W3CDTF">2019-03-13T15:19:00Z</dcterms:modified>
</cp:coreProperties>
</file>