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494294" w:rsidRDefault="00A41431" w:rsidP="00A41431">
      <w:pPr>
        <w:pStyle w:val="Header"/>
        <w:jc w:val="center"/>
        <w:rPr>
          <w:b/>
          <w:sz w:val="32"/>
        </w:rPr>
      </w:pPr>
      <w:r w:rsidRPr="00494294">
        <w:rPr>
          <w:b/>
          <w:sz w:val="32"/>
        </w:rPr>
        <w:t>Supreme Court of Canada / Cour suprême du Canada</w:t>
      </w:r>
    </w:p>
    <w:p w:rsidR="00A41431" w:rsidRPr="00494294" w:rsidRDefault="00A41431" w:rsidP="00A41431">
      <w:pPr>
        <w:widowControl w:val="0"/>
        <w:rPr>
          <w:i/>
        </w:rPr>
      </w:pPr>
    </w:p>
    <w:p w:rsidR="00A41431" w:rsidRPr="00494294" w:rsidRDefault="00A41431" w:rsidP="00A41431">
      <w:pPr>
        <w:widowControl w:val="0"/>
        <w:rPr>
          <w:i/>
        </w:rPr>
      </w:pPr>
    </w:p>
    <w:p w:rsidR="00DF33A9" w:rsidRPr="00494294" w:rsidRDefault="00DF33A9" w:rsidP="00DF33A9">
      <w:pPr>
        <w:widowControl w:val="0"/>
        <w:rPr>
          <w:i/>
          <w:sz w:val="20"/>
          <w:lang w:val="fr-CA"/>
        </w:rPr>
      </w:pPr>
      <w:r w:rsidRPr="00494294">
        <w:rPr>
          <w:i/>
          <w:sz w:val="20"/>
          <w:lang w:val="fr-CA"/>
        </w:rPr>
        <w:t>(</w:t>
      </w:r>
      <w:r w:rsidR="00167C53" w:rsidRPr="00494294">
        <w:rPr>
          <w:i/>
          <w:sz w:val="20"/>
          <w:lang w:val="fr-CA"/>
        </w:rPr>
        <w:t>Le</w:t>
      </w:r>
      <w:r w:rsidRPr="00494294">
        <w:rPr>
          <w:i/>
          <w:sz w:val="20"/>
          <w:lang w:val="fr-CA"/>
        </w:rPr>
        <w:t xml:space="preserve"> français suit)</w:t>
      </w:r>
    </w:p>
    <w:p w:rsidR="00DF33A9" w:rsidRPr="00494294" w:rsidRDefault="00DF33A9" w:rsidP="00DF33A9">
      <w:pPr>
        <w:widowControl w:val="0"/>
        <w:rPr>
          <w:lang w:val="fr-CA"/>
        </w:rPr>
      </w:pPr>
    </w:p>
    <w:p w:rsidR="00DF33A9" w:rsidRPr="00494294" w:rsidRDefault="001E2235" w:rsidP="00DF33A9">
      <w:pPr>
        <w:widowControl w:val="0"/>
        <w:jc w:val="center"/>
        <w:rPr>
          <w:b/>
          <w:lang w:val="fr-CA"/>
        </w:rPr>
      </w:pPr>
      <w:r w:rsidRPr="00494294">
        <w:fldChar w:fldCharType="begin"/>
      </w:r>
      <w:r w:rsidR="00DF33A9" w:rsidRPr="00494294">
        <w:rPr>
          <w:lang w:val="fr-CA"/>
        </w:rPr>
        <w:instrText xml:space="preserve"> SEQ CHAPTER \h \r 1</w:instrText>
      </w:r>
      <w:r w:rsidRPr="00494294">
        <w:fldChar w:fldCharType="end"/>
      </w:r>
      <w:r w:rsidR="00DF33A9" w:rsidRPr="00494294">
        <w:rPr>
          <w:b/>
          <w:lang w:val="fr-CA"/>
        </w:rPr>
        <w:t>JUDGMENT</w:t>
      </w:r>
      <w:r w:rsidR="00777096" w:rsidRPr="00494294">
        <w:rPr>
          <w:b/>
          <w:lang w:val="fr-CA"/>
        </w:rPr>
        <w:t xml:space="preserve"> </w:t>
      </w:r>
      <w:r w:rsidR="00DF33A9" w:rsidRPr="00494294">
        <w:rPr>
          <w:b/>
          <w:lang w:val="fr-CA"/>
        </w:rPr>
        <w:t>IN APPEA</w:t>
      </w:r>
      <w:r w:rsidR="00671A3B" w:rsidRPr="00494294">
        <w:rPr>
          <w:b/>
          <w:lang w:val="fr-CA"/>
        </w:rPr>
        <w:t>L</w:t>
      </w:r>
    </w:p>
    <w:p w:rsidR="00DF33A9" w:rsidRPr="00494294" w:rsidRDefault="00DF33A9" w:rsidP="0050239F">
      <w:pPr>
        <w:widowControl w:val="0"/>
        <w:rPr>
          <w:lang w:val="fr-CA"/>
        </w:rPr>
      </w:pPr>
    </w:p>
    <w:p w:rsidR="00DF33A9" w:rsidRPr="00494294" w:rsidRDefault="000C4004" w:rsidP="00DF33A9">
      <w:pPr>
        <w:widowControl w:val="0"/>
      </w:pPr>
      <w:r w:rsidRPr="00494294">
        <w:rPr>
          <w:b/>
        </w:rPr>
        <w:t>October</w:t>
      </w:r>
      <w:r w:rsidR="006E047B" w:rsidRPr="00494294">
        <w:rPr>
          <w:b/>
        </w:rPr>
        <w:t xml:space="preserve"> </w:t>
      </w:r>
      <w:r w:rsidR="008F52BF" w:rsidRPr="00494294">
        <w:rPr>
          <w:b/>
        </w:rPr>
        <w:t>16</w:t>
      </w:r>
      <w:r w:rsidR="00425D2C" w:rsidRPr="00494294">
        <w:rPr>
          <w:b/>
        </w:rPr>
        <w:t>, 20</w:t>
      </w:r>
      <w:r w:rsidR="009C1BB4" w:rsidRPr="00494294">
        <w:rPr>
          <w:b/>
        </w:rPr>
        <w:t>20</w:t>
      </w:r>
    </w:p>
    <w:p w:rsidR="00DF33A9" w:rsidRPr="00494294" w:rsidRDefault="00DF33A9" w:rsidP="00DF33A9">
      <w:pPr>
        <w:widowControl w:val="0"/>
        <w:rPr>
          <w:b/>
        </w:rPr>
      </w:pPr>
      <w:r w:rsidRPr="00494294">
        <w:rPr>
          <w:b/>
        </w:rPr>
        <w:t>For immediate release</w:t>
      </w:r>
    </w:p>
    <w:p w:rsidR="00DF33A9" w:rsidRPr="00494294" w:rsidRDefault="00DF33A9" w:rsidP="00DF33A9">
      <w:pPr>
        <w:widowControl w:val="0"/>
      </w:pPr>
    </w:p>
    <w:p w:rsidR="00DF33A9" w:rsidRPr="00494294" w:rsidRDefault="00DF33A9" w:rsidP="00167C53">
      <w:pPr>
        <w:widowControl w:val="0"/>
      </w:pPr>
      <w:r w:rsidRPr="00494294">
        <w:rPr>
          <w:b/>
        </w:rPr>
        <w:t>OTTAWA</w:t>
      </w:r>
      <w:r w:rsidRPr="00494294">
        <w:t xml:space="preserve"> – The Supreme Court of Canada has today deposited with the Registrar </w:t>
      </w:r>
      <w:r w:rsidR="004972A6" w:rsidRPr="00494294">
        <w:t>judgmen</w:t>
      </w:r>
      <w:r w:rsidR="00167671" w:rsidRPr="00494294">
        <w:t>t</w:t>
      </w:r>
      <w:r w:rsidR="004972A6" w:rsidRPr="00494294">
        <w:t xml:space="preserve"> in the following appeal</w:t>
      </w:r>
      <w:r w:rsidRPr="00494294">
        <w:t>.</w:t>
      </w:r>
      <w:r w:rsidR="00167C53" w:rsidRPr="00494294">
        <w:t xml:space="preserve"> </w:t>
      </w:r>
      <w:r w:rsidR="0050239F" w:rsidRPr="00494294">
        <w:t xml:space="preserve">The </w:t>
      </w:r>
      <w:hyperlink r:id="rId7" w:history="1">
        <w:r w:rsidR="00A15DD5" w:rsidRPr="00494294">
          <w:rPr>
            <w:rStyle w:val="Hyperlink"/>
          </w:rPr>
          <w:t>reasons for judgment</w:t>
        </w:r>
      </w:hyperlink>
      <w:bookmarkStart w:id="0" w:name="_GoBack"/>
      <w:bookmarkEnd w:id="0"/>
      <w:r w:rsidR="00A15DD5" w:rsidRPr="00494294">
        <w:t xml:space="preserve"> and the </w:t>
      </w:r>
      <w:hyperlink r:id="rId8" w:history="1">
        <w:r w:rsidR="00A15DD5" w:rsidRPr="00494294">
          <w:rPr>
            <w:rStyle w:val="Hyperlink"/>
          </w:rPr>
          <w:t>Case in Brief</w:t>
        </w:r>
      </w:hyperlink>
      <w:r w:rsidR="00A15DD5" w:rsidRPr="00494294">
        <w:t xml:space="preserve"> will </w:t>
      </w:r>
      <w:r w:rsidRPr="00494294">
        <w:t>be available shortly</w:t>
      </w:r>
      <w:r w:rsidR="006E047B" w:rsidRPr="00494294">
        <w:rPr>
          <w:rStyle w:val="Hyperlink"/>
          <w:color w:val="auto"/>
          <w:u w:val="none"/>
        </w:rPr>
        <w:t>.</w:t>
      </w:r>
    </w:p>
    <w:p w:rsidR="00DA7E05" w:rsidRPr="00494294" w:rsidRDefault="00DA7E05" w:rsidP="00DF33A9">
      <w:pPr>
        <w:widowControl w:val="0"/>
      </w:pPr>
    </w:p>
    <w:p w:rsidR="00AA2A9D" w:rsidRPr="00494294" w:rsidRDefault="00AA2A9D" w:rsidP="00DF33A9">
      <w:pPr>
        <w:widowControl w:val="0"/>
      </w:pPr>
    </w:p>
    <w:p w:rsidR="00DF33A9" w:rsidRPr="00494294" w:rsidRDefault="00DF33A9" w:rsidP="00DF33A9">
      <w:pPr>
        <w:widowControl w:val="0"/>
        <w:jc w:val="center"/>
        <w:rPr>
          <w:lang w:val="fr-CA"/>
        </w:rPr>
      </w:pPr>
      <w:r w:rsidRPr="00494294">
        <w:rPr>
          <w:b/>
          <w:lang w:val="fr-CA"/>
        </w:rPr>
        <w:t>JUGEMENT SUR APPEL</w:t>
      </w:r>
    </w:p>
    <w:p w:rsidR="00DF33A9" w:rsidRPr="00494294" w:rsidRDefault="00DF33A9" w:rsidP="00DF33A9">
      <w:pPr>
        <w:widowControl w:val="0"/>
        <w:rPr>
          <w:lang w:val="fr-CA"/>
        </w:rPr>
      </w:pPr>
    </w:p>
    <w:p w:rsidR="00DF33A9" w:rsidRPr="00494294" w:rsidRDefault="00DF33A9" w:rsidP="00DF33A9">
      <w:pPr>
        <w:widowControl w:val="0"/>
        <w:rPr>
          <w:lang w:val="fr-CA"/>
        </w:rPr>
      </w:pPr>
      <w:r w:rsidRPr="00494294">
        <w:rPr>
          <w:b/>
          <w:lang w:val="fr-CA"/>
        </w:rPr>
        <w:t xml:space="preserve">Le </w:t>
      </w:r>
      <w:r w:rsidR="008F52BF" w:rsidRPr="00494294">
        <w:rPr>
          <w:b/>
          <w:lang w:val="fr-CA"/>
        </w:rPr>
        <w:t>16</w:t>
      </w:r>
      <w:r w:rsidR="00EA3A1F" w:rsidRPr="00494294">
        <w:rPr>
          <w:b/>
          <w:lang w:val="fr-CA"/>
        </w:rPr>
        <w:t xml:space="preserve"> </w:t>
      </w:r>
      <w:r w:rsidR="000C4004" w:rsidRPr="00494294">
        <w:rPr>
          <w:b/>
          <w:lang w:val="fr-CA"/>
        </w:rPr>
        <w:t>octobre</w:t>
      </w:r>
      <w:r w:rsidR="00BB1936" w:rsidRPr="00494294">
        <w:rPr>
          <w:b/>
          <w:lang w:val="fr-CA"/>
        </w:rPr>
        <w:t xml:space="preserve"> </w:t>
      </w:r>
      <w:r w:rsidR="007B36C2" w:rsidRPr="00494294">
        <w:rPr>
          <w:b/>
          <w:lang w:val="fr-CA"/>
        </w:rPr>
        <w:t>20</w:t>
      </w:r>
      <w:r w:rsidR="009C1BB4" w:rsidRPr="00494294">
        <w:rPr>
          <w:b/>
          <w:lang w:val="fr-CA"/>
        </w:rPr>
        <w:t>20</w:t>
      </w:r>
    </w:p>
    <w:p w:rsidR="00DF33A9" w:rsidRPr="00494294" w:rsidRDefault="00DF33A9" w:rsidP="00DF33A9">
      <w:pPr>
        <w:widowControl w:val="0"/>
        <w:rPr>
          <w:b/>
          <w:lang w:val="fr-CA"/>
        </w:rPr>
      </w:pPr>
      <w:r w:rsidRPr="00494294">
        <w:rPr>
          <w:b/>
          <w:lang w:val="fr-CA"/>
        </w:rPr>
        <w:t>Pour diffusion immédiate</w:t>
      </w:r>
    </w:p>
    <w:p w:rsidR="00DF33A9" w:rsidRPr="00494294" w:rsidRDefault="00DF33A9" w:rsidP="00DF33A9">
      <w:pPr>
        <w:widowControl w:val="0"/>
        <w:rPr>
          <w:lang w:val="fr-CA"/>
        </w:rPr>
      </w:pPr>
    </w:p>
    <w:p w:rsidR="00DF33A9" w:rsidRPr="00494294" w:rsidRDefault="00DF33A9" w:rsidP="00167C53">
      <w:pPr>
        <w:widowControl w:val="0"/>
        <w:rPr>
          <w:rStyle w:val="Hyperlink"/>
          <w:color w:val="auto"/>
          <w:u w:val="none"/>
          <w:lang w:val="fr-CA"/>
        </w:rPr>
      </w:pPr>
      <w:r w:rsidRPr="00494294">
        <w:rPr>
          <w:b/>
          <w:lang w:val="fr-CA"/>
        </w:rPr>
        <w:t>OTTAWA</w:t>
      </w:r>
      <w:r w:rsidRPr="00494294">
        <w:rPr>
          <w:lang w:val="fr-CA"/>
        </w:rPr>
        <w:t xml:space="preserve"> – La Cour suprême du Canada a déposé aujourd’hui auprès du registraire</w:t>
      </w:r>
      <w:r w:rsidR="004972A6" w:rsidRPr="00494294">
        <w:rPr>
          <w:lang w:val="fr-CA"/>
        </w:rPr>
        <w:t xml:space="preserve"> le jugement dans l'appel suivant.</w:t>
      </w:r>
      <w:r w:rsidR="00167C53" w:rsidRPr="00494294">
        <w:rPr>
          <w:lang w:val="fr-CA"/>
        </w:rPr>
        <w:t xml:space="preserve"> </w:t>
      </w:r>
      <w:r w:rsidR="0050239F" w:rsidRPr="00494294">
        <w:rPr>
          <w:lang w:val="fr-CA"/>
        </w:rPr>
        <w:t xml:space="preserve">Les </w:t>
      </w:r>
      <w:hyperlink r:id="rId9" w:history="1">
        <w:r w:rsidR="00A15DD5" w:rsidRPr="00494294">
          <w:rPr>
            <w:rStyle w:val="Hyperlink"/>
            <w:lang w:val="fr-CA"/>
          </w:rPr>
          <w:t>motifs de jugement</w:t>
        </w:r>
      </w:hyperlink>
      <w:r w:rsidR="00A15DD5" w:rsidRPr="00494294">
        <w:rPr>
          <w:lang w:val="fr-CA"/>
        </w:rPr>
        <w:t xml:space="preserve"> et </w:t>
      </w:r>
      <w:hyperlink r:id="rId10" w:history="1">
        <w:r w:rsidR="00A15DD5" w:rsidRPr="00494294">
          <w:rPr>
            <w:rStyle w:val="Hyperlink"/>
            <w:i/>
            <w:lang w:val="fr-CA"/>
          </w:rPr>
          <w:t>La cause en bref</w:t>
        </w:r>
      </w:hyperlink>
      <w:r w:rsidR="00A15DD5" w:rsidRPr="00494294">
        <w:rPr>
          <w:lang w:val="fr-CA"/>
        </w:rPr>
        <w:t xml:space="preserve"> seront</w:t>
      </w:r>
      <w:r w:rsidR="0050239F" w:rsidRPr="00494294">
        <w:rPr>
          <w:lang w:val="fr-CA"/>
        </w:rPr>
        <w:t xml:space="preserve"> </w:t>
      </w:r>
      <w:r w:rsidRPr="00494294">
        <w:rPr>
          <w:lang w:val="fr-CA"/>
        </w:rPr>
        <w:t>disponibles sous peu</w:t>
      </w:r>
      <w:r w:rsidR="0050239F" w:rsidRPr="00494294">
        <w:rPr>
          <w:lang w:val="fr-CA"/>
        </w:rPr>
        <w:t>.</w:t>
      </w:r>
    </w:p>
    <w:p w:rsidR="00DA7E05" w:rsidRPr="00494294"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494294" w:rsidRDefault="0019766B" w:rsidP="00DF33A9">
      <w:pPr>
        <w:tabs>
          <w:tab w:val="left" w:pos="720"/>
          <w:tab w:val="left" w:pos="1296"/>
          <w:tab w:val="left" w:pos="2160"/>
          <w:tab w:val="left" w:pos="2880"/>
          <w:tab w:val="left" w:pos="4320"/>
          <w:tab w:val="left" w:pos="10224"/>
          <w:tab w:val="left" w:pos="11376"/>
        </w:tabs>
        <w:jc w:val="both"/>
        <w:rPr>
          <w:szCs w:val="24"/>
          <w:lang w:val="fr-CA"/>
        </w:rPr>
      </w:pPr>
      <w:r>
        <w:rPr>
          <w:sz w:val="20"/>
        </w:rPr>
        <w:pict>
          <v:rect id="_x0000_i1025" style="width:2in;height:1pt" o:hrpct="0" o:hralign="center" o:hrstd="t" o:hrnoshade="t" o:hr="t" fillcolor="black [3213]" stroked="f"/>
        </w:pict>
      </w:r>
    </w:p>
    <w:p w:rsidR="00A579AD" w:rsidRPr="00494294" w:rsidRDefault="00A579AD" w:rsidP="00A579AD">
      <w:pPr>
        <w:jc w:val="both"/>
        <w:outlineLvl w:val="0"/>
        <w:rPr>
          <w:szCs w:val="24"/>
          <w:lang w:val="fr-CA"/>
        </w:rPr>
      </w:pPr>
    </w:p>
    <w:p w:rsidR="00A579AD" w:rsidRPr="00494294" w:rsidRDefault="00A579AD" w:rsidP="004C2577">
      <w:pPr>
        <w:ind w:left="1440" w:hanging="1440"/>
        <w:jc w:val="both"/>
        <w:rPr>
          <w:rFonts w:eastAsiaTheme="minorHAnsi" w:cstheme="minorBidi"/>
          <w:sz w:val="20"/>
        </w:rPr>
      </w:pPr>
      <w:r w:rsidRPr="00494294">
        <w:rPr>
          <w:b/>
          <w:sz w:val="20"/>
        </w:rPr>
        <w:fldChar w:fldCharType="begin"/>
      </w:r>
      <w:r w:rsidRPr="00494294">
        <w:rPr>
          <w:b/>
          <w:sz w:val="20"/>
        </w:rPr>
        <w:instrText xml:space="preserve"> SEQ CHAPTER \h \r 1</w:instrText>
      </w:r>
      <w:r w:rsidRPr="00494294">
        <w:rPr>
          <w:b/>
          <w:sz w:val="20"/>
        </w:rPr>
        <w:fldChar w:fldCharType="end"/>
      </w:r>
      <w:r w:rsidRPr="00494294">
        <w:rPr>
          <w:b/>
          <w:sz w:val="20"/>
        </w:rPr>
        <w:t>3</w:t>
      </w:r>
      <w:r w:rsidR="0093600D" w:rsidRPr="00494294">
        <w:rPr>
          <w:b/>
          <w:sz w:val="20"/>
        </w:rPr>
        <w:t>8</w:t>
      </w:r>
      <w:r w:rsidR="00F8475B" w:rsidRPr="00494294">
        <w:rPr>
          <w:b/>
          <w:sz w:val="20"/>
        </w:rPr>
        <w:t>5</w:t>
      </w:r>
      <w:r w:rsidR="008F52BF" w:rsidRPr="00494294">
        <w:rPr>
          <w:b/>
          <w:sz w:val="20"/>
        </w:rPr>
        <w:t>05</w:t>
      </w:r>
      <w:r w:rsidRPr="00494294">
        <w:rPr>
          <w:color w:val="FF0000"/>
          <w:sz w:val="20"/>
        </w:rPr>
        <w:tab/>
      </w:r>
      <w:r w:rsidR="008F52BF" w:rsidRPr="00494294">
        <w:rPr>
          <w:rFonts w:eastAsiaTheme="minorHAnsi" w:cstheme="minorBidi"/>
          <w:b/>
          <w:sz w:val="20"/>
        </w:rPr>
        <w:t>Joanne Fraser, Allison Pilgrim and Colleen Fox</w:t>
      </w:r>
      <w:r w:rsidRPr="00494294">
        <w:rPr>
          <w:rFonts w:eastAsiaTheme="minorHAnsi" w:cstheme="minorBidi"/>
          <w:b/>
          <w:sz w:val="20"/>
        </w:rPr>
        <w:t xml:space="preserve"> </w:t>
      </w:r>
      <w:r w:rsidR="004A4A49" w:rsidRPr="00494294">
        <w:rPr>
          <w:rFonts w:eastAsiaTheme="minorHAnsi" w:cstheme="minorBidi"/>
          <w:b/>
          <w:sz w:val="20"/>
        </w:rPr>
        <w:t>v</w:t>
      </w:r>
      <w:r w:rsidRPr="00494294">
        <w:rPr>
          <w:rFonts w:eastAsiaTheme="minorHAnsi" w:cstheme="minorBidi"/>
          <w:b/>
          <w:sz w:val="20"/>
        </w:rPr>
        <w:t xml:space="preserve">. </w:t>
      </w:r>
      <w:r w:rsidR="008F52BF" w:rsidRPr="00494294">
        <w:rPr>
          <w:rFonts w:eastAsiaTheme="minorHAnsi" w:cstheme="minorBidi"/>
          <w:b/>
          <w:sz w:val="20"/>
        </w:rPr>
        <w:t>Attorney General of Canada</w:t>
      </w:r>
      <w:r w:rsidR="0093600D" w:rsidRPr="00494294">
        <w:rPr>
          <w:rFonts w:eastAsiaTheme="minorHAnsi" w:cstheme="minorBidi"/>
          <w:b/>
          <w:sz w:val="20"/>
        </w:rPr>
        <w:t xml:space="preserve"> - </w:t>
      </w:r>
      <w:r w:rsidR="004A4A49" w:rsidRPr="00494294">
        <w:rPr>
          <w:rFonts w:eastAsiaTheme="minorHAnsi" w:cstheme="minorBidi"/>
          <w:b/>
          <w:sz w:val="20"/>
        </w:rPr>
        <w:t>and</w:t>
      </w:r>
      <w:r w:rsidR="0093600D" w:rsidRPr="00494294">
        <w:rPr>
          <w:rFonts w:eastAsiaTheme="minorHAnsi" w:cstheme="minorBidi"/>
          <w:b/>
          <w:sz w:val="20"/>
        </w:rPr>
        <w:t xml:space="preserve"> - </w:t>
      </w:r>
      <w:r w:rsidR="00331CD9" w:rsidRPr="00494294">
        <w:rPr>
          <w:rFonts w:eastAsiaTheme="minorHAnsi" w:cstheme="minorBidi"/>
          <w:b/>
          <w:sz w:val="20"/>
        </w:rPr>
        <w:t>Attorney General of Ontario, Attorney General of Quebec, Women’s Legal Education and Action Fund Inc., Public Service Alliance of Canada and National Police Federation</w:t>
      </w:r>
      <w:r w:rsidRPr="00494294">
        <w:rPr>
          <w:rFonts w:eastAsiaTheme="minorHAnsi" w:cstheme="minorBidi"/>
          <w:b/>
          <w:sz w:val="20"/>
        </w:rPr>
        <w:t xml:space="preserve"> </w:t>
      </w:r>
      <w:r w:rsidRPr="00494294">
        <w:rPr>
          <w:rFonts w:eastAsiaTheme="minorHAnsi" w:cstheme="minorBidi"/>
          <w:iCs/>
          <w:sz w:val="20"/>
        </w:rPr>
        <w:t>(</w:t>
      </w:r>
      <w:r w:rsidR="008F52BF" w:rsidRPr="00494294">
        <w:rPr>
          <w:rFonts w:eastAsiaTheme="minorHAnsi" w:cstheme="minorBidi"/>
          <w:iCs/>
          <w:sz w:val="20"/>
        </w:rPr>
        <w:t>F</w:t>
      </w:r>
      <w:r w:rsidR="00F8475B" w:rsidRPr="00494294">
        <w:rPr>
          <w:rFonts w:eastAsiaTheme="minorHAnsi" w:cstheme="minorBidi"/>
          <w:iCs/>
          <w:sz w:val="20"/>
        </w:rPr>
        <w:t>.</w:t>
      </w:r>
      <w:r w:rsidR="008F52BF" w:rsidRPr="00494294">
        <w:rPr>
          <w:rFonts w:eastAsiaTheme="minorHAnsi" w:cstheme="minorBidi"/>
          <w:iCs/>
          <w:sz w:val="20"/>
        </w:rPr>
        <w:t>C</w:t>
      </w:r>
      <w:r w:rsidRPr="00494294">
        <w:rPr>
          <w:rFonts w:eastAsiaTheme="minorHAnsi" w:cstheme="minorBidi"/>
          <w:iCs/>
          <w:sz w:val="20"/>
        </w:rPr>
        <w:t>.)</w:t>
      </w:r>
    </w:p>
    <w:p w:rsidR="00A579AD" w:rsidRPr="00494294"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94294">
        <w:rPr>
          <w:rFonts w:eastAsiaTheme="minorHAnsi" w:cstheme="minorBidi"/>
          <w:b/>
          <w:sz w:val="20"/>
        </w:rPr>
        <w:t>20</w:t>
      </w:r>
      <w:r w:rsidR="009C1BB4" w:rsidRPr="00494294">
        <w:rPr>
          <w:rFonts w:eastAsiaTheme="minorHAnsi" w:cstheme="minorBidi"/>
          <w:b/>
          <w:sz w:val="20"/>
        </w:rPr>
        <w:t>20</w:t>
      </w:r>
      <w:r w:rsidRPr="00494294">
        <w:rPr>
          <w:rFonts w:eastAsiaTheme="minorHAnsi" w:cstheme="minorBidi"/>
          <w:b/>
          <w:sz w:val="20"/>
        </w:rPr>
        <w:t xml:space="preserve"> SCC </w:t>
      </w:r>
      <w:r w:rsidR="000C4004" w:rsidRPr="00494294">
        <w:rPr>
          <w:rFonts w:eastAsiaTheme="minorHAnsi" w:cstheme="minorBidi"/>
          <w:b/>
          <w:sz w:val="20"/>
        </w:rPr>
        <w:t>2</w:t>
      </w:r>
      <w:r w:rsidR="00331CD9" w:rsidRPr="00494294">
        <w:rPr>
          <w:rFonts w:eastAsiaTheme="minorHAnsi" w:cstheme="minorBidi"/>
          <w:b/>
          <w:sz w:val="20"/>
        </w:rPr>
        <w:t>8</w:t>
      </w:r>
      <w:r w:rsidRPr="00494294">
        <w:rPr>
          <w:rFonts w:eastAsiaTheme="minorHAnsi" w:cstheme="minorBidi"/>
          <w:b/>
          <w:sz w:val="20"/>
        </w:rPr>
        <w:t xml:space="preserve"> / 20</w:t>
      </w:r>
      <w:r w:rsidR="009C1BB4" w:rsidRPr="00494294">
        <w:rPr>
          <w:rFonts w:eastAsiaTheme="minorHAnsi" w:cstheme="minorBidi"/>
          <w:b/>
          <w:sz w:val="20"/>
        </w:rPr>
        <w:t>20</w:t>
      </w:r>
      <w:r w:rsidRPr="00494294">
        <w:rPr>
          <w:rFonts w:eastAsiaTheme="minorHAnsi" w:cstheme="minorBidi"/>
          <w:b/>
          <w:sz w:val="20"/>
        </w:rPr>
        <w:t xml:space="preserve"> CSC </w:t>
      </w:r>
      <w:r w:rsidR="000C4004" w:rsidRPr="00494294">
        <w:rPr>
          <w:rFonts w:eastAsiaTheme="minorHAnsi" w:cstheme="minorBidi"/>
          <w:b/>
          <w:sz w:val="20"/>
        </w:rPr>
        <w:t>2</w:t>
      </w:r>
      <w:r w:rsidR="00331CD9" w:rsidRPr="00494294">
        <w:rPr>
          <w:rFonts w:eastAsiaTheme="minorHAnsi" w:cstheme="minorBidi"/>
          <w:b/>
          <w:sz w:val="20"/>
        </w:rPr>
        <w:t>8</w:t>
      </w:r>
    </w:p>
    <w:p w:rsidR="00A579AD" w:rsidRPr="00494294" w:rsidRDefault="00A579AD" w:rsidP="00A579AD">
      <w:pPr>
        <w:ind w:left="1440" w:hanging="1440"/>
        <w:jc w:val="both"/>
        <w:rPr>
          <w:sz w:val="20"/>
        </w:rPr>
      </w:pPr>
    </w:p>
    <w:p w:rsidR="00A579AD" w:rsidRPr="00494294" w:rsidRDefault="00A579AD" w:rsidP="00A579AD">
      <w:pPr>
        <w:ind w:left="1440" w:hanging="1440"/>
        <w:rPr>
          <w:sz w:val="20"/>
        </w:rPr>
      </w:pPr>
      <w:r w:rsidRPr="00494294">
        <w:rPr>
          <w:sz w:val="20"/>
        </w:rPr>
        <w:t>Coram:</w:t>
      </w:r>
      <w:r w:rsidRPr="00494294">
        <w:rPr>
          <w:sz w:val="20"/>
        </w:rPr>
        <w:tab/>
      </w:r>
      <w:r w:rsidR="008F52BF" w:rsidRPr="00494294">
        <w:rPr>
          <w:sz w:val="20"/>
        </w:rPr>
        <w:t>Wagner C.J. and Abella, Moldaver, Karakatsanis, Côté, Brown, Rowe, Martin and Kasirer JJ.</w:t>
      </w:r>
    </w:p>
    <w:p w:rsidR="00A579AD" w:rsidRPr="00494294" w:rsidRDefault="00A579AD" w:rsidP="00A579AD">
      <w:pPr>
        <w:jc w:val="both"/>
        <w:rPr>
          <w:sz w:val="20"/>
        </w:rPr>
      </w:pPr>
    </w:p>
    <w:p w:rsidR="00206602" w:rsidRPr="00494294" w:rsidRDefault="00206602" w:rsidP="00206602">
      <w:pPr>
        <w:jc w:val="both"/>
        <w:rPr>
          <w:sz w:val="20"/>
          <w:lang w:val="fr-CA"/>
        </w:rPr>
      </w:pPr>
      <w:r w:rsidRPr="00494294">
        <w:rPr>
          <w:sz w:val="20"/>
        </w:rPr>
        <w:t xml:space="preserve">The appeal from the judgment </w:t>
      </w:r>
      <w:bookmarkStart w:id="1" w:name="BM_1_"/>
      <w:bookmarkEnd w:id="1"/>
      <w:r w:rsidRPr="00494294">
        <w:rPr>
          <w:sz w:val="20"/>
        </w:rPr>
        <w:t xml:space="preserve">of the Federal Court of Appeal, Number A-206-17, 2018 FCA 223, dated December 7, 2018, heard on December 12, 2019, is allowed with costs throughout. The following declaration is issued: there has been a breach of the rights guaranteed by s. 15(1) of the </w:t>
      </w:r>
      <w:r w:rsidRPr="00494294">
        <w:rPr>
          <w:i/>
          <w:sz w:val="20"/>
        </w:rPr>
        <w:t>Canadian Charter of Rights and Freedoms</w:t>
      </w:r>
      <w:r w:rsidRPr="00494294">
        <w:rPr>
          <w:sz w:val="20"/>
        </w:rPr>
        <w:t xml:space="preserve"> of full-time Royal Canadian Mounted Police members who temporarily reduced their working hours under a job-sharing agreement, based on the inability of those members to buy back full pension credit for that service. Any remedial measures taken by the government to facilitate buy-back of pension credits should be in accordance with the Court’s reasons and should have retroactive effect. </w:t>
      </w:r>
      <w:r w:rsidRPr="00494294">
        <w:rPr>
          <w:sz w:val="20"/>
          <w:lang w:val="fr-CA"/>
        </w:rPr>
        <w:t xml:space="preserve">Côté, Brown and Rowe JJ. </w:t>
      </w:r>
      <w:proofErr w:type="gramStart"/>
      <w:r w:rsidRPr="00494294">
        <w:rPr>
          <w:sz w:val="20"/>
          <w:lang w:val="fr-CA"/>
        </w:rPr>
        <w:t>dissent</w:t>
      </w:r>
      <w:proofErr w:type="gramEnd"/>
      <w:r w:rsidRPr="00494294">
        <w:rPr>
          <w:sz w:val="20"/>
          <w:lang w:val="fr-CA"/>
        </w:rPr>
        <w:t>.</w:t>
      </w:r>
    </w:p>
    <w:p w:rsidR="00E70748" w:rsidRPr="00494294" w:rsidRDefault="00E70748" w:rsidP="00E70748">
      <w:pPr>
        <w:rPr>
          <w:sz w:val="20"/>
          <w:lang w:val="fr-CA"/>
        </w:rPr>
      </w:pPr>
    </w:p>
    <w:p w:rsidR="006E52E6" w:rsidRPr="00494294" w:rsidRDefault="00206602" w:rsidP="006E52E6">
      <w:pPr>
        <w:jc w:val="both"/>
        <w:rPr>
          <w:sz w:val="20"/>
          <w:lang w:val="fr-CA"/>
        </w:rPr>
      </w:pPr>
      <w:r w:rsidRPr="00494294">
        <w:rPr>
          <w:sz w:val="20"/>
          <w:lang w:val="fr-CA"/>
        </w:rPr>
        <w:t xml:space="preserve">L’appel interjeté contre l’arrêt de la Cour d’appel fédérale, numéro A-206-17, 2018 CAF 223, daté du 7 décembre 2018, entendu le 12 décembre 2019, est accueilli avec dépens devant toutes les cours. Le jugement déclaratoire suivant est prononcé : il y a eu violation des droits garantis par le par. 15(1) de la </w:t>
      </w:r>
      <w:r w:rsidRPr="00494294">
        <w:rPr>
          <w:i/>
          <w:sz w:val="20"/>
          <w:lang w:val="fr-CA"/>
        </w:rPr>
        <w:t>Charte canadienne des droits et libertés</w:t>
      </w:r>
      <w:r w:rsidRPr="00494294">
        <w:rPr>
          <w:sz w:val="20"/>
          <w:lang w:val="fr-CA"/>
        </w:rPr>
        <w:t xml:space="preserve"> aux membres à temps plein de la Gendarmerie royale du Canada qui réduisent temporairement leurs heures de travail dans le cadre d’une entente de partage de poste, du fait de l’incapacité de ces membres de racheter leur période de service à temps plein ouvrant droit à pension. Toute mesure corrective prise par le gouvernement devra être conforme aux motifs de notre Cour et devra avoir un effet rétroactif. Les juges Côté, Brown et Rowe sont dissidents.</w:t>
      </w:r>
    </w:p>
    <w:p w:rsidR="00A579AD" w:rsidRPr="00494294" w:rsidRDefault="00A579AD" w:rsidP="00A579AD">
      <w:pPr>
        <w:widowControl w:val="0"/>
        <w:jc w:val="both"/>
        <w:outlineLvl w:val="0"/>
        <w:rPr>
          <w:sz w:val="20"/>
          <w:lang w:val="fr-CA"/>
        </w:rPr>
      </w:pPr>
    </w:p>
    <w:p w:rsidR="00B92F8C" w:rsidRPr="00494294" w:rsidRDefault="0019766B"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AD168A" w:rsidRPr="00494294" w:rsidRDefault="00AD168A" w:rsidP="00F71561">
      <w:pPr>
        <w:widowControl w:val="0"/>
        <w:jc w:val="both"/>
        <w:outlineLvl w:val="0"/>
        <w:rPr>
          <w:sz w:val="20"/>
          <w:lang w:val="fr-CA"/>
        </w:rPr>
      </w:pPr>
    </w:p>
    <w:p w:rsidR="00A52DFE" w:rsidRPr="00494294" w:rsidRDefault="00A52DFE" w:rsidP="00F71561">
      <w:pPr>
        <w:widowControl w:val="0"/>
        <w:jc w:val="both"/>
        <w:outlineLvl w:val="0"/>
        <w:rPr>
          <w:sz w:val="20"/>
          <w:lang w:val="fr-CA"/>
        </w:rPr>
      </w:pPr>
    </w:p>
    <w:p w:rsidR="00BD2FF5" w:rsidRPr="00494294" w:rsidRDefault="00BD2FF5" w:rsidP="00F71561">
      <w:pPr>
        <w:widowControl w:val="0"/>
        <w:jc w:val="both"/>
        <w:outlineLvl w:val="0"/>
        <w:rPr>
          <w:sz w:val="20"/>
          <w:lang w:val="fr-CA"/>
        </w:rPr>
      </w:pPr>
    </w:p>
    <w:p w:rsidR="00DF33A9" w:rsidRPr="00494294" w:rsidRDefault="00DF33A9" w:rsidP="00DF33A9">
      <w:pPr>
        <w:widowControl w:val="0"/>
        <w:outlineLvl w:val="0"/>
      </w:pPr>
      <w:r w:rsidRPr="00494294">
        <w:t xml:space="preserve">Supreme Court of Canada / Cour suprême du </w:t>
      </w:r>
      <w:proofErr w:type="gramStart"/>
      <w:r w:rsidRPr="00494294">
        <w:t>Canada :</w:t>
      </w:r>
      <w:proofErr w:type="gramEnd"/>
      <w:r w:rsidRPr="00494294">
        <w:t xml:space="preserve"> </w:t>
      </w:r>
    </w:p>
    <w:p w:rsidR="00DF33A9" w:rsidRPr="00494294" w:rsidRDefault="0019766B" w:rsidP="00DF33A9">
      <w:pPr>
        <w:widowControl w:val="0"/>
        <w:outlineLvl w:val="0"/>
      </w:pPr>
      <w:hyperlink r:id="rId11" w:history="1">
        <w:r w:rsidR="00DF33A9" w:rsidRPr="00494294">
          <w:rPr>
            <w:rStyle w:val="Hyperlink"/>
          </w:rPr>
          <w:t>comments-commentaires@scc-csc.ca</w:t>
        </w:r>
      </w:hyperlink>
    </w:p>
    <w:p w:rsidR="00DF33A9" w:rsidRPr="00494294" w:rsidRDefault="00DF33A9" w:rsidP="00DF33A9">
      <w:pPr>
        <w:widowControl w:val="0"/>
        <w:outlineLvl w:val="0"/>
      </w:pPr>
      <w:r w:rsidRPr="00494294">
        <w:t>(613) 995-4330</w:t>
      </w:r>
    </w:p>
    <w:p w:rsidR="00DF33A9" w:rsidRPr="00494294" w:rsidRDefault="00DF33A9" w:rsidP="00DF33A9">
      <w:pPr>
        <w:widowControl w:val="0"/>
        <w:rPr>
          <w:sz w:val="20"/>
        </w:rPr>
      </w:pPr>
    </w:p>
    <w:p w:rsidR="00DF33A9" w:rsidRPr="00494294" w:rsidRDefault="00DF33A9" w:rsidP="00DF33A9">
      <w:pPr>
        <w:widowControl w:val="0"/>
        <w:rPr>
          <w:sz w:val="20"/>
        </w:rPr>
      </w:pPr>
    </w:p>
    <w:p w:rsidR="00C12722" w:rsidRPr="009753CD" w:rsidRDefault="00DF33A9" w:rsidP="00456B0F">
      <w:pPr>
        <w:pStyle w:val="Footer"/>
        <w:jc w:val="center"/>
        <w:rPr>
          <w:lang w:val="en-CA"/>
        </w:rPr>
      </w:pPr>
      <w:r w:rsidRPr="00494294">
        <w:rPr>
          <w:lang w:val="en-CA"/>
        </w:rPr>
        <w:t>- 30 -</w:t>
      </w:r>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2020-10-15T16:55:00Z</dcterms:modified>
</cp:coreProperties>
</file>