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D772D" w:rsidRDefault="003F43E6" w:rsidP="003F43E6">
      <w:pPr>
        <w:pStyle w:val="Header"/>
        <w:jc w:val="center"/>
        <w:rPr>
          <w:b/>
          <w:sz w:val="32"/>
        </w:rPr>
      </w:pPr>
      <w:r w:rsidRPr="009D772D">
        <w:rPr>
          <w:b/>
          <w:sz w:val="32"/>
        </w:rPr>
        <w:t>Supreme Court of Canada / Cour suprême du Canada</w:t>
      </w:r>
    </w:p>
    <w:p w:rsidR="003F43E6" w:rsidRPr="009D772D" w:rsidRDefault="003F43E6" w:rsidP="006F2579">
      <w:pPr>
        <w:widowControl w:val="0"/>
        <w:rPr>
          <w:i/>
        </w:rPr>
      </w:pPr>
    </w:p>
    <w:p w:rsidR="003F43E6" w:rsidRPr="009D772D" w:rsidRDefault="003F43E6" w:rsidP="006F2579">
      <w:pPr>
        <w:widowControl w:val="0"/>
        <w:rPr>
          <w:i/>
        </w:rPr>
      </w:pPr>
    </w:p>
    <w:p w:rsidR="006F2579" w:rsidRPr="009D772D" w:rsidRDefault="006F2579" w:rsidP="006F2579">
      <w:pPr>
        <w:widowControl w:val="0"/>
        <w:rPr>
          <w:i/>
          <w:sz w:val="20"/>
          <w:lang w:val="fr-CA"/>
        </w:rPr>
      </w:pPr>
      <w:r w:rsidRPr="009D772D">
        <w:rPr>
          <w:i/>
          <w:sz w:val="20"/>
          <w:lang w:val="fr-CA"/>
        </w:rPr>
        <w:t>(</w:t>
      </w:r>
      <w:r w:rsidR="008F3C5D" w:rsidRPr="009D772D">
        <w:rPr>
          <w:i/>
          <w:sz w:val="20"/>
          <w:lang w:val="fr-CA"/>
        </w:rPr>
        <w:t>L</w:t>
      </w:r>
      <w:r w:rsidRPr="009D772D">
        <w:rPr>
          <w:i/>
          <w:sz w:val="20"/>
          <w:lang w:val="fr-CA"/>
        </w:rPr>
        <w:t>e français suit)</w:t>
      </w:r>
    </w:p>
    <w:p w:rsidR="006F2579" w:rsidRPr="009D772D" w:rsidRDefault="006F2579" w:rsidP="006F2579">
      <w:pPr>
        <w:widowControl w:val="0"/>
        <w:rPr>
          <w:lang w:val="fr-CA"/>
        </w:rPr>
      </w:pPr>
    </w:p>
    <w:p w:rsidR="006F2579" w:rsidRPr="009D772D" w:rsidRDefault="00C007C3" w:rsidP="006F2579">
      <w:pPr>
        <w:widowControl w:val="0"/>
        <w:jc w:val="center"/>
        <w:rPr>
          <w:b/>
          <w:lang w:val="fr-CA"/>
        </w:rPr>
      </w:pPr>
      <w:r w:rsidRPr="009D772D">
        <w:fldChar w:fldCharType="begin"/>
      </w:r>
      <w:r w:rsidR="006F2579" w:rsidRPr="009D772D">
        <w:rPr>
          <w:lang w:val="fr-CA"/>
        </w:rPr>
        <w:instrText xml:space="preserve"> SEQ CHAPTER \h \r 1</w:instrText>
      </w:r>
      <w:r w:rsidRPr="009D772D">
        <w:fldChar w:fldCharType="end"/>
      </w:r>
      <w:r w:rsidR="002767DF" w:rsidRPr="009D772D">
        <w:rPr>
          <w:b/>
          <w:lang w:val="fr-CA"/>
        </w:rPr>
        <w:t xml:space="preserve">JUDGMENTS </w:t>
      </w:r>
      <w:r w:rsidR="004C4C26" w:rsidRPr="009D772D">
        <w:rPr>
          <w:b/>
          <w:lang w:val="fr-CA"/>
        </w:rPr>
        <w:t>IN LEAVE APPLICATION</w:t>
      </w:r>
      <w:r w:rsidR="002375D8" w:rsidRPr="009D772D">
        <w:rPr>
          <w:b/>
          <w:lang w:val="fr-CA"/>
        </w:rPr>
        <w:t>S</w:t>
      </w:r>
    </w:p>
    <w:p w:rsidR="006F2579" w:rsidRPr="009D772D" w:rsidRDefault="006F2579" w:rsidP="006F2579">
      <w:pPr>
        <w:widowControl w:val="0"/>
        <w:rPr>
          <w:b/>
          <w:lang w:val="fr-CA"/>
        </w:rPr>
      </w:pPr>
    </w:p>
    <w:p w:rsidR="006F2579" w:rsidRPr="009D772D" w:rsidRDefault="00E50081" w:rsidP="006F2579">
      <w:pPr>
        <w:widowControl w:val="0"/>
      </w:pPr>
      <w:r w:rsidRPr="009D772D">
        <w:rPr>
          <w:b/>
        </w:rPr>
        <w:t>February</w:t>
      </w:r>
      <w:r w:rsidR="00C9475D" w:rsidRPr="009D772D">
        <w:rPr>
          <w:b/>
        </w:rPr>
        <w:t xml:space="preserve"> </w:t>
      </w:r>
      <w:r w:rsidR="007D7A59" w:rsidRPr="009D772D">
        <w:rPr>
          <w:b/>
        </w:rPr>
        <w:t>2</w:t>
      </w:r>
      <w:r w:rsidR="00170148" w:rsidRPr="009D772D">
        <w:rPr>
          <w:b/>
        </w:rPr>
        <w:t>,</w:t>
      </w:r>
      <w:r w:rsidR="008825DB" w:rsidRPr="009D772D">
        <w:rPr>
          <w:b/>
        </w:rPr>
        <w:t xml:space="preserve"> </w:t>
      </w:r>
      <w:r w:rsidR="003C451D" w:rsidRPr="009D772D">
        <w:rPr>
          <w:b/>
        </w:rPr>
        <w:t>202</w:t>
      </w:r>
      <w:r w:rsidR="000F23A3" w:rsidRPr="009D772D">
        <w:rPr>
          <w:b/>
        </w:rPr>
        <w:t>3</w:t>
      </w:r>
    </w:p>
    <w:p w:rsidR="006F2579" w:rsidRPr="009D772D" w:rsidRDefault="006F2579" w:rsidP="006F2579">
      <w:pPr>
        <w:widowControl w:val="0"/>
        <w:rPr>
          <w:b/>
        </w:rPr>
      </w:pPr>
      <w:r w:rsidRPr="009D772D">
        <w:rPr>
          <w:b/>
        </w:rPr>
        <w:t>For immediate release</w:t>
      </w:r>
    </w:p>
    <w:p w:rsidR="006F2579" w:rsidRPr="009D772D" w:rsidRDefault="006F2579" w:rsidP="006F2579">
      <w:pPr>
        <w:widowControl w:val="0"/>
      </w:pPr>
    </w:p>
    <w:p w:rsidR="002767DF" w:rsidRPr="009D772D" w:rsidRDefault="002767DF" w:rsidP="002767DF">
      <w:pPr>
        <w:widowControl w:val="0"/>
      </w:pPr>
      <w:r w:rsidRPr="009D772D">
        <w:rPr>
          <w:b/>
        </w:rPr>
        <w:t>OTTAWA</w:t>
      </w:r>
      <w:r w:rsidRPr="009D772D">
        <w:t xml:space="preserve"> – The Suprem</w:t>
      </w:r>
      <w:r w:rsidR="00580213" w:rsidRPr="009D772D">
        <w:t>e</w:t>
      </w:r>
      <w:r w:rsidRPr="009D772D">
        <w:t xml:space="preserve"> Court of Canada has today deposited with the Registrar judgment</w:t>
      </w:r>
      <w:r w:rsidR="004D3B41" w:rsidRPr="009D772D">
        <w:t>s</w:t>
      </w:r>
      <w:r w:rsidRPr="009D772D">
        <w:t xml:space="preserve"> in the following </w:t>
      </w:r>
      <w:r w:rsidR="00063949" w:rsidRPr="009D772D">
        <w:t xml:space="preserve">leave </w:t>
      </w:r>
      <w:r w:rsidRPr="009D772D">
        <w:t>application</w:t>
      </w:r>
      <w:r w:rsidR="00CC044F" w:rsidRPr="009D772D">
        <w:t>s</w:t>
      </w:r>
      <w:r w:rsidRPr="009D772D">
        <w:t>.</w:t>
      </w:r>
    </w:p>
    <w:p w:rsidR="006F2579" w:rsidRPr="009D772D" w:rsidRDefault="006F2579" w:rsidP="006F2579">
      <w:pPr>
        <w:widowControl w:val="0"/>
      </w:pPr>
    </w:p>
    <w:p w:rsidR="006F2579" w:rsidRPr="009D772D" w:rsidRDefault="006F2579" w:rsidP="006F2579">
      <w:pPr>
        <w:widowControl w:val="0"/>
      </w:pPr>
    </w:p>
    <w:p w:rsidR="002767DF" w:rsidRPr="009D772D" w:rsidRDefault="002767DF" w:rsidP="002767DF">
      <w:pPr>
        <w:widowControl w:val="0"/>
        <w:jc w:val="center"/>
        <w:rPr>
          <w:lang w:val="fr-CA"/>
        </w:rPr>
      </w:pPr>
      <w:r w:rsidRPr="009D772D">
        <w:rPr>
          <w:b/>
          <w:lang w:val="fr-CA"/>
        </w:rPr>
        <w:t>JUGEMENT</w:t>
      </w:r>
      <w:r w:rsidR="004C4C26" w:rsidRPr="009D772D">
        <w:rPr>
          <w:b/>
          <w:lang w:val="fr-CA"/>
        </w:rPr>
        <w:t>S SUR DEMANDE</w:t>
      </w:r>
      <w:r w:rsidR="00CC044F" w:rsidRPr="009D772D">
        <w:rPr>
          <w:b/>
          <w:lang w:val="fr-CA"/>
        </w:rPr>
        <w:t>S</w:t>
      </w:r>
      <w:r w:rsidRPr="009D772D">
        <w:rPr>
          <w:b/>
          <w:lang w:val="fr-CA"/>
        </w:rPr>
        <w:t xml:space="preserve"> D’AUTORISATION</w:t>
      </w:r>
    </w:p>
    <w:p w:rsidR="006F2579" w:rsidRPr="009D772D" w:rsidRDefault="006F2579" w:rsidP="006F2579">
      <w:pPr>
        <w:widowControl w:val="0"/>
        <w:rPr>
          <w:lang w:val="fr-CA"/>
        </w:rPr>
      </w:pPr>
    </w:p>
    <w:p w:rsidR="006F2579" w:rsidRPr="009D772D" w:rsidRDefault="006F2579" w:rsidP="006F2579">
      <w:pPr>
        <w:widowControl w:val="0"/>
        <w:rPr>
          <w:lang w:val="fr-CA"/>
        </w:rPr>
      </w:pPr>
      <w:r w:rsidRPr="009D772D">
        <w:rPr>
          <w:b/>
          <w:lang w:val="fr-CA"/>
        </w:rPr>
        <w:t>Le</w:t>
      </w:r>
      <w:r w:rsidR="008825DB" w:rsidRPr="009D772D">
        <w:rPr>
          <w:b/>
          <w:lang w:val="fr-CA"/>
        </w:rPr>
        <w:t xml:space="preserve"> </w:t>
      </w:r>
      <w:r w:rsidR="007D7A59" w:rsidRPr="009D772D">
        <w:rPr>
          <w:b/>
          <w:lang w:val="fr-CA"/>
        </w:rPr>
        <w:t xml:space="preserve">2 </w:t>
      </w:r>
      <w:r w:rsidR="00E50081" w:rsidRPr="009D772D">
        <w:rPr>
          <w:b/>
          <w:lang w:val="fr-CA"/>
        </w:rPr>
        <w:t>février</w:t>
      </w:r>
      <w:r w:rsidR="00C16206" w:rsidRPr="009D772D">
        <w:rPr>
          <w:b/>
          <w:lang w:val="fr-CA"/>
        </w:rPr>
        <w:t xml:space="preserve"> </w:t>
      </w:r>
      <w:r w:rsidR="008825DB" w:rsidRPr="009D772D">
        <w:rPr>
          <w:b/>
          <w:lang w:val="fr-CA"/>
        </w:rPr>
        <w:t>20</w:t>
      </w:r>
      <w:r w:rsidR="00B44DF4" w:rsidRPr="009D772D">
        <w:rPr>
          <w:b/>
          <w:lang w:val="fr-CA"/>
        </w:rPr>
        <w:t>2</w:t>
      </w:r>
      <w:r w:rsidR="000F23A3" w:rsidRPr="009D772D">
        <w:rPr>
          <w:b/>
          <w:lang w:val="fr-CA"/>
        </w:rPr>
        <w:t>3</w:t>
      </w:r>
    </w:p>
    <w:p w:rsidR="006F2579" w:rsidRPr="009D772D" w:rsidRDefault="006F2579" w:rsidP="006F2579">
      <w:pPr>
        <w:widowControl w:val="0"/>
        <w:rPr>
          <w:b/>
          <w:lang w:val="fr-CA"/>
        </w:rPr>
      </w:pPr>
      <w:r w:rsidRPr="009D772D">
        <w:rPr>
          <w:b/>
          <w:lang w:val="fr-CA"/>
        </w:rPr>
        <w:t>Pour diffusion immédiate</w:t>
      </w:r>
    </w:p>
    <w:p w:rsidR="006F2579" w:rsidRPr="009D772D" w:rsidRDefault="006F2579" w:rsidP="006F2579">
      <w:pPr>
        <w:widowControl w:val="0"/>
        <w:rPr>
          <w:b/>
          <w:lang w:val="fr-CA"/>
        </w:rPr>
      </w:pPr>
    </w:p>
    <w:p w:rsidR="002767DF" w:rsidRPr="009D772D" w:rsidRDefault="002767DF" w:rsidP="002767DF">
      <w:pPr>
        <w:widowControl w:val="0"/>
        <w:rPr>
          <w:lang w:val="fr-CA"/>
        </w:rPr>
      </w:pPr>
      <w:r w:rsidRPr="009D772D">
        <w:rPr>
          <w:b/>
          <w:lang w:val="fr-CA"/>
        </w:rPr>
        <w:t>OTTAWA</w:t>
      </w:r>
      <w:r w:rsidRPr="009D772D">
        <w:rPr>
          <w:lang w:val="fr-CA"/>
        </w:rPr>
        <w:t xml:space="preserve"> – La Cour suprême du Canada a déposé aujourd’hui auprès du registraire les jugements dans </w:t>
      </w:r>
      <w:r w:rsidR="00CC044F" w:rsidRPr="009D772D">
        <w:rPr>
          <w:lang w:val="fr-CA"/>
        </w:rPr>
        <w:t>les</w:t>
      </w:r>
      <w:r w:rsidR="008C7CD9" w:rsidRPr="009D772D">
        <w:rPr>
          <w:lang w:val="fr-CA"/>
        </w:rPr>
        <w:t xml:space="preserve"> </w:t>
      </w:r>
      <w:r w:rsidR="004C4C26" w:rsidRPr="009D772D">
        <w:rPr>
          <w:lang w:val="fr-CA"/>
        </w:rPr>
        <w:t>demande</w:t>
      </w:r>
      <w:r w:rsidR="0088435A" w:rsidRPr="009D772D">
        <w:rPr>
          <w:lang w:val="fr-CA"/>
        </w:rPr>
        <w:t>s</w:t>
      </w:r>
      <w:r w:rsidRPr="009D772D">
        <w:rPr>
          <w:lang w:val="fr-CA"/>
        </w:rPr>
        <w:t xml:space="preserve"> d’au</w:t>
      </w:r>
      <w:r w:rsidR="00F24EF2" w:rsidRPr="009D772D">
        <w:rPr>
          <w:lang w:val="fr-CA"/>
        </w:rPr>
        <w:t xml:space="preserve">torisation </w:t>
      </w:r>
      <w:r w:rsidR="007F2922" w:rsidRPr="009D772D">
        <w:rPr>
          <w:lang w:val="fr-CA"/>
        </w:rPr>
        <w:t>sui</w:t>
      </w:r>
      <w:r w:rsidR="00F24EF2" w:rsidRPr="009D772D">
        <w:rPr>
          <w:lang w:val="fr-CA"/>
        </w:rPr>
        <w:t>v</w:t>
      </w:r>
      <w:r w:rsidR="007F2922" w:rsidRPr="009D772D">
        <w:rPr>
          <w:lang w:val="fr-CA"/>
        </w:rPr>
        <w:t>a</w:t>
      </w:r>
      <w:r w:rsidR="00F24EF2" w:rsidRPr="009D772D">
        <w:rPr>
          <w:lang w:val="fr-CA"/>
        </w:rPr>
        <w:t>nt</w:t>
      </w:r>
      <w:r w:rsidR="00007B5E" w:rsidRPr="009D772D">
        <w:rPr>
          <w:lang w:val="fr-CA"/>
        </w:rPr>
        <w:t>e</w:t>
      </w:r>
      <w:r w:rsidR="00C56657" w:rsidRPr="009D772D">
        <w:rPr>
          <w:lang w:val="fr-CA"/>
        </w:rPr>
        <w:t>s</w:t>
      </w:r>
      <w:r w:rsidR="00F24EF2" w:rsidRPr="009D772D">
        <w:rPr>
          <w:lang w:val="fr-CA"/>
        </w:rPr>
        <w:t>.</w:t>
      </w:r>
    </w:p>
    <w:p w:rsidR="00694BDA" w:rsidRPr="009D772D" w:rsidRDefault="00694BDA" w:rsidP="000B5274">
      <w:pPr>
        <w:jc w:val="both"/>
        <w:rPr>
          <w:sz w:val="20"/>
          <w:lang w:val="fr-CA"/>
        </w:rPr>
      </w:pPr>
    </w:p>
    <w:p w:rsidR="00DA0759" w:rsidRPr="009D772D" w:rsidRDefault="009D772D" w:rsidP="000B5274">
      <w:pPr>
        <w:jc w:val="both"/>
        <w:rPr>
          <w:sz w:val="20"/>
          <w:lang w:val="fr-CA"/>
        </w:rPr>
      </w:pPr>
      <w:r w:rsidRPr="009D772D">
        <w:rPr>
          <w:sz w:val="20"/>
        </w:rPr>
        <w:pict>
          <v:rect id="_x0000_i1025" style="width:2in;height:1pt" o:hrpct="0" o:hralign="center" o:hrstd="t" o:hrnoshade="t" o:hr="t" fillcolor="black [3213]" stroked="f"/>
        </w:pict>
      </w:r>
    </w:p>
    <w:p w:rsidR="0045157D" w:rsidRPr="009D772D" w:rsidRDefault="0045157D" w:rsidP="00BA0622">
      <w:pPr>
        <w:jc w:val="both"/>
        <w:rPr>
          <w:sz w:val="22"/>
          <w:szCs w:val="22"/>
        </w:rPr>
      </w:pPr>
    </w:p>
    <w:p w:rsidR="00FD167B" w:rsidRPr="009D772D" w:rsidRDefault="004D6767" w:rsidP="004D6767">
      <w:pPr>
        <w:jc w:val="both"/>
        <w:rPr>
          <w:b/>
          <w:sz w:val="22"/>
          <w:szCs w:val="22"/>
        </w:rPr>
      </w:pPr>
      <w:r w:rsidRPr="009D772D">
        <w:rPr>
          <w:b/>
          <w:sz w:val="22"/>
          <w:szCs w:val="22"/>
        </w:rPr>
        <w:t>GRANTED / ACCORDÉE</w:t>
      </w:r>
      <w:r w:rsidR="00FD167B" w:rsidRPr="009D772D">
        <w:rPr>
          <w:b/>
          <w:sz w:val="22"/>
          <w:szCs w:val="22"/>
        </w:rPr>
        <w:t>S</w:t>
      </w:r>
    </w:p>
    <w:p w:rsidR="004D6767" w:rsidRPr="009D772D" w:rsidRDefault="004D6767" w:rsidP="004D6767">
      <w:pPr>
        <w:jc w:val="both"/>
        <w:rPr>
          <w:sz w:val="20"/>
        </w:rPr>
      </w:pPr>
    </w:p>
    <w:p w:rsidR="00FD167B" w:rsidRPr="009D772D" w:rsidRDefault="00FD167B" w:rsidP="00FD167B">
      <w:pPr>
        <w:jc w:val="both"/>
        <w:rPr>
          <w:sz w:val="22"/>
          <w:szCs w:val="22"/>
        </w:rPr>
      </w:pPr>
      <w:r w:rsidRPr="009D772D">
        <w:rPr>
          <w:i/>
          <w:sz w:val="22"/>
          <w:szCs w:val="22"/>
        </w:rPr>
        <w:t>His Majesty the King v. Edwin Tsang</w:t>
      </w:r>
      <w:r w:rsidRPr="009D772D">
        <w:rPr>
          <w:sz w:val="22"/>
          <w:szCs w:val="22"/>
        </w:rPr>
        <w:t xml:space="preserve"> (B.C.) (Criminal) (By Leave) (</w:t>
      </w:r>
      <w:hyperlink r:id="rId8" w:history="1">
        <w:r w:rsidRPr="009D772D">
          <w:rPr>
            <w:rStyle w:val="Hyperlink"/>
            <w:sz w:val="22"/>
            <w:szCs w:val="22"/>
          </w:rPr>
          <w:t>40447</w:t>
        </w:r>
      </w:hyperlink>
      <w:r w:rsidRPr="009D772D">
        <w:rPr>
          <w:sz w:val="22"/>
          <w:szCs w:val="22"/>
        </w:rPr>
        <w:t>)</w:t>
      </w:r>
    </w:p>
    <w:p w:rsidR="004D6767" w:rsidRPr="009D772D" w:rsidRDefault="004D6767" w:rsidP="004D6767">
      <w:pPr>
        <w:widowControl w:val="0"/>
        <w:rPr>
          <w:sz w:val="20"/>
        </w:rPr>
      </w:pPr>
    </w:p>
    <w:p w:rsidR="00FD167B" w:rsidRPr="009D772D" w:rsidRDefault="00FD167B" w:rsidP="00FD167B">
      <w:pPr>
        <w:jc w:val="both"/>
        <w:rPr>
          <w:sz w:val="20"/>
        </w:rPr>
      </w:pPr>
      <w:r w:rsidRPr="009D772D">
        <w:rPr>
          <w:sz w:val="20"/>
        </w:rPr>
        <w:t>The motion to expedite the application for leave to appeal is granted. The application for leave to appeal from the judgment of the Court of Appeal for British Columbia (Vancouver), Number CA47290, 2022 BCCA 345, date</w:t>
      </w:r>
      <w:r w:rsidR="009D772D">
        <w:rPr>
          <w:sz w:val="20"/>
        </w:rPr>
        <w:t>d October 14, 2022, is granted.</w:t>
      </w:r>
    </w:p>
    <w:p w:rsidR="00FD167B" w:rsidRPr="009D772D" w:rsidRDefault="00FD167B" w:rsidP="00FD167B">
      <w:pPr>
        <w:jc w:val="both"/>
        <w:rPr>
          <w:sz w:val="20"/>
        </w:rPr>
      </w:pPr>
    </w:p>
    <w:p w:rsidR="00FD167B" w:rsidRPr="009D772D" w:rsidRDefault="00FD167B" w:rsidP="00FD167B">
      <w:pPr>
        <w:jc w:val="both"/>
        <w:rPr>
          <w:sz w:val="20"/>
        </w:rPr>
      </w:pPr>
      <w:r w:rsidRPr="009D772D">
        <w:rPr>
          <w:sz w:val="20"/>
        </w:rPr>
        <w:t xml:space="preserve">The hearing of the appeal will be expedited and will be heard with </w:t>
      </w:r>
      <w:r w:rsidRPr="009D772D">
        <w:rPr>
          <w:i/>
          <w:sz w:val="20"/>
        </w:rPr>
        <w:t>His Majesty the King v. Christopher James Kruk</w:t>
      </w:r>
      <w:r w:rsidR="009D772D">
        <w:rPr>
          <w:sz w:val="20"/>
        </w:rPr>
        <w:t xml:space="preserve"> (40095).</w:t>
      </w:r>
    </w:p>
    <w:p w:rsidR="00FD167B" w:rsidRPr="009D772D" w:rsidRDefault="00FD167B" w:rsidP="00FD167B">
      <w:pPr>
        <w:jc w:val="both"/>
        <w:rPr>
          <w:sz w:val="20"/>
        </w:rPr>
      </w:pPr>
    </w:p>
    <w:p w:rsidR="00FD167B" w:rsidRPr="009D772D" w:rsidRDefault="00FD167B" w:rsidP="00FD167B">
      <w:pPr>
        <w:jc w:val="both"/>
        <w:rPr>
          <w:sz w:val="20"/>
        </w:rPr>
      </w:pPr>
      <w:r w:rsidRPr="009D772D">
        <w:rPr>
          <w:sz w:val="20"/>
        </w:rPr>
        <w:t>The schedule for serving and filing the appeal documents will be set by the Registrar.</w:t>
      </w:r>
    </w:p>
    <w:p w:rsidR="00FD167B" w:rsidRPr="009D772D" w:rsidRDefault="00FD167B" w:rsidP="00FD167B">
      <w:pPr>
        <w:jc w:val="both"/>
        <w:rPr>
          <w:sz w:val="20"/>
        </w:rPr>
      </w:pPr>
    </w:p>
    <w:p w:rsidR="00FD167B" w:rsidRPr="009D772D" w:rsidRDefault="00FD167B" w:rsidP="00FD167B">
      <w:pPr>
        <w:jc w:val="both"/>
        <w:rPr>
          <w:sz w:val="20"/>
          <w:lang w:val="fr-CA"/>
        </w:rPr>
      </w:pPr>
      <w:r w:rsidRPr="009D772D">
        <w:rPr>
          <w:sz w:val="20"/>
          <w:lang w:val="fr-CA"/>
        </w:rPr>
        <w:t>La requête visant à accélérer le traitement de la demande d’autorisation d’appel est accueillie. La demande d’autorisation d’appel de l’arrêt de la Cour d’appel de la Colombie-Britannique (Vancouver), numéro CA47290, 2022 BCCA 345, daté du 1</w:t>
      </w:r>
      <w:r w:rsidR="009D772D">
        <w:rPr>
          <w:sz w:val="20"/>
          <w:lang w:val="fr-CA"/>
        </w:rPr>
        <w:t>4 octobre 2022, est accueillie.</w:t>
      </w:r>
    </w:p>
    <w:p w:rsidR="00FD167B" w:rsidRPr="009D772D" w:rsidRDefault="00FD167B" w:rsidP="00FD167B">
      <w:pPr>
        <w:jc w:val="both"/>
        <w:rPr>
          <w:sz w:val="20"/>
          <w:lang w:val="fr-CA"/>
        </w:rPr>
      </w:pPr>
    </w:p>
    <w:p w:rsidR="00FD167B" w:rsidRPr="009D772D" w:rsidRDefault="00FD167B" w:rsidP="00FD167B">
      <w:pPr>
        <w:jc w:val="both"/>
        <w:rPr>
          <w:sz w:val="20"/>
          <w:lang w:val="fr-CA"/>
        </w:rPr>
      </w:pPr>
      <w:r w:rsidRPr="009D772D">
        <w:rPr>
          <w:sz w:val="20"/>
          <w:lang w:val="fr-CA"/>
        </w:rPr>
        <w:t xml:space="preserve">L’audition de l’appel sera accélérée et l’appel sera entendu avec </w:t>
      </w:r>
      <w:r w:rsidRPr="009D772D">
        <w:rPr>
          <w:i/>
          <w:sz w:val="20"/>
          <w:lang w:val="fr-CA"/>
        </w:rPr>
        <w:t>Sa Majesté le Roi c. Christopher James Kruk</w:t>
      </w:r>
      <w:r w:rsidR="009D772D">
        <w:rPr>
          <w:sz w:val="20"/>
          <w:lang w:val="fr-CA"/>
        </w:rPr>
        <w:t xml:space="preserve"> (40095).</w:t>
      </w:r>
    </w:p>
    <w:p w:rsidR="00FD167B" w:rsidRPr="009D772D" w:rsidRDefault="00FD167B" w:rsidP="00FD167B">
      <w:pPr>
        <w:jc w:val="both"/>
        <w:rPr>
          <w:sz w:val="20"/>
          <w:lang w:val="fr-CA"/>
        </w:rPr>
      </w:pPr>
    </w:p>
    <w:p w:rsidR="00A80EAC" w:rsidRPr="009D772D" w:rsidRDefault="00FD167B" w:rsidP="00FD167B">
      <w:pPr>
        <w:widowControl w:val="0"/>
        <w:rPr>
          <w:sz w:val="20"/>
          <w:lang w:val="fr-CA"/>
        </w:rPr>
      </w:pPr>
      <w:r w:rsidRPr="009D772D">
        <w:rPr>
          <w:sz w:val="20"/>
          <w:lang w:val="fr-CA"/>
        </w:rPr>
        <w:t>Le calendrier de signification et de dépôt des documents d’appel sera établi par la Registraire.</w:t>
      </w:r>
    </w:p>
    <w:p w:rsidR="00FD167B" w:rsidRPr="009D772D" w:rsidRDefault="00FD167B" w:rsidP="004D6767">
      <w:pPr>
        <w:widowControl w:val="0"/>
        <w:rPr>
          <w:sz w:val="20"/>
          <w:lang w:val="fr-CA"/>
        </w:rPr>
      </w:pPr>
    </w:p>
    <w:p w:rsidR="00FD167B" w:rsidRPr="009D772D" w:rsidRDefault="009D772D" w:rsidP="004D6767">
      <w:pPr>
        <w:widowControl w:val="0"/>
        <w:rPr>
          <w:sz w:val="20"/>
        </w:rPr>
      </w:pPr>
      <w:r w:rsidRPr="009D772D">
        <w:rPr>
          <w:sz w:val="20"/>
        </w:rPr>
        <w:pict>
          <v:rect id="_x0000_i1026" style="width:2in;height:1pt" o:hrpct="0" o:hralign="center" o:hrstd="t" o:hrnoshade="t" o:hr="t" fillcolor="black [3213]" stroked="f"/>
        </w:pict>
      </w:r>
    </w:p>
    <w:p w:rsidR="00FD167B" w:rsidRPr="009D772D" w:rsidRDefault="00FD167B" w:rsidP="004D6767">
      <w:pPr>
        <w:widowControl w:val="0"/>
        <w:rPr>
          <w:sz w:val="20"/>
        </w:rPr>
      </w:pPr>
    </w:p>
    <w:p w:rsidR="006B24CB" w:rsidRPr="009D772D" w:rsidRDefault="006B24CB" w:rsidP="006B24CB">
      <w:pPr>
        <w:jc w:val="both"/>
        <w:rPr>
          <w:i/>
          <w:sz w:val="22"/>
          <w:szCs w:val="22"/>
          <w:lang w:val="fr-CA"/>
        </w:rPr>
      </w:pPr>
      <w:r w:rsidRPr="009D772D">
        <w:rPr>
          <w:i/>
          <w:sz w:val="22"/>
          <w:szCs w:val="22"/>
          <w:lang w:val="fr-CA"/>
        </w:rPr>
        <w:t>Matelot de première classe C.D. Edwards, capitaine C.M.C. Crépeau, artilleur K.J.J. Fontaine et capitaine M.J. Iredale c. Sa Majesté le Roi</w:t>
      </w:r>
      <w:r w:rsidRPr="009D772D">
        <w:rPr>
          <w:sz w:val="22"/>
          <w:szCs w:val="22"/>
          <w:lang w:val="fr-CA"/>
        </w:rPr>
        <w:t xml:space="preserve"> (C.A.C.M.) (Criminelle) (Autorisation) (</w:t>
      </w:r>
      <w:hyperlink r:id="rId9" w:history="1">
        <w:r w:rsidRPr="009D772D">
          <w:rPr>
            <w:rStyle w:val="Hyperlink"/>
            <w:sz w:val="22"/>
            <w:szCs w:val="22"/>
            <w:lang w:val="fr-CA"/>
          </w:rPr>
          <w:t>39820</w:t>
        </w:r>
      </w:hyperlink>
      <w:r w:rsidRPr="009D772D">
        <w:rPr>
          <w:sz w:val="22"/>
          <w:szCs w:val="22"/>
          <w:lang w:val="fr-CA"/>
        </w:rPr>
        <w:t>)</w:t>
      </w:r>
    </w:p>
    <w:p w:rsidR="00FD167B" w:rsidRPr="009D772D" w:rsidRDefault="00FD167B" w:rsidP="004D6767">
      <w:pPr>
        <w:widowControl w:val="0"/>
        <w:rPr>
          <w:sz w:val="20"/>
          <w:lang w:val="fr-CA"/>
        </w:rPr>
      </w:pPr>
    </w:p>
    <w:p w:rsidR="006B24CB" w:rsidRPr="009D772D" w:rsidRDefault="006B24CB" w:rsidP="006B24CB">
      <w:pPr>
        <w:jc w:val="both"/>
        <w:rPr>
          <w:sz w:val="20"/>
          <w:lang w:val="fr-CA"/>
        </w:rPr>
      </w:pPr>
      <w:r w:rsidRPr="009D772D">
        <w:rPr>
          <w:sz w:val="20"/>
          <w:lang w:val="fr-CA"/>
        </w:rPr>
        <w:t>La demande d’autorisation d’appel de l’arrêt de la Cour d’appel de la cour martiale du Canada, numéros CMAC-606, CMAC-607, CMAC-608 et CMAC-609, 2021 CACM 2, daté du 11 juin 2021, est accueillie.</w:t>
      </w:r>
    </w:p>
    <w:p w:rsidR="00FD167B" w:rsidRPr="009D772D" w:rsidRDefault="00FD167B" w:rsidP="004D6767">
      <w:pPr>
        <w:widowControl w:val="0"/>
        <w:rPr>
          <w:sz w:val="20"/>
          <w:lang w:val="fr-CA"/>
        </w:rPr>
      </w:pPr>
    </w:p>
    <w:p w:rsidR="00FD167B" w:rsidRPr="009D772D" w:rsidRDefault="006B24CB" w:rsidP="004D6767">
      <w:pPr>
        <w:widowControl w:val="0"/>
        <w:rPr>
          <w:sz w:val="20"/>
        </w:rPr>
      </w:pPr>
      <w:r w:rsidRPr="009D772D">
        <w:rPr>
          <w:sz w:val="20"/>
          <w:lang w:val="en-CA"/>
        </w:rPr>
        <w:t xml:space="preserve">The application for leave to appeal from the judgment of the Court Martial Appeal Court of Canada, Numbers </w:t>
      </w:r>
      <w:r w:rsidRPr="009D772D">
        <w:rPr>
          <w:sz w:val="20"/>
        </w:rPr>
        <w:t>CMAC-606, CMAC-607, CMAC-608 and CMAC-609, 2021 CMAC 2,</w:t>
      </w:r>
      <w:r w:rsidRPr="009D772D">
        <w:rPr>
          <w:sz w:val="20"/>
          <w:lang w:val="en-CA"/>
        </w:rPr>
        <w:t xml:space="preserve"> dated June 11, 2021, is granted.</w:t>
      </w:r>
    </w:p>
    <w:p w:rsidR="00FD167B" w:rsidRPr="009D772D" w:rsidRDefault="00FD167B" w:rsidP="004D6767">
      <w:pPr>
        <w:widowControl w:val="0"/>
        <w:rPr>
          <w:sz w:val="20"/>
        </w:rPr>
      </w:pPr>
    </w:p>
    <w:p w:rsidR="00FD167B" w:rsidRPr="009D772D" w:rsidRDefault="009D772D" w:rsidP="004D6767">
      <w:pPr>
        <w:widowControl w:val="0"/>
        <w:rPr>
          <w:sz w:val="20"/>
        </w:rPr>
      </w:pPr>
      <w:r w:rsidRPr="009D772D">
        <w:rPr>
          <w:sz w:val="20"/>
        </w:rPr>
        <w:pict>
          <v:rect id="_x0000_i1027" style="width:2in;height:1pt" o:hrpct="0" o:hralign="center" o:hrstd="t" o:hrnoshade="t" o:hr="t" fillcolor="black [3213]" stroked="f"/>
        </w:pict>
      </w:r>
    </w:p>
    <w:p w:rsidR="00FD167B" w:rsidRPr="009D772D" w:rsidRDefault="00FD167B" w:rsidP="004D6767">
      <w:pPr>
        <w:widowControl w:val="0"/>
        <w:rPr>
          <w:sz w:val="20"/>
        </w:rPr>
      </w:pPr>
    </w:p>
    <w:p w:rsidR="006B24CB" w:rsidRPr="009D772D" w:rsidRDefault="006B24CB" w:rsidP="006B24CB">
      <w:pPr>
        <w:jc w:val="both"/>
        <w:rPr>
          <w:i/>
          <w:sz w:val="22"/>
          <w:szCs w:val="22"/>
          <w:lang w:val="fr-CA"/>
        </w:rPr>
      </w:pPr>
      <w:r w:rsidRPr="009D772D">
        <w:rPr>
          <w:i/>
          <w:sz w:val="22"/>
          <w:szCs w:val="22"/>
          <w:lang w:val="fr-CA"/>
        </w:rPr>
        <w:t>Sergent S.R. Proulx et caporal-chef J.R.S. Cloutier c. Sa Majesté le Roi</w:t>
      </w:r>
      <w:r w:rsidRPr="009D772D">
        <w:rPr>
          <w:sz w:val="22"/>
          <w:szCs w:val="22"/>
          <w:lang w:val="fr-CA"/>
        </w:rPr>
        <w:t xml:space="preserve"> (C.A.C.M.) (Criminelle) (Autorisation) (</w:t>
      </w:r>
      <w:hyperlink r:id="rId10" w:history="1">
        <w:r w:rsidRPr="009D772D">
          <w:rPr>
            <w:rStyle w:val="Hyperlink"/>
            <w:sz w:val="22"/>
            <w:szCs w:val="22"/>
            <w:lang w:val="fr-CA"/>
          </w:rPr>
          <w:t>39822</w:t>
        </w:r>
      </w:hyperlink>
      <w:r w:rsidRPr="009D772D">
        <w:rPr>
          <w:sz w:val="22"/>
          <w:szCs w:val="22"/>
          <w:lang w:val="fr-CA"/>
        </w:rPr>
        <w:t>)</w:t>
      </w:r>
    </w:p>
    <w:p w:rsidR="00FD167B" w:rsidRPr="009D772D" w:rsidRDefault="00FD167B" w:rsidP="004D6767">
      <w:pPr>
        <w:widowControl w:val="0"/>
        <w:rPr>
          <w:sz w:val="20"/>
          <w:lang w:val="fr-CA"/>
        </w:rPr>
      </w:pPr>
    </w:p>
    <w:p w:rsidR="006B24CB" w:rsidRPr="009D772D" w:rsidRDefault="006B24CB" w:rsidP="006B24CB">
      <w:pPr>
        <w:jc w:val="both"/>
        <w:rPr>
          <w:sz w:val="20"/>
          <w:lang w:val="fr-CA"/>
        </w:rPr>
      </w:pPr>
      <w:r w:rsidRPr="009D772D">
        <w:rPr>
          <w:sz w:val="20"/>
          <w:lang w:val="fr-CA"/>
        </w:rPr>
        <w:t>La demande d’autorisation d’appel de l’arrêt de la Cour d’appel de la cour martiale du Canada, numéros CMAC-612 et CMAC-614, 2021 CACM 3, daté du 17 juin 2021, est accueillie.</w:t>
      </w:r>
    </w:p>
    <w:p w:rsidR="00FD167B" w:rsidRPr="009D772D" w:rsidRDefault="00FD167B" w:rsidP="006B24CB">
      <w:pPr>
        <w:widowControl w:val="0"/>
        <w:jc w:val="both"/>
        <w:rPr>
          <w:sz w:val="20"/>
          <w:lang w:val="fr-CA"/>
        </w:rPr>
      </w:pPr>
    </w:p>
    <w:p w:rsidR="006B24CB" w:rsidRPr="009D772D" w:rsidRDefault="006B24CB" w:rsidP="006B24CB">
      <w:pPr>
        <w:widowControl w:val="0"/>
        <w:jc w:val="both"/>
        <w:rPr>
          <w:sz w:val="20"/>
        </w:rPr>
      </w:pPr>
      <w:r w:rsidRPr="009D772D">
        <w:rPr>
          <w:sz w:val="20"/>
          <w:lang w:val="en-CA"/>
        </w:rPr>
        <w:t>The application for leave to appeal from the judgment of the Court Martial Appeal Court of Canada, Numbers CMAC-612 and CMAC-614, 2021 CMAC 3, dated June 17, 2021, is granted.</w:t>
      </w:r>
    </w:p>
    <w:p w:rsidR="006B24CB" w:rsidRPr="009D772D" w:rsidRDefault="006B24CB" w:rsidP="004D6767">
      <w:pPr>
        <w:widowControl w:val="0"/>
        <w:rPr>
          <w:sz w:val="20"/>
        </w:rPr>
      </w:pPr>
    </w:p>
    <w:p w:rsidR="006B24CB" w:rsidRPr="009D772D" w:rsidRDefault="006B24CB" w:rsidP="004D6767">
      <w:pPr>
        <w:widowControl w:val="0"/>
        <w:rPr>
          <w:sz w:val="20"/>
        </w:rPr>
      </w:pPr>
      <w:r w:rsidRPr="009D772D">
        <w:rPr>
          <w:sz w:val="20"/>
        </w:rPr>
        <w:pict>
          <v:rect id="_x0000_i1049" style="width:2in;height:1pt" o:hrpct="0" o:hralign="center" o:hrstd="t" o:hrnoshade="t" o:hr="t" fillcolor="black [3213]" stroked="f"/>
        </w:pict>
      </w:r>
    </w:p>
    <w:p w:rsidR="006B24CB" w:rsidRPr="009D772D" w:rsidRDefault="006B24CB" w:rsidP="004D6767">
      <w:pPr>
        <w:widowControl w:val="0"/>
        <w:rPr>
          <w:sz w:val="20"/>
        </w:rPr>
      </w:pPr>
    </w:p>
    <w:p w:rsidR="006B24CB" w:rsidRPr="009D772D" w:rsidRDefault="006B24CB" w:rsidP="006B24CB">
      <w:pPr>
        <w:jc w:val="both"/>
        <w:rPr>
          <w:sz w:val="22"/>
          <w:szCs w:val="22"/>
        </w:rPr>
      </w:pPr>
      <w:r w:rsidRPr="009D772D">
        <w:rPr>
          <w:i/>
          <w:sz w:val="22"/>
          <w:szCs w:val="22"/>
        </w:rPr>
        <w:t>Corporal K.L. Christmas v. His Majesty the King</w:t>
      </w:r>
      <w:r w:rsidRPr="009D772D">
        <w:rPr>
          <w:sz w:val="22"/>
          <w:szCs w:val="22"/>
        </w:rPr>
        <w:t xml:space="preserve"> (C.M.A.C.) (Criminal) (By Leave) (</w:t>
      </w:r>
      <w:hyperlink r:id="rId11" w:history="1">
        <w:r w:rsidRPr="009D772D">
          <w:rPr>
            <w:rStyle w:val="Hyperlink"/>
            <w:sz w:val="22"/>
            <w:szCs w:val="22"/>
          </w:rPr>
          <w:t>40046</w:t>
        </w:r>
      </w:hyperlink>
      <w:r w:rsidRPr="009D772D">
        <w:rPr>
          <w:sz w:val="22"/>
          <w:szCs w:val="22"/>
        </w:rPr>
        <w:t>)</w:t>
      </w:r>
    </w:p>
    <w:p w:rsidR="006B24CB" w:rsidRPr="009D772D" w:rsidRDefault="006B24CB" w:rsidP="004D6767">
      <w:pPr>
        <w:widowControl w:val="0"/>
        <w:rPr>
          <w:sz w:val="20"/>
        </w:rPr>
      </w:pPr>
    </w:p>
    <w:p w:rsidR="006B24CB" w:rsidRPr="009D772D" w:rsidRDefault="006B24CB" w:rsidP="006B24CB">
      <w:pPr>
        <w:jc w:val="both"/>
        <w:rPr>
          <w:sz w:val="20"/>
        </w:rPr>
      </w:pPr>
      <w:r w:rsidRPr="009D772D">
        <w:rPr>
          <w:sz w:val="20"/>
        </w:rPr>
        <w:t>The motions for an extension of time to serve and file the application for leave to appeal and the response are granted. The application for leave to appeal from the judgment of the Court Martial Appeal Court of Canada, Number CMAC-610, 2022 CMAC 1, dated December 15, 2021, is granted.</w:t>
      </w:r>
    </w:p>
    <w:p w:rsidR="006B24CB" w:rsidRPr="009D772D" w:rsidRDefault="006B24CB" w:rsidP="006B24CB">
      <w:pPr>
        <w:widowControl w:val="0"/>
        <w:jc w:val="both"/>
        <w:rPr>
          <w:sz w:val="20"/>
        </w:rPr>
      </w:pPr>
    </w:p>
    <w:p w:rsidR="006B24CB" w:rsidRPr="009D772D" w:rsidRDefault="006B24CB" w:rsidP="006B24CB">
      <w:pPr>
        <w:widowControl w:val="0"/>
        <w:jc w:val="both"/>
        <w:rPr>
          <w:sz w:val="20"/>
          <w:lang w:val="fr-CA"/>
        </w:rPr>
      </w:pPr>
      <w:r w:rsidRPr="009D772D">
        <w:rPr>
          <w:sz w:val="20"/>
          <w:lang w:val="fr-CA"/>
        </w:rPr>
        <w:t>Les requêtes en prorogation du délai de signification et de dépôt de la demande d’autorisation d’appel et de la réponse sont accueillies. La demande d’autorisation d’appel de l’arrêt de la Cour d’appel de la cour martiale du Canada, numéro CMAC-610, 2022 CACM 1, daté du 15 décembre 2021, est accueillie.</w:t>
      </w:r>
    </w:p>
    <w:p w:rsidR="006B24CB" w:rsidRPr="009D772D" w:rsidRDefault="006B24CB" w:rsidP="004D6767">
      <w:pPr>
        <w:widowControl w:val="0"/>
        <w:rPr>
          <w:sz w:val="20"/>
          <w:lang w:val="fr-CA"/>
        </w:rPr>
      </w:pPr>
    </w:p>
    <w:p w:rsidR="006B24CB" w:rsidRPr="009D772D" w:rsidRDefault="006B24CB" w:rsidP="004D6767">
      <w:pPr>
        <w:widowControl w:val="0"/>
        <w:rPr>
          <w:sz w:val="20"/>
        </w:rPr>
      </w:pPr>
      <w:r w:rsidRPr="009D772D">
        <w:rPr>
          <w:sz w:val="20"/>
        </w:rPr>
        <w:pict>
          <v:rect id="_x0000_i1050" style="width:2in;height:1pt" o:hrpct="0" o:hralign="center" o:hrstd="t" o:hrnoshade="t" o:hr="t" fillcolor="black [3213]" stroked="f"/>
        </w:pict>
      </w:r>
    </w:p>
    <w:p w:rsidR="006B24CB" w:rsidRPr="009D772D" w:rsidRDefault="006B24CB" w:rsidP="004D6767">
      <w:pPr>
        <w:widowControl w:val="0"/>
        <w:rPr>
          <w:sz w:val="20"/>
        </w:rPr>
      </w:pPr>
    </w:p>
    <w:p w:rsidR="00126A4F" w:rsidRPr="009D772D" w:rsidRDefault="00126A4F" w:rsidP="00126A4F">
      <w:pPr>
        <w:jc w:val="both"/>
        <w:rPr>
          <w:sz w:val="22"/>
          <w:szCs w:val="22"/>
        </w:rPr>
      </w:pPr>
      <w:r w:rsidRPr="009D772D">
        <w:rPr>
          <w:i/>
          <w:sz w:val="22"/>
          <w:szCs w:val="22"/>
        </w:rPr>
        <w:t>Lieutenant (Navy) C.A.I. Brown v. His Majesty the King</w:t>
      </w:r>
      <w:r w:rsidRPr="009D772D">
        <w:rPr>
          <w:sz w:val="22"/>
          <w:szCs w:val="22"/>
        </w:rPr>
        <w:t xml:space="preserve"> (C.M.A.C.) (Criminal) (By Leave) (</w:t>
      </w:r>
      <w:hyperlink r:id="rId12" w:history="1">
        <w:r w:rsidRPr="009D772D">
          <w:rPr>
            <w:rStyle w:val="Hyperlink"/>
            <w:sz w:val="22"/>
            <w:szCs w:val="22"/>
          </w:rPr>
          <w:t>40065</w:t>
        </w:r>
      </w:hyperlink>
      <w:r w:rsidRPr="009D772D">
        <w:rPr>
          <w:sz w:val="22"/>
          <w:szCs w:val="22"/>
        </w:rPr>
        <w:t>)</w:t>
      </w:r>
    </w:p>
    <w:p w:rsidR="006B24CB" w:rsidRPr="009D772D" w:rsidRDefault="006B24CB" w:rsidP="004D6767">
      <w:pPr>
        <w:widowControl w:val="0"/>
        <w:rPr>
          <w:sz w:val="20"/>
        </w:rPr>
      </w:pPr>
    </w:p>
    <w:p w:rsidR="00126A4F" w:rsidRPr="009D772D" w:rsidRDefault="00126A4F" w:rsidP="00126A4F">
      <w:pPr>
        <w:jc w:val="both"/>
        <w:rPr>
          <w:sz w:val="20"/>
        </w:rPr>
      </w:pPr>
      <w:r w:rsidRPr="009D772D">
        <w:rPr>
          <w:sz w:val="20"/>
        </w:rPr>
        <w:t>The application for leave to appeal from the judgment of the Court Martial Appeal Court of Canada, Number CMAC-617, 2022 CMAC 2, dated February 8, 2022, is granted.</w:t>
      </w:r>
    </w:p>
    <w:p w:rsidR="006B24CB" w:rsidRPr="009D772D" w:rsidRDefault="006B24CB" w:rsidP="00126A4F">
      <w:pPr>
        <w:widowControl w:val="0"/>
        <w:jc w:val="both"/>
        <w:rPr>
          <w:sz w:val="20"/>
        </w:rPr>
      </w:pPr>
    </w:p>
    <w:p w:rsidR="006B24CB" w:rsidRPr="009D772D" w:rsidRDefault="00126A4F" w:rsidP="00126A4F">
      <w:pPr>
        <w:widowControl w:val="0"/>
        <w:jc w:val="both"/>
        <w:rPr>
          <w:sz w:val="20"/>
          <w:lang w:val="fr-CA"/>
        </w:rPr>
      </w:pPr>
      <w:r w:rsidRPr="009D772D">
        <w:rPr>
          <w:sz w:val="20"/>
          <w:lang w:val="fr-CA"/>
        </w:rPr>
        <w:t>La demande d’autorisation d’appel de l’arrêt de la Cour d’appel de la cour martiale du Canada, numéro CMAC-617, 2022 CACM 2, daté du 8 février 2022, est accueillie.</w:t>
      </w:r>
    </w:p>
    <w:p w:rsidR="006B24CB" w:rsidRPr="009D772D" w:rsidRDefault="006B24CB" w:rsidP="004D6767">
      <w:pPr>
        <w:widowControl w:val="0"/>
        <w:rPr>
          <w:sz w:val="20"/>
          <w:lang w:val="fr-CA"/>
        </w:rPr>
      </w:pPr>
    </w:p>
    <w:p w:rsidR="006B24CB" w:rsidRPr="009D772D" w:rsidRDefault="006B24CB" w:rsidP="004D6767">
      <w:pPr>
        <w:widowControl w:val="0"/>
        <w:rPr>
          <w:sz w:val="20"/>
        </w:rPr>
      </w:pPr>
      <w:r w:rsidRPr="009D772D">
        <w:rPr>
          <w:sz w:val="20"/>
        </w:rPr>
        <w:pict>
          <v:rect id="_x0000_i1052" style="width:2in;height:1pt" o:hrpct="0" o:hralign="center" o:hrstd="t" o:hrnoshade="t" o:hr="t" fillcolor="black [3213]" stroked="f"/>
        </w:pict>
      </w:r>
    </w:p>
    <w:p w:rsidR="006B24CB" w:rsidRPr="009D772D" w:rsidRDefault="006B24CB" w:rsidP="004D6767">
      <w:pPr>
        <w:widowControl w:val="0"/>
        <w:rPr>
          <w:sz w:val="20"/>
        </w:rPr>
      </w:pPr>
    </w:p>
    <w:p w:rsidR="00126A4F" w:rsidRPr="009D772D" w:rsidRDefault="00126A4F" w:rsidP="00126A4F">
      <w:pPr>
        <w:jc w:val="both"/>
        <w:rPr>
          <w:sz w:val="22"/>
          <w:szCs w:val="22"/>
          <w:lang w:val="fr-CA"/>
        </w:rPr>
      </w:pPr>
      <w:r w:rsidRPr="009D772D">
        <w:rPr>
          <w:i/>
          <w:sz w:val="22"/>
          <w:szCs w:val="22"/>
          <w:lang w:val="fr-CA"/>
        </w:rPr>
        <w:t>Sergent A.J.R. Thibault c. Sa Majesté le Roi</w:t>
      </w:r>
      <w:r w:rsidRPr="009D772D">
        <w:rPr>
          <w:sz w:val="22"/>
          <w:szCs w:val="22"/>
          <w:lang w:val="fr-CA"/>
        </w:rPr>
        <w:t xml:space="preserve"> (C.A.C.M.) (Criminelle) (Autorisation) (</w:t>
      </w:r>
      <w:hyperlink r:id="rId13" w:history="1">
        <w:r w:rsidRPr="009D772D">
          <w:rPr>
            <w:rStyle w:val="Hyperlink"/>
            <w:sz w:val="22"/>
            <w:szCs w:val="22"/>
            <w:lang w:val="fr-CA"/>
          </w:rPr>
          <w:t>40103</w:t>
        </w:r>
      </w:hyperlink>
      <w:r w:rsidRPr="009D772D">
        <w:rPr>
          <w:sz w:val="22"/>
          <w:szCs w:val="22"/>
          <w:lang w:val="fr-CA"/>
        </w:rPr>
        <w:t>)</w:t>
      </w:r>
    </w:p>
    <w:p w:rsidR="006B24CB" w:rsidRPr="009D772D" w:rsidRDefault="006B24CB" w:rsidP="004D6767">
      <w:pPr>
        <w:widowControl w:val="0"/>
        <w:rPr>
          <w:sz w:val="20"/>
          <w:lang w:val="fr-CA"/>
        </w:rPr>
      </w:pPr>
    </w:p>
    <w:p w:rsidR="00126A4F" w:rsidRPr="009D772D" w:rsidRDefault="00126A4F" w:rsidP="00126A4F">
      <w:pPr>
        <w:jc w:val="both"/>
        <w:rPr>
          <w:sz w:val="20"/>
          <w:lang w:val="fr-CA"/>
        </w:rPr>
      </w:pPr>
      <w:r w:rsidRPr="009D772D">
        <w:rPr>
          <w:sz w:val="20"/>
          <w:lang w:val="fr-CA"/>
        </w:rPr>
        <w:t>La demande d’autorisation d’appel de l’arrêt de la Cour d’appel de la cour martiale du Canada, numéro CMAC-616, 2022 CACM 3, daté du 22 avril 2022, est accueillie.</w:t>
      </w:r>
    </w:p>
    <w:p w:rsidR="006B24CB" w:rsidRPr="009D772D" w:rsidRDefault="006B24CB" w:rsidP="00126A4F">
      <w:pPr>
        <w:widowControl w:val="0"/>
        <w:jc w:val="both"/>
        <w:rPr>
          <w:sz w:val="20"/>
          <w:lang w:val="fr-CA"/>
        </w:rPr>
      </w:pPr>
    </w:p>
    <w:p w:rsidR="006B24CB" w:rsidRPr="009D772D" w:rsidRDefault="00126A4F" w:rsidP="00126A4F">
      <w:pPr>
        <w:widowControl w:val="0"/>
        <w:jc w:val="both"/>
        <w:rPr>
          <w:sz w:val="20"/>
        </w:rPr>
      </w:pPr>
      <w:r w:rsidRPr="009D772D">
        <w:rPr>
          <w:sz w:val="20"/>
          <w:lang w:val="en-CA"/>
        </w:rPr>
        <w:t>The application for leave to appeal from the judgment of the Court Martial Appeal Court of Canada, Number CMAC-616, 2022 CMAC 3, dated April 22, 2022, is granted.</w:t>
      </w:r>
    </w:p>
    <w:p w:rsidR="006B24CB" w:rsidRPr="009D772D" w:rsidRDefault="006B24CB" w:rsidP="004D6767">
      <w:pPr>
        <w:widowControl w:val="0"/>
        <w:rPr>
          <w:sz w:val="20"/>
        </w:rPr>
      </w:pPr>
    </w:p>
    <w:p w:rsidR="006B24CB" w:rsidRPr="009D772D" w:rsidRDefault="006B24CB" w:rsidP="004D6767">
      <w:pPr>
        <w:widowControl w:val="0"/>
        <w:rPr>
          <w:sz w:val="20"/>
        </w:rPr>
      </w:pPr>
      <w:r w:rsidRPr="009D772D">
        <w:rPr>
          <w:sz w:val="20"/>
        </w:rPr>
        <w:pict>
          <v:rect id="_x0000_i1053" style="width:2in;height:1pt" o:hrpct="0" o:hralign="center" o:hrstd="t" o:hrnoshade="t" o:hr="t" fillcolor="black [3213]" stroked="f"/>
        </w:pict>
      </w:r>
    </w:p>
    <w:p w:rsidR="006B24CB" w:rsidRPr="009D772D" w:rsidRDefault="006B24CB" w:rsidP="004D6767">
      <w:pPr>
        <w:widowControl w:val="0"/>
        <w:rPr>
          <w:sz w:val="20"/>
        </w:rPr>
      </w:pPr>
    </w:p>
    <w:p w:rsidR="001A064A" w:rsidRPr="009D772D" w:rsidRDefault="001A064A" w:rsidP="001A064A">
      <w:pPr>
        <w:tabs>
          <w:tab w:val="left" w:pos="567"/>
        </w:tabs>
        <w:jc w:val="both"/>
        <w:rPr>
          <w:sz w:val="22"/>
          <w:szCs w:val="22"/>
        </w:rPr>
      </w:pPr>
      <w:r w:rsidRPr="009D772D">
        <w:rPr>
          <w:i/>
          <w:sz w:val="22"/>
          <w:szCs w:val="22"/>
        </w:rPr>
        <w:t>Jim Shot Both Sides, Roy Fox, Charles Fox, Steven Fox, Theresa Fox, Lester Tailfeathers, Gilbert Eagle Bear, Phillip Mistaken Chief, Pete Standing Alone, Rose Yellow Feet, Rufus Goodstriker, Leslie Healy, Councillors of the Blood Band, for themselves and on behalf of the Indians of Blood Band Reserve number 148 and Blood Reserve number 148 v. His Majesty the King</w:t>
      </w:r>
      <w:r w:rsidRPr="009D772D">
        <w:rPr>
          <w:sz w:val="22"/>
          <w:szCs w:val="22"/>
        </w:rPr>
        <w:t xml:space="preserve"> (F.C.) (Civil) (By Leave) (</w:t>
      </w:r>
      <w:hyperlink r:id="rId14" w:history="1">
        <w:r w:rsidRPr="009D772D">
          <w:rPr>
            <w:rStyle w:val="Hyperlink"/>
            <w:sz w:val="22"/>
            <w:szCs w:val="22"/>
          </w:rPr>
          <w:t>40153</w:t>
        </w:r>
      </w:hyperlink>
      <w:r w:rsidRPr="009D772D">
        <w:rPr>
          <w:sz w:val="22"/>
          <w:szCs w:val="22"/>
        </w:rPr>
        <w:t>)</w:t>
      </w:r>
    </w:p>
    <w:p w:rsidR="006B24CB" w:rsidRPr="009D772D" w:rsidRDefault="006B24CB" w:rsidP="004D6767">
      <w:pPr>
        <w:widowControl w:val="0"/>
        <w:rPr>
          <w:sz w:val="20"/>
        </w:rPr>
      </w:pPr>
    </w:p>
    <w:p w:rsidR="006B24CB" w:rsidRPr="009D772D" w:rsidRDefault="001A064A" w:rsidP="001A064A">
      <w:pPr>
        <w:widowControl w:val="0"/>
        <w:jc w:val="both"/>
        <w:rPr>
          <w:sz w:val="20"/>
        </w:rPr>
      </w:pPr>
      <w:r w:rsidRPr="009D772D">
        <w:rPr>
          <w:sz w:val="20"/>
        </w:rPr>
        <w:t>The application for leave to appeal from the judgment of the Federal Court of Appeal, Number A-329-19, 2022 FCA 20, dated February 10, 2022, is granted with costs in the cause.</w:t>
      </w:r>
    </w:p>
    <w:p w:rsidR="006B24CB" w:rsidRPr="009D772D" w:rsidRDefault="006B24CB" w:rsidP="001A064A">
      <w:pPr>
        <w:widowControl w:val="0"/>
        <w:jc w:val="both"/>
        <w:rPr>
          <w:sz w:val="20"/>
        </w:rPr>
      </w:pPr>
    </w:p>
    <w:p w:rsidR="006B24CB" w:rsidRPr="009D772D" w:rsidRDefault="001A064A" w:rsidP="001A064A">
      <w:pPr>
        <w:widowControl w:val="0"/>
        <w:jc w:val="both"/>
        <w:rPr>
          <w:sz w:val="20"/>
          <w:lang w:val="fr-CA"/>
        </w:rPr>
      </w:pPr>
      <w:r w:rsidRPr="009D772D">
        <w:rPr>
          <w:sz w:val="20"/>
          <w:lang w:val="fr-CA"/>
        </w:rPr>
        <w:t>La demande d’autorisation d’appel de l’arrêt de la Cour d’appel fédérale, numéro A-329-19, 2022 FCA 20, daté du 10 février 2022, est accueillie avec dépens selon l’issue de la cause.</w:t>
      </w:r>
    </w:p>
    <w:p w:rsidR="006B24CB" w:rsidRPr="009D772D" w:rsidRDefault="006B24CB" w:rsidP="004D6767">
      <w:pPr>
        <w:widowControl w:val="0"/>
        <w:rPr>
          <w:sz w:val="20"/>
          <w:lang w:val="fr-CA"/>
        </w:rPr>
      </w:pPr>
    </w:p>
    <w:p w:rsidR="006B24CB" w:rsidRPr="009D772D" w:rsidRDefault="006B24CB" w:rsidP="004D6767">
      <w:pPr>
        <w:widowControl w:val="0"/>
        <w:rPr>
          <w:sz w:val="20"/>
        </w:rPr>
      </w:pPr>
      <w:r w:rsidRPr="009D772D">
        <w:rPr>
          <w:sz w:val="20"/>
        </w:rPr>
        <w:pict>
          <v:rect id="_x0000_i1051" style="width:2in;height:1pt" o:hrpct="0" o:hralign="center" o:hrstd="t" o:hrnoshade="t" o:hr="t" fillcolor="black [3213]" stroked="f"/>
        </w:pict>
      </w:r>
    </w:p>
    <w:p w:rsidR="006B24CB" w:rsidRPr="009D772D" w:rsidRDefault="006B24CB" w:rsidP="004D6767">
      <w:pPr>
        <w:widowControl w:val="0"/>
        <w:rPr>
          <w:sz w:val="20"/>
        </w:rPr>
      </w:pPr>
    </w:p>
    <w:p w:rsidR="001A064A" w:rsidRPr="009D772D" w:rsidRDefault="001A064A" w:rsidP="001A064A">
      <w:pPr>
        <w:tabs>
          <w:tab w:val="left" w:pos="567"/>
        </w:tabs>
        <w:jc w:val="both"/>
        <w:rPr>
          <w:sz w:val="22"/>
          <w:szCs w:val="22"/>
        </w:rPr>
      </w:pPr>
      <w:r w:rsidRPr="009D772D">
        <w:rPr>
          <w:i/>
          <w:sz w:val="22"/>
          <w:szCs w:val="22"/>
        </w:rPr>
        <w:t>Earthco Soil Mixtures Inc. v. Pine Valley Enterprises Inc.</w:t>
      </w:r>
      <w:r w:rsidRPr="009D772D">
        <w:rPr>
          <w:sz w:val="22"/>
          <w:szCs w:val="22"/>
        </w:rPr>
        <w:t xml:space="preserve"> (Ont.) (Civil) (By Leave) (</w:t>
      </w:r>
      <w:hyperlink r:id="rId15" w:history="1">
        <w:r w:rsidRPr="009D772D">
          <w:rPr>
            <w:rStyle w:val="Hyperlink"/>
            <w:sz w:val="22"/>
            <w:szCs w:val="22"/>
          </w:rPr>
          <w:t>40197</w:t>
        </w:r>
      </w:hyperlink>
      <w:r w:rsidRPr="009D772D">
        <w:rPr>
          <w:sz w:val="22"/>
          <w:szCs w:val="22"/>
        </w:rPr>
        <w:t>)</w:t>
      </w:r>
    </w:p>
    <w:p w:rsidR="006B24CB" w:rsidRPr="009D772D" w:rsidRDefault="006B24CB" w:rsidP="004D6767">
      <w:pPr>
        <w:widowControl w:val="0"/>
        <w:rPr>
          <w:sz w:val="20"/>
        </w:rPr>
      </w:pPr>
    </w:p>
    <w:p w:rsidR="006B24CB" w:rsidRPr="009D772D" w:rsidRDefault="001A064A" w:rsidP="004D6767">
      <w:pPr>
        <w:widowControl w:val="0"/>
        <w:rPr>
          <w:sz w:val="20"/>
        </w:rPr>
      </w:pPr>
      <w:r w:rsidRPr="009D772D">
        <w:rPr>
          <w:sz w:val="20"/>
        </w:rPr>
        <w:t>The application for leave to appeal from the judgment of the Court of Appeal for Ontario, Number C68141, 2022 ONCA 265, dated March 31, 2022, is granted with costs in the cause.</w:t>
      </w:r>
    </w:p>
    <w:p w:rsidR="00FD167B" w:rsidRPr="009D772D" w:rsidRDefault="00FD167B" w:rsidP="004D6767">
      <w:pPr>
        <w:widowControl w:val="0"/>
        <w:rPr>
          <w:sz w:val="20"/>
        </w:rPr>
      </w:pPr>
    </w:p>
    <w:p w:rsidR="001A064A" w:rsidRPr="009D772D" w:rsidRDefault="001A064A" w:rsidP="004D6767">
      <w:pPr>
        <w:widowControl w:val="0"/>
        <w:rPr>
          <w:sz w:val="20"/>
          <w:lang w:val="fr-CA"/>
        </w:rPr>
      </w:pPr>
      <w:r w:rsidRPr="009D772D">
        <w:rPr>
          <w:sz w:val="20"/>
          <w:lang w:val="fr-CA"/>
        </w:rPr>
        <w:t>La demande d’autorisation d’appel d</w:t>
      </w:r>
      <w:bookmarkStart w:id="0" w:name="_GoBack"/>
      <w:bookmarkEnd w:id="0"/>
      <w:r w:rsidRPr="009D772D">
        <w:rPr>
          <w:sz w:val="20"/>
          <w:lang w:val="fr-CA"/>
        </w:rPr>
        <w:t>e l’arrêt de la Cour d’appel de l’Ontario, numéro C68141, 2022 ONCA 265, daté du 31 mars 2022, est accueillie avec dépens selon l’issue de la cause.</w:t>
      </w:r>
    </w:p>
    <w:p w:rsidR="001A064A" w:rsidRPr="009D772D" w:rsidRDefault="001A064A" w:rsidP="004D6767">
      <w:pPr>
        <w:widowControl w:val="0"/>
        <w:rPr>
          <w:sz w:val="20"/>
          <w:lang w:val="fr-CA"/>
        </w:rPr>
      </w:pPr>
    </w:p>
    <w:p w:rsidR="001A064A" w:rsidRPr="009D772D" w:rsidRDefault="001A064A" w:rsidP="004D6767">
      <w:pPr>
        <w:widowControl w:val="0"/>
        <w:rPr>
          <w:sz w:val="20"/>
        </w:rPr>
      </w:pPr>
      <w:r w:rsidRPr="009D772D">
        <w:rPr>
          <w:sz w:val="20"/>
        </w:rPr>
        <w:pict>
          <v:rect id="_x0000_i1058" style="width:2in;height:1pt" o:hrpct="0" o:hralign="center" o:hrstd="t" o:hrnoshade="t" o:hr="t" fillcolor="black [3213]" stroked="f"/>
        </w:pict>
      </w:r>
    </w:p>
    <w:p w:rsidR="005C079A" w:rsidRPr="009D772D" w:rsidRDefault="005C079A" w:rsidP="005C079A">
      <w:pPr>
        <w:jc w:val="both"/>
        <w:rPr>
          <w:sz w:val="22"/>
          <w:szCs w:val="22"/>
        </w:rPr>
      </w:pPr>
    </w:p>
    <w:p w:rsidR="00431DE2" w:rsidRPr="009D772D" w:rsidRDefault="00431DE2" w:rsidP="00431DE2">
      <w:pPr>
        <w:jc w:val="both"/>
        <w:rPr>
          <w:b/>
          <w:sz w:val="22"/>
          <w:szCs w:val="22"/>
          <w:lang w:val="fr-CA"/>
        </w:rPr>
      </w:pPr>
      <w:r w:rsidRPr="009D772D">
        <w:rPr>
          <w:b/>
          <w:sz w:val="22"/>
          <w:szCs w:val="22"/>
          <w:lang w:val="fr-CA"/>
        </w:rPr>
        <w:t>DISMISSED / REJETÉE</w:t>
      </w:r>
      <w:r w:rsidR="001B1618" w:rsidRPr="009D772D">
        <w:rPr>
          <w:b/>
          <w:sz w:val="22"/>
          <w:szCs w:val="22"/>
          <w:lang w:val="fr-CA"/>
        </w:rPr>
        <w:t>S</w:t>
      </w:r>
    </w:p>
    <w:p w:rsidR="00431DE2" w:rsidRPr="009D772D" w:rsidRDefault="00431DE2" w:rsidP="000B5274">
      <w:pPr>
        <w:jc w:val="both"/>
        <w:rPr>
          <w:sz w:val="20"/>
          <w:lang w:val="fr-CA"/>
        </w:rPr>
      </w:pPr>
    </w:p>
    <w:p w:rsidR="00784B81" w:rsidRPr="009D772D" w:rsidRDefault="00784B81" w:rsidP="00784B81">
      <w:pPr>
        <w:jc w:val="both"/>
        <w:rPr>
          <w:sz w:val="22"/>
          <w:szCs w:val="22"/>
        </w:rPr>
      </w:pPr>
      <w:r w:rsidRPr="009D772D">
        <w:rPr>
          <w:i/>
          <w:sz w:val="22"/>
          <w:szCs w:val="22"/>
        </w:rPr>
        <w:t>B.E.M. v. His Majesty the King</w:t>
      </w:r>
      <w:r w:rsidRPr="009D772D">
        <w:rPr>
          <w:sz w:val="22"/>
          <w:szCs w:val="22"/>
        </w:rPr>
        <w:t xml:space="preserve"> (Alta.) (Criminal) (As of Right / By Leave) (</w:t>
      </w:r>
      <w:hyperlink r:id="rId16" w:history="1">
        <w:r w:rsidRPr="009D772D">
          <w:rPr>
            <w:rStyle w:val="Hyperlink"/>
            <w:sz w:val="22"/>
            <w:szCs w:val="22"/>
          </w:rPr>
          <w:t>40221</w:t>
        </w:r>
      </w:hyperlink>
      <w:r w:rsidRPr="009D772D">
        <w:rPr>
          <w:sz w:val="22"/>
          <w:szCs w:val="22"/>
        </w:rPr>
        <w:t>)</w:t>
      </w:r>
    </w:p>
    <w:p w:rsidR="00A30607" w:rsidRPr="009D772D" w:rsidRDefault="00A30607" w:rsidP="0035080B">
      <w:pPr>
        <w:widowControl w:val="0"/>
        <w:jc w:val="both"/>
        <w:rPr>
          <w:sz w:val="20"/>
        </w:rPr>
      </w:pPr>
    </w:p>
    <w:p w:rsidR="00784B81" w:rsidRPr="009D772D" w:rsidRDefault="00784B81" w:rsidP="00784B81">
      <w:pPr>
        <w:jc w:val="both"/>
        <w:rPr>
          <w:sz w:val="20"/>
        </w:rPr>
      </w:pPr>
      <w:r w:rsidRPr="009D772D">
        <w:rPr>
          <w:sz w:val="20"/>
        </w:rPr>
        <w:t>The application for leave to appeal from the judgment of the Court of Appeal of Alberta (Edmonton), Number 2103-0100A, 2022 ABCA 207, dated June 9, 2022, is dismissed.</w:t>
      </w:r>
    </w:p>
    <w:p w:rsidR="0035080B" w:rsidRPr="009D772D" w:rsidRDefault="0035080B" w:rsidP="002E0A03">
      <w:pPr>
        <w:jc w:val="both"/>
        <w:rPr>
          <w:sz w:val="20"/>
        </w:rPr>
      </w:pPr>
    </w:p>
    <w:p w:rsidR="00E67656" w:rsidRPr="009D772D" w:rsidRDefault="00784B81" w:rsidP="008356D2">
      <w:pPr>
        <w:jc w:val="both"/>
        <w:rPr>
          <w:sz w:val="20"/>
          <w:lang w:val="fr-CA"/>
        </w:rPr>
      </w:pPr>
      <w:r w:rsidRPr="009D772D">
        <w:rPr>
          <w:sz w:val="20"/>
          <w:lang w:val="fr-CA"/>
        </w:rPr>
        <w:t>La demande d’autorisation d’appel de l’arrêt de la Cour d’appel de l’Alberta (Edmonton), numéro 2103-0100A, 2022 ABCA 207, daté du 9 juin 2022, est rejetée.</w:t>
      </w:r>
    </w:p>
    <w:p w:rsidR="00872CB5" w:rsidRPr="009D772D" w:rsidRDefault="00872CB5" w:rsidP="00872CB5">
      <w:pPr>
        <w:widowControl w:val="0"/>
        <w:rPr>
          <w:sz w:val="20"/>
          <w:lang w:val="fr-CA"/>
        </w:rPr>
      </w:pPr>
    </w:p>
    <w:p w:rsidR="00146ABE" w:rsidRPr="009D772D" w:rsidRDefault="009D772D" w:rsidP="00872CB5">
      <w:pPr>
        <w:widowControl w:val="0"/>
        <w:rPr>
          <w:sz w:val="20"/>
          <w:lang w:val="fr-CA"/>
        </w:rPr>
      </w:pPr>
      <w:r w:rsidRPr="009D772D">
        <w:rPr>
          <w:sz w:val="20"/>
        </w:rPr>
        <w:pict>
          <v:rect id="_x0000_i1029" style="width:2in;height:1pt" o:hrpct="0" o:hralign="center" o:hrstd="t" o:hrnoshade="t" o:hr="t" fillcolor="black [3213]" stroked="f"/>
        </w:pict>
      </w:r>
    </w:p>
    <w:p w:rsidR="00146ABE" w:rsidRPr="009D772D" w:rsidRDefault="00146ABE" w:rsidP="00872CB5">
      <w:pPr>
        <w:widowControl w:val="0"/>
        <w:rPr>
          <w:sz w:val="20"/>
          <w:lang w:val="fr-CA"/>
        </w:rPr>
      </w:pPr>
    </w:p>
    <w:p w:rsidR="00784B81" w:rsidRPr="009D772D" w:rsidRDefault="00784B81" w:rsidP="00784B81">
      <w:pPr>
        <w:jc w:val="both"/>
        <w:rPr>
          <w:sz w:val="22"/>
          <w:szCs w:val="22"/>
        </w:rPr>
      </w:pPr>
      <w:r w:rsidRPr="009D772D">
        <w:rPr>
          <w:i/>
          <w:sz w:val="22"/>
          <w:szCs w:val="22"/>
        </w:rPr>
        <w:t>Don Johnson v. His Majesty the King</w:t>
      </w:r>
      <w:r w:rsidRPr="009D772D">
        <w:rPr>
          <w:sz w:val="22"/>
          <w:szCs w:val="22"/>
        </w:rPr>
        <w:t xml:space="preserve"> (Ont.) (Criminal) (As of Right / By Leave) (</w:t>
      </w:r>
      <w:hyperlink r:id="rId17" w:history="1">
        <w:r w:rsidRPr="009D772D">
          <w:rPr>
            <w:rStyle w:val="Hyperlink"/>
            <w:sz w:val="22"/>
            <w:szCs w:val="22"/>
          </w:rPr>
          <w:t>40330</w:t>
        </w:r>
      </w:hyperlink>
      <w:r w:rsidRPr="009D772D">
        <w:rPr>
          <w:sz w:val="22"/>
          <w:szCs w:val="22"/>
        </w:rPr>
        <w:t>)</w:t>
      </w:r>
    </w:p>
    <w:p w:rsidR="00521042" w:rsidRPr="009D772D" w:rsidRDefault="00521042" w:rsidP="00521042">
      <w:pPr>
        <w:widowControl w:val="0"/>
        <w:rPr>
          <w:sz w:val="20"/>
        </w:rPr>
      </w:pPr>
    </w:p>
    <w:p w:rsidR="00784B81" w:rsidRPr="009D772D" w:rsidRDefault="00784B81" w:rsidP="00784B81">
      <w:pPr>
        <w:jc w:val="both"/>
        <w:rPr>
          <w:sz w:val="20"/>
        </w:rPr>
      </w:pPr>
      <w:r w:rsidRPr="009D772D">
        <w:rPr>
          <w:sz w:val="20"/>
        </w:rPr>
        <w:t>The application for leave to appeal from the judgment of the</w:t>
      </w:r>
      <w:bookmarkStart w:id="1" w:name="BM_1_"/>
      <w:bookmarkEnd w:id="1"/>
      <w:r w:rsidRPr="009D772D">
        <w:rPr>
          <w:sz w:val="20"/>
        </w:rPr>
        <w:t xml:space="preserve"> Court of Appeal for Ontario, Number C66280, 2022 ONCA 534, dated July 18, 2022, is dismissed.</w:t>
      </w:r>
    </w:p>
    <w:p w:rsidR="00A80EAC" w:rsidRPr="009D772D" w:rsidRDefault="00A80EAC" w:rsidP="00784B81">
      <w:pPr>
        <w:widowControl w:val="0"/>
        <w:jc w:val="both"/>
        <w:rPr>
          <w:sz w:val="20"/>
        </w:rPr>
      </w:pPr>
    </w:p>
    <w:p w:rsidR="00A80EAC" w:rsidRPr="009D772D" w:rsidRDefault="00784B81" w:rsidP="00784B81">
      <w:pPr>
        <w:widowControl w:val="0"/>
        <w:jc w:val="both"/>
        <w:rPr>
          <w:sz w:val="20"/>
          <w:lang w:val="fr-CA"/>
        </w:rPr>
      </w:pPr>
      <w:r w:rsidRPr="009D772D">
        <w:rPr>
          <w:sz w:val="20"/>
          <w:lang w:val="fr-CA"/>
        </w:rPr>
        <w:t>La demande d’autorisation d’appel de l’arrêt de la Cour d’appel de l’Ontario, numéro C66280, 2022 ONCA 534, daté du 18 juillet 2022, est rejetée.</w:t>
      </w:r>
    </w:p>
    <w:p w:rsidR="00FD167B" w:rsidRPr="009D772D" w:rsidRDefault="00FD167B" w:rsidP="00521042">
      <w:pPr>
        <w:widowControl w:val="0"/>
        <w:rPr>
          <w:sz w:val="20"/>
          <w:lang w:val="fr-CA"/>
        </w:rPr>
      </w:pPr>
    </w:p>
    <w:p w:rsidR="00FD167B" w:rsidRPr="009D772D" w:rsidRDefault="009D772D" w:rsidP="00521042">
      <w:pPr>
        <w:widowControl w:val="0"/>
        <w:rPr>
          <w:sz w:val="20"/>
          <w:lang w:val="fr-CA"/>
        </w:rPr>
      </w:pPr>
      <w:r w:rsidRPr="009D772D">
        <w:rPr>
          <w:sz w:val="20"/>
        </w:rPr>
        <w:pict>
          <v:rect id="_x0000_i1030" style="width:2in;height:1pt" o:hrpct="0" o:hralign="center" o:hrstd="t" o:hrnoshade="t" o:hr="t" fillcolor="black [3213]" stroked="f"/>
        </w:pict>
      </w:r>
    </w:p>
    <w:p w:rsidR="00FD167B" w:rsidRPr="009D772D" w:rsidRDefault="00FD167B" w:rsidP="00521042">
      <w:pPr>
        <w:widowControl w:val="0"/>
        <w:rPr>
          <w:sz w:val="20"/>
          <w:lang w:val="fr-CA"/>
        </w:rPr>
      </w:pPr>
    </w:p>
    <w:p w:rsidR="00784B81" w:rsidRPr="009D772D" w:rsidRDefault="00784B81" w:rsidP="00784B81">
      <w:pPr>
        <w:jc w:val="both"/>
        <w:rPr>
          <w:sz w:val="22"/>
          <w:szCs w:val="22"/>
        </w:rPr>
      </w:pPr>
      <w:r w:rsidRPr="009D772D">
        <w:rPr>
          <w:i/>
          <w:sz w:val="22"/>
          <w:szCs w:val="22"/>
        </w:rPr>
        <w:t>Human Concern International v. His Majesty the King</w:t>
      </w:r>
      <w:r w:rsidRPr="009D772D">
        <w:rPr>
          <w:sz w:val="22"/>
          <w:szCs w:val="22"/>
        </w:rPr>
        <w:t xml:space="preserve"> (F.C.) (Civil) (By Leave) (</w:t>
      </w:r>
      <w:hyperlink r:id="rId18" w:history="1">
        <w:r w:rsidRPr="009D772D">
          <w:rPr>
            <w:rStyle w:val="Hyperlink"/>
            <w:sz w:val="22"/>
            <w:szCs w:val="22"/>
          </w:rPr>
          <w:t>40186</w:t>
        </w:r>
      </w:hyperlink>
      <w:r w:rsidRPr="009D772D">
        <w:rPr>
          <w:sz w:val="22"/>
          <w:szCs w:val="22"/>
        </w:rPr>
        <w:t>)</w:t>
      </w:r>
    </w:p>
    <w:p w:rsidR="00FD167B" w:rsidRPr="009D772D" w:rsidRDefault="00FD167B" w:rsidP="00521042">
      <w:pPr>
        <w:widowControl w:val="0"/>
        <w:rPr>
          <w:sz w:val="20"/>
        </w:rPr>
      </w:pPr>
    </w:p>
    <w:p w:rsidR="00784B81" w:rsidRPr="009D772D" w:rsidRDefault="00784B81" w:rsidP="00784B81">
      <w:pPr>
        <w:jc w:val="both"/>
        <w:rPr>
          <w:sz w:val="20"/>
        </w:rPr>
      </w:pPr>
      <w:r w:rsidRPr="009D772D">
        <w:rPr>
          <w:sz w:val="20"/>
        </w:rPr>
        <w:t>The application for leave to appeal from the judgment of the Federal Court of Appeal, Number A-212-21, 2022 FCA 41, dated March 2, 2022, is dismissed with costs.</w:t>
      </w:r>
    </w:p>
    <w:p w:rsidR="00FD167B" w:rsidRPr="009D772D" w:rsidRDefault="00FD167B" w:rsidP="00784B81">
      <w:pPr>
        <w:widowControl w:val="0"/>
        <w:jc w:val="both"/>
        <w:rPr>
          <w:sz w:val="20"/>
        </w:rPr>
      </w:pPr>
    </w:p>
    <w:p w:rsidR="00FD167B" w:rsidRPr="009D772D" w:rsidRDefault="00784B81" w:rsidP="00784B81">
      <w:pPr>
        <w:widowControl w:val="0"/>
        <w:jc w:val="both"/>
        <w:rPr>
          <w:sz w:val="20"/>
          <w:lang w:val="fr-CA"/>
        </w:rPr>
      </w:pPr>
      <w:r w:rsidRPr="009D772D">
        <w:rPr>
          <w:sz w:val="20"/>
          <w:lang w:val="fr-CA"/>
        </w:rPr>
        <w:t>La demande d’autorisation d’appel de l’arrêt de la Cour d’appel fédérale, numéro A-212-21, 2022 CAF 41, daté du 2 mars 2022, est rejetée avec dépens.</w:t>
      </w:r>
    </w:p>
    <w:p w:rsidR="00FD167B" w:rsidRPr="009D772D" w:rsidRDefault="00FD167B" w:rsidP="00521042">
      <w:pPr>
        <w:widowControl w:val="0"/>
        <w:rPr>
          <w:sz w:val="20"/>
          <w:lang w:val="fr-CA"/>
        </w:rPr>
      </w:pPr>
    </w:p>
    <w:p w:rsidR="00FD167B" w:rsidRPr="009D772D" w:rsidRDefault="009D772D" w:rsidP="00521042">
      <w:pPr>
        <w:widowControl w:val="0"/>
        <w:rPr>
          <w:sz w:val="20"/>
          <w:lang w:val="fr-CA"/>
        </w:rPr>
      </w:pPr>
      <w:r w:rsidRPr="009D772D">
        <w:rPr>
          <w:sz w:val="20"/>
        </w:rPr>
        <w:pict>
          <v:rect id="_x0000_i1031" style="width:2in;height:1pt" o:hrpct="0" o:hralign="center" o:hrstd="t" o:hrnoshade="t" o:hr="t" fillcolor="black [3213]" stroked="f"/>
        </w:pict>
      </w:r>
    </w:p>
    <w:p w:rsidR="00FD167B" w:rsidRPr="009D772D" w:rsidRDefault="00FD167B" w:rsidP="00521042">
      <w:pPr>
        <w:widowControl w:val="0"/>
        <w:rPr>
          <w:sz w:val="20"/>
          <w:lang w:val="fr-CA"/>
        </w:rPr>
      </w:pPr>
    </w:p>
    <w:p w:rsidR="00ED04E0" w:rsidRPr="009D772D" w:rsidRDefault="00ED04E0" w:rsidP="00ED04E0">
      <w:pPr>
        <w:jc w:val="both"/>
        <w:rPr>
          <w:sz w:val="22"/>
          <w:szCs w:val="22"/>
        </w:rPr>
      </w:pPr>
      <w:r w:rsidRPr="009D772D">
        <w:rPr>
          <w:i/>
          <w:sz w:val="22"/>
          <w:szCs w:val="22"/>
        </w:rPr>
        <w:t>Jayco Inc. v. His Majesty the King in Right of Canada and Canada Revenue Agency</w:t>
      </w:r>
      <w:r w:rsidRPr="009D772D">
        <w:rPr>
          <w:sz w:val="22"/>
          <w:szCs w:val="22"/>
        </w:rPr>
        <w:t xml:space="preserve"> (Ont.) (Civil) (By Leave) (</w:t>
      </w:r>
      <w:hyperlink r:id="rId19" w:history="1">
        <w:r w:rsidRPr="009D772D">
          <w:rPr>
            <w:rStyle w:val="Hyperlink"/>
            <w:sz w:val="22"/>
            <w:szCs w:val="22"/>
          </w:rPr>
          <w:t>40202</w:t>
        </w:r>
      </w:hyperlink>
      <w:r w:rsidRPr="009D772D">
        <w:rPr>
          <w:sz w:val="22"/>
          <w:szCs w:val="22"/>
        </w:rPr>
        <w:t>)</w:t>
      </w:r>
    </w:p>
    <w:p w:rsidR="00FD167B" w:rsidRPr="009D772D" w:rsidRDefault="00FD167B" w:rsidP="00521042">
      <w:pPr>
        <w:widowControl w:val="0"/>
        <w:rPr>
          <w:sz w:val="20"/>
        </w:rPr>
      </w:pPr>
    </w:p>
    <w:p w:rsidR="00ED04E0" w:rsidRPr="009D772D" w:rsidRDefault="00ED04E0" w:rsidP="00ED04E0">
      <w:pPr>
        <w:jc w:val="both"/>
        <w:rPr>
          <w:sz w:val="20"/>
        </w:rPr>
      </w:pPr>
      <w:r w:rsidRPr="009D772D">
        <w:rPr>
          <w:sz w:val="20"/>
        </w:rPr>
        <w:t>The application for leave to appeal from the judgment of the Court of Appeal for Ontario, Number C69359, 2022 ONCA 277, dated April 7, 2022, is dismissed with costs.</w:t>
      </w:r>
    </w:p>
    <w:p w:rsidR="00FD167B" w:rsidRPr="009D772D" w:rsidRDefault="00FD167B" w:rsidP="00ED04E0">
      <w:pPr>
        <w:widowControl w:val="0"/>
        <w:jc w:val="both"/>
        <w:rPr>
          <w:sz w:val="20"/>
        </w:rPr>
      </w:pPr>
    </w:p>
    <w:p w:rsidR="00FD167B" w:rsidRPr="009D772D" w:rsidRDefault="00ED04E0" w:rsidP="00ED04E0">
      <w:pPr>
        <w:widowControl w:val="0"/>
        <w:jc w:val="both"/>
        <w:rPr>
          <w:sz w:val="20"/>
          <w:lang w:val="fr-CA"/>
        </w:rPr>
      </w:pPr>
      <w:r w:rsidRPr="009D772D">
        <w:rPr>
          <w:sz w:val="20"/>
          <w:lang w:val="fr-CA"/>
        </w:rPr>
        <w:t>La demande d’autorisation d’appel de l’arrêt de la Cour d’appel de l’Ontario, numéro C69359, 2022 ONCA 277, daté du 7 avril 2022, est rejetée avec dépens.</w:t>
      </w:r>
    </w:p>
    <w:p w:rsidR="00FD167B" w:rsidRPr="009D772D" w:rsidRDefault="00FD167B" w:rsidP="00521042">
      <w:pPr>
        <w:widowControl w:val="0"/>
        <w:rPr>
          <w:sz w:val="20"/>
          <w:lang w:val="fr-CA"/>
        </w:rPr>
      </w:pPr>
    </w:p>
    <w:p w:rsidR="00FD167B" w:rsidRPr="009D772D" w:rsidRDefault="009D772D" w:rsidP="00521042">
      <w:pPr>
        <w:widowControl w:val="0"/>
        <w:rPr>
          <w:sz w:val="20"/>
          <w:lang w:val="fr-CA"/>
        </w:rPr>
      </w:pPr>
      <w:r w:rsidRPr="009D772D">
        <w:rPr>
          <w:sz w:val="20"/>
        </w:rPr>
        <w:pict>
          <v:rect id="_x0000_i1032" style="width:2in;height:1pt" o:hrpct="0" o:hralign="center" o:hrstd="t" o:hrnoshade="t" o:hr="t" fillcolor="black [3213]" stroked="f"/>
        </w:pict>
      </w:r>
    </w:p>
    <w:p w:rsidR="00FD167B" w:rsidRPr="009D772D" w:rsidRDefault="00FD167B" w:rsidP="00521042">
      <w:pPr>
        <w:widowControl w:val="0"/>
        <w:rPr>
          <w:sz w:val="20"/>
          <w:lang w:val="fr-CA"/>
        </w:rPr>
      </w:pPr>
    </w:p>
    <w:p w:rsidR="00ED04E0" w:rsidRPr="009D772D" w:rsidRDefault="00ED04E0" w:rsidP="00ED04E0">
      <w:pPr>
        <w:jc w:val="both"/>
        <w:rPr>
          <w:sz w:val="22"/>
          <w:szCs w:val="22"/>
        </w:rPr>
      </w:pPr>
      <w:r w:rsidRPr="009D772D">
        <w:rPr>
          <w:i/>
          <w:sz w:val="22"/>
          <w:szCs w:val="22"/>
        </w:rPr>
        <w:t>Affan Ashraf v. Jazz Aviation LP</w:t>
      </w:r>
      <w:r w:rsidRPr="009D772D">
        <w:rPr>
          <w:sz w:val="22"/>
          <w:szCs w:val="22"/>
        </w:rPr>
        <w:t xml:space="preserve"> (F.C.) (Civil) (By Leave) (</w:t>
      </w:r>
      <w:hyperlink r:id="rId20" w:history="1">
        <w:r w:rsidRPr="009D772D">
          <w:rPr>
            <w:rStyle w:val="Hyperlink"/>
            <w:sz w:val="22"/>
            <w:szCs w:val="22"/>
          </w:rPr>
          <w:t>40247</w:t>
        </w:r>
      </w:hyperlink>
      <w:r w:rsidRPr="009D772D">
        <w:rPr>
          <w:sz w:val="22"/>
          <w:szCs w:val="22"/>
        </w:rPr>
        <w:t>)</w:t>
      </w:r>
    </w:p>
    <w:p w:rsidR="00FD167B" w:rsidRPr="009D772D" w:rsidRDefault="00FD167B" w:rsidP="00521042">
      <w:pPr>
        <w:widowControl w:val="0"/>
        <w:rPr>
          <w:sz w:val="20"/>
        </w:rPr>
      </w:pPr>
    </w:p>
    <w:p w:rsidR="00ED04E0" w:rsidRPr="009D772D" w:rsidRDefault="00ED04E0" w:rsidP="00ED04E0">
      <w:pPr>
        <w:jc w:val="both"/>
        <w:rPr>
          <w:sz w:val="20"/>
        </w:rPr>
      </w:pPr>
      <w:r w:rsidRPr="009D772D">
        <w:rPr>
          <w:sz w:val="20"/>
        </w:rPr>
        <w:t xml:space="preserve">The application for leave to appeal from the judgment of the Federal Court of Appeal, Number A-19-21, 2022 FCA 13, dated January 27, 2022, is dismissed with costs in accordance with the </w:t>
      </w:r>
      <w:r w:rsidRPr="009D772D">
        <w:rPr>
          <w:bCs/>
          <w:sz w:val="20"/>
          <w:shd w:val="clear" w:color="auto" w:fill="FFFFFF"/>
        </w:rPr>
        <w:t>tariff</w:t>
      </w:r>
      <w:r w:rsidRPr="009D772D">
        <w:rPr>
          <w:sz w:val="20"/>
          <w:shd w:val="clear" w:color="auto" w:fill="FFFFFF"/>
        </w:rPr>
        <w:t xml:space="preserve"> of fees and disbursements set out in Schedule </w:t>
      </w:r>
      <w:r w:rsidRPr="009D772D">
        <w:rPr>
          <w:bCs/>
          <w:sz w:val="20"/>
          <w:shd w:val="clear" w:color="auto" w:fill="FFFFFF"/>
        </w:rPr>
        <w:t>B</w:t>
      </w:r>
      <w:r w:rsidRPr="009D772D">
        <w:rPr>
          <w:sz w:val="20"/>
          <w:shd w:val="clear" w:color="auto" w:fill="FFFFFF"/>
        </w:rPr>
        <w:t xml:space="preserve"> of the </w:t>
      </w:r>
      <w:r w:rsidRPr="009D772D">
        <w:rPr>
          <w:i/>
          <w:sz w:val="20"/>
          <w:shd w:val="clear" w:color="auto" w:fill="FFFFFF"/>
        </w:rPr>
        <w:t>Rules of the Supreme Court of Canada</w:t>
      </w:r>
      <w:r w:rsidRPr="009D772D">
        <w:rPr>
          <w:sz w:val="20"/>
        </w:rPr>
        <w:t>.</w:t>
      </w:r>
    </w:p>
    <w:p w:rsidR="00FD167B" w:rsidRPr="009D772D" w:rsidRDefault="00FD167B" w:rsidP="00ED04E0">
      <w:pPr>
        <w:widowControl w:val="0"/>
        <w:jc w:val="both"/>
        <w:rPr>
          <w:sz w:val="20"/>
        </w:rPr>
      </w:pPr>
    </w:p>
    <w:p w:rsidR="00FD167B" w:rsidRPr="009D772D" w:rsidRDefault="00ED04E0" w:rsidP="00ED04E0">
      <w:pPr>
        <w:widowControl w:val="0"/>
        <w:jc w:val="both"/>
        <w:rPr>
          <w:sz w:val="20"/>
          <w:lang w:val="fr-CA"/>
        </w:rPr>
      </w:pPr>
      <w:r w:rsidRPr="009D772D">
        <w:rPr>
          <w:sz w:val="20"/>
          <w:lang w:val="fr-CA"/>
        </w:rPr>
        <w:t xml:space="preserve">La demande d’autorisation d’appel de l’arrêt de la Cour d’appel fédérale, numéro A-19-21, 2022 FCA 13, daté du 27 janvier 2022, est rejetée avec dépens conformément au </w:t>
      </w:r>
      <w:r w:rsidRPr="009D772D">
        <w:rPr>
          <w:sz w:val="20"/>
          <w:shd w:val="clear" w:color="auto" w:fill="FFFFFF"/>
          <w:lang w:val="fr-CA"/>
        </w:rPr>
        <w:t>tarif des honoraires et débours établi à l’Annexe </w:t>
      </w:r>
      <w:r w:rsidRPr="009D772D">
        <w:rPr>
          <w:bCs/>
          <w:sz w:val="20"/>
          <w:shd w:val="clear" w:color="auto" w:fill="FFFFFF"/>
          <w:lang w:val="fr-CA"/>
        </w:rPr>
        <w:t>B</w:t>
      </w:r>
      <w:r w:rsidRPr="009D772D">
        <w:rPr>
          <w:sz w:val="20"/>
          <w:shd w:val="clear" w:color="auto" w:fill="FFFFFF"/>
          <w:lang w:val="fr-CA"/>
        </w:rPr>
        <w:t xml:space="preserve"> des </w:t>
      </w:r>
      <w:r w:rsidRPr="009D772D">
        <w:rPr>
          <w:i/>
          <w:sz w:val="20"/>
          <w:shd w:val="clear" w:color="auto" w:fill="FFFFFF"/>
          <w:lang w:val="fr-CA"/>
        </w:rPr>
        <w:t>Règles de la Cour suprême du Canada</w:t>
      </w:r>
      <w:r w:rsidRPr="009D772D">
        <w:rPr>
          <w:sz w:val="20"/>
          <w:lang w:val="fr-CA"/>
        </w:rPr>
        <w:t>.</w:t>
      </w:r>
    </w:p>
    <w:p w:rsidR="00FD167B" w:rsidRPr="009D772D" w:rsidRDefault="00FD167B" w:rsidP="00521042">
      <w:pPr>
        <w:widowControl w:val="0"/>
        <w:rPr>
          <w:sz w:val="20"/>
          <w:lang w:val="fr-CA"/>
        </w:rPr>
      </w:pPr>
    </w:p>
    <w:p w:rsidR="00FD167B" w:rsidRPr="009D772D" w:rsidRDefault="009D772D" w:rsidP="00521042">
      <w:pPr>
        <w:widowControl w:val="0"/>
        <w:rPr>
          <w:sz w:val="20"/>
          <w:lang w:val="fr-CA"/>
        </w:rPr>
      </w:pPr>
      <w:r w:rsidRPr="009D772D">
        <w:rPr>
          <w:sz w:val="20"/>
        </w:rPr>
        <w:pict>
          <v:rect id="_x0000_i1033" style="width:2in;height:1pt" o:hrpct="0" o:hralign="center" o:hrstd="t" o:hrnoshade="t" o:hr="t" fillcolor="black [3213]" stroked="f"/>
        </w:pict>
      </w:r>
    </w:p>
    <w:p w:rsidR="00FD167B" w:rsidRPr="009D772D" w:rsidRDefault="00FD167B" w:rsidP="00521042">
      <w:pPr>
        <w:widowControl w:val="0"/>
        <w:rPr>
          <w:sz w:val="20"/>
          <w:lang w:val="fr-CA"/>
        </w:rPr>
      </w:pPr>
    </w:p>
    <w:p w:rsidR="00ED04E0" w:rsidRPr="009D772D" w:rsidRDefault="00ED04E0" w:rsidP="00ED04E0">
      <w:pPr>
        <w:jc w:val="both"/>
        <w:rPr>
          <w:sz w:val="22"/>
          <w:szCs w:val="22"/>
        </w:rPr>
      </w:pPr>
      <w:r w:rsidRPr="009D772D">
        <w:rPr>
          <w:i/>
          <w:sz w:val="22"/>
          <w:szCs w:val="22"/>
        </w:rPr>
        <w:t xml:space="preserve">Wayne Steven Hollaus v. Attorney General of Canada on behalf of the United States of America </w:t>
      </w:r>
      <w:r w:rsidRPr="009D772D">
        <w:rPr>
          <w:sz w:val="22"/>
          <w:szCs w:val="22"/>
        </w:rPr>
        <w:t>(B.C.) (Criminal) (By Leave) (</w:t>
      </w:r>
      <w:hyperlink r:id="rId21" w:history="1">
        <w:r w:rsidRPr="009D772D">
          <w:rPr>
            <w:rStyle w:val="Hyperlink"/>
            <w:sz w:val="22"/>
            <w:szCs w:val="22"/>
          </w:rPr>
          <w:t>40296</w:t>
        </w:r>
      </w:hyperlink>
      <w:r w:rsidRPr="009D772D">
        <w:rPr>
          <w:sz w:val="22"/>
          <w:szCs w:val="22"/>
        </w:rPr>
        <w:t>)</w:t>
      </w:r>
    </w:p>
    <w:p w:rsidR="00FD167B" w:rsidRPr="009D772D" w:rsidRDefault="00FD167B" w:rsidP="00521042">
      <w:pPr>
        <w:widowControl w:val="0"/>
        <w:rPr>
          <w:sz w:val="20"/>
        </w:rPr>
      </w:pPr>
    </w:p>
    <w:p w:rsidR="00ED04E0" w:rsidRPr="009D772D" w:rsidRDefault="00ED04E0" w:rsidP="00ED04E0">
      <w:pPr>
        <w:jc w:val="both"/>
        <w:rPr>
          <w:sz w:val="20"/>
        </w:rPr>
      </w:pPr>
      <w:r w:rsidRPr="009D772D">
        <w:rPr>
          <w:sz w:val="20"/>
        </w:rPr>
        <w:t>The application for leave to appeal from the judgment of the Court of Appeal for British Columbia (Vancouver), Number CA47031, 2022 BCCA 272, dated August 3, 2022, is dismissed.</w:t>
      </w:r>
    </w:p>
    <w:p w:rsidR="00FD167B" w:rsidRPr="009D772D" w:rsidRDefault="00FD167B" w:rsidP="00ED04E0">
      <w:pPr>
        <w:widowControl w:val="0"/>
        <w:jc w:val="both"/>
        <w:rPr>
          <w:sz w:val="20"/>
        </w:rPr>
      </w:pPr>
    </w:p>
    <w:p w:rsidR="00FD167B" w:rsidRPr="009D772D" w:rsidRDefault="00ED04E0" w:rsidP="00ED04E0">
      <w:pPr>
        <w:widowControl w:val="0"/>
        <w:jc w:val="both"/>
        <w:rPr>
          <w:sz w:val="20"/>
          <w:lang w:val="fr-CA"/>
        </w:rPr>
      </w:pPr>
      <w:r w:rsidRPr="009D772D">
        <w:rPr>
          <w:sz w:val="20"/>
          <w:lang w:val="fr-CA"/>
        </w:rPr>
        <w:t>La demande d’autorisation d’appel de l’arrêt de la Cour d’appel de la Colombie-Britannique (Vancouver), numéro CA47031, 2022 BCCA 272, daté du 3 août 2022, est rejetée.</w:t>
      </w:r>
    </w:p>
    <w:p w:rsidR="00FD167B" w:rsidRPr="009D772D" w:rsidRDefault="00FD167B" w:rsidP="00521042">
      <w:pPr>
        <w:widowControl w:val="0"/>
        <w:rPr>
          <w:sz w:val="20"/>
          <w:lang w:val="fr-CA"/>
        </w:rPr>
      </w:pPr>
    </w:p>
    <w:p w:rsidR="00FD167B" w:rsidRPr="009D772D" w:rsidRDefault="009D772D" w:rsidP="00521042">
      <w:pPr>
        <w:widowControl w:val="0"/>
        <w:rPr>
          <w:sz w:val="20"/>
          <w:lang w:val="fr-CA"/>
        </w:rPr>
      </w:pPr>
      <w:r w:rsidRPr="009D772D">
        <w:rPr>
          <w:sz w:val="20"/>
        </w:rPr>
        <w:pict>
          <v:rect id="_x0000_i1034" style="width:2in;height:1pt" o:hrpct="0" o:hralign="center" o:hrstd="t" o:hrnoshade="t" o:hr="t" fillcolor="black [3213]" stroked="f"/>
        </w:pict>
      </w:r>
    </w:p>
    <w:p w:rsidR="00FD167B" w:rsidRPr="009D772D" w:rsidRDefault="00FD167B" w:rsidP="00521042">
      <w:pPr>
        <w:widowControl w:val="0"/>
        <w:rPr>
          <w:sz w:val="20"/>
          <w:lang w:val="fr-CA"/>
        </w:rPr>
      </w:pPr>
    </w:p>
    <w:p w:rsidR="00A26227" w:rsidRPr="009D772D" w:rsidRDefault="00A26227" w:rsidP="00A26227">
      <w:pPr>
        <w:jc w:val="both"/>
        <w:rPr>
          <w:sz w:val="22"/>
          <w:szCs w:val="22"/>
        </w:rPr>
      </w:pPr>
      <w:r w:rsidRPr="009D772D">
        <w:rPr>
          <w:i/>
          <w:sz w:val="22"/>
          <w:szCs w:val="22"/>
        </w:rPr>
        <w:t>Malkiat Singh Baring, Satwant Kaur Baring and Baring Farms Ltd. v. Harminder Singh Grewal and Zora Singh Grewal - and between - Malkiat Singh Baring, Satwant Kaur Baring and Baring Farms Ltd. v. Zora Singh Grewal and Harminder Singh Grewal</w:t>
      </w:r>
      <w:r w:rsidRPr="009D772D">
        <w:rPr>
          <w:sz w:val="22"/>
          <w:szCs w:val="22"/>
        </w:rPr>
        <w:t xml:space="preserve"> (B.C.) (Civil) (By Leave) (</w:t>
      </w:r>
      <w:hyperlink r:id="rId22" w:history="1">
        <w:r w:rsidRPr="009D772D">
          <w:rPr>
            <w:rStyle w:val="Hyperlink"/>
            <w:sz w:val="22"/>
            <w:szCs w:val="22"/>
          </w:rPr>
          <w:t>40173</w:t>
        </w:r>
      </w:hyperlink>
      <w:r w:rsidRPr="009D772D">
        <w:rPr>
          <w:sz w:val="22"/>
          <w:szCs w:val="22"/>
        </w:rPr>
        <w:t>)</w:t>
      </w:r>
    </w:p>
    <w:p w:rsidR="00FD167B" w:rsidRPr="009D772D" w:rsidRDefault="00FD167B" w:rsidP="00521042">
      <w:pPr>
        <w:widowControl w:val="0"/>
        <w:rPr>
          <w:sz w:val="20"/>
        </w:rPr>
      </w:pPr>
    </w:p>
    <w:p w:rsidR="00A26227" w:rsidRPr="009D772D" w:rsidRDefault="00A26227" w:rsidP="00A26227">
      <w:pPr>
        <w:jc w:val="both"/>
        <w:rPr>
          <w:sz w:val="20"/>
        </w:rPr>
      </w:pPr>
      <w:r w:rsidRPr="009D772D">
        <w:rPr>
          <w:sz w:val="20"/>
        </w:rPr>
        <w:t>The application for leave to appeal from the judgment of the Court of Appeal for British Columbia (Vancouver), Numbers CA46576 and CA46577, 2022 BCCA 42, dated February 2, 2022, is dismissed with costs to the respondent, Zora Singh Grewal.</w:t>
      </w:r>
    </w:p>
    <w:p w:rsidR="00FD167B" w:rsidRPr="009D772D" w:rsidRDefault="00FD167B" w:rsidP="00A26227">
      <w:pPr>
        <w:widowControl w:val="0"/>
        <w:jc w:val="both"/>
        <w:rPr>
          <w:sz w:val="20"/>
        </w:rPr>
      </w:pPr>
    </w:p>
    <w:p w:rsidR="00FD167B" w:rsidRPr="009D772D" w:rsidRDefault="00A26227" w:rsidP="00A26227">
      <w:pPr>
        <w:widowControl w:val="0"/>
        <w:jc w:val="both"/>
        <w:rPr>
          <w:sz w:val="20"/>
          <w:lang w:val="fr-CA"/>
        </w:rPr>
      </w:pPr>
      <w:r w:rsidRPr="009D772D">
        <w:rPr>
          <w:sz w:val="20"/>
          <w:lang w:val="fr-CA"/>
        </w:rPr>
        <w:t>La demande d’autorisation d’appel de l’arrêt de la Cour d’appel de la Colombie-Britannique (Vancouver), numéros CA46576 et CA46577, 2022 BCCA 42, daté du 2 février 2022, est rejetée avec dépens en faveur de l’intimé Zora Singh Grewal.</w:t>
      </w:r>
    </w:p>
    <w:p w:rsidR="00FD167B" w:rsidRPr="009D772D" w:rsidRDefault="00FD167B" w:rsidP="00521042">
      <w:pPr>
        <w:widowControl w:val="0"/>
        <w:rPr>
          <w:sz w:val="20"/>
          <w:lang w:val="fr-CA"/>
        </w:rPr>
      </w:pPr>
    </w:p>
    <w:p w:rsidR="00FD167B" w:rsidRPr="009D772D" w:rsidRDefault="009D772D" w:rsidP="00521042">
      <w:pPr>
        <w:widowControl w:val="0"/>
        <w:rPr>
          <w:sz w:val="20"/>
          <w:lang w:val="fr-CA"/>
        </w:rPr>
      </w:pPr>
      <w:r w:rsidRPr="009D772D">
        <w:rPr>
          <w:sz w:val="20"/>
        </w:rPr>
        <w:pict>
          <v:rect id="_x0000_i1035" style="width:2in;height:1pt" o:hrpct="0" o:hralign="center" o:hrstd="t" o:hrnoshade="t" o:hr="t" fillcolor="black [3213]" stroked="f"/>
        </w:pict>
      </w:r>
    </w:p>
    <w:p w:rsidR="00FD167B" w:rsidRPr="009D772D" w:rsidRDefault="00FD167B" w:rsidP="00521042">
      <w:pPr>
        <w:widowControl w:val="0"/>
        <w:rPr>
          <w:sz w:val="20"/>
          <w:lang w:val="fr-CA"/>
        </w:rPr>
      </w:pPr>
    </w:p>
    <w:p w:rsidR="00A26227" w:rsidRPr="009D772D" w:rsidRDefault="00A26227" w:rsidP="00A26227">
      <w:pPr>
        <w:jc w:val="both"/>
        <w:rPr>
          <w:i/>
          <w:sz w:val="22"/>
          <w:szCs w:val="22"/>
        </w:rPr>
      </w:pPr>
      <w:r w:rsidRPr="009D772D">
        <w:rPr>
          <w:i/>
          <w:sz w:val="22"/>
          <w:szCs w:val="22"/>
        </w:rPr>
        <w:t>Denise C. Nagel v. His Majesty the King</w:t>
      </w:r>
      <w:r w:rsidRPr="009D772D">
        <w:rPr>
          <w:sz w:val="22"/>
          <w:szCs w:val="22"/>
        </w:rPr>
        <w:t xml:space="preserve"> (F.C.) (Civil) (By Leave) (</w:t>
      </w:r>
      <w:hyperlink r:id="rId23" w:history="1">
        <w:r w:rsidRPr="009D772D">
          <w:rPr>
            <w:rStyle w:val="Hyperlink"/>
            <w:sz w:val="22"/>
            <w:szCs w:val="22"/>
          </w:rPr>
          <w:t>40259</w:t>
        </w:r>
      </w:hyperlink>
      <w:r w:rsidRPr="009D772D">
        <w:rPr>
          <w:sz w:val="22"/>
          <w:szCs w:val="22"/>
        </w:rPr>
        <w:t>)</w:t>
      </w:r>
    </w:p>
    <w:p w:rsidR="00FD167B" w:rsidRPr="009D772D" w:rsidRDefault="00FD167B" w:rsidP="00521042">
      <w:pPr>
        <w:widowControl w:val="0"/>
        <w:rPr>
          <w:sz w:val="20"/>
        </w:rPr>
      </w:pPr>
    </w:p>
    <w:p w:rsidR="00A26227" w:rsidRPr="009D772D" w:rsidRDefault="00A26227" w:rsidP="00A26227">
      <w:pPr>
        <w:jc w:val="both"/>
        <w:rPr>
          <w:sz w:val="20"/>
        </w:rPr>
      </w:pPr>
      <w:r w:rsidRPr="009D772D">
        <w:rPr>
          <w:sz w:val="20"/>
        </w:rPr>
        <w:t>The application for leave to appeal from the judgment of the Federal Court of Appeal, Number A-90-18, 2022 FCA 51, dated March 28, 2022, is dismissed with costs.</w:t>
      </w:r>
    </w:p>
    <w:p w:rsidR="00FD167B" w:rsidRPr="009D772D" w:rsidRDefault="00FD167B" w:rsidP="00A26227">
      <w:pPr>
        <w:widowControl w:val="0"/>
        <w:jc w:val="both"/>
        <w:rPr>
          <w:sz w:val="20"/>
        </w:rPr>
      </w:pPr>
    </w:p>
    <w:p w:rsidR="00FD167B" w:rsidRPr="009D772D" w:rsidRDefault="00A26227" w:rsidP="00A26227">
      <w:pPr>
        <w:widowControl w:val="0"/>
        <w:jc w:val="both"/>
        <w:rPr>
          <w:sz w:val="20"/>
          <w:lang w:val="fr-CA"/>
        </w:rPr>
      </w:pPr>
      <w:r w:rsidRPr="009D772D">
        <w:rPr>
          <w:sz w:val="20"/>
          <w:lang w:val="fr-CA"/>
        </w:rPr>
        <w:t>La demande d’autorisation d’appel de l’arrêt de la Cour d’appel fédérale, numéro A-90-18, 2022 FCA 51, daté du 28 mars 2022, est rejetée avec dépens.</w:t>
      </w:r>
    </w:p>
    <w:p w:rsidR="00FD167B" w:rsidRPr="009D772D" w:rsidRDefault="00FD167B" w:rsidP="00521042">
      <w:pPr>
        <w:widowControl w:val="0"/>
        <w:rPr>
          <w:sz w:val="20"/>
          <w:lang w:val="fr-CA"/>
        </w:rPr>
      </w:pPr>
    </w:p>
    <w:p w:rsidR="00FD167B" w:rsidRPr="009D772D" w:rsidRDefault="009D772D" w:rsidP="00521042">
      <w:pPr>
        <w:widowControl w:val="0"/>
        <w:rPr>
          <w:sz w:val="20"/>
          <w:lang w:val="fr-CA"/>
        </w:rPr>
      </w:pPr>
      <w:r w:rsidRPr="009D772D">
        <w:rPr>
          <w:sz w:val="20"/>
        </w:rPr>
        <w:pict>
          <v:rect id="_x0000_i1036" style="width:2in;height:1pt" o:hrpct="0" o:hralign="center" o:hrstd="t" o:hrnoshade="t" o:hr="t" fillcolor="black [3213]" stroked="f"/>
        </w:pict>
      </w:r>
    </w:p>
    <w:p w:rsidR="00FD167B" w:rsidRPr="009D772D" w:rsidRDefault="00FD167B" w:rsidP="00521042">
      <w:pPr>
        <w:widowControl w:val="0"/>
        <w:rPr>
          <w:sz w:val="20"/>
          <w:lang w:val="fr-CA"/>
        </w:rPr>
      </w:pPr>
    </w:p>
    <w:p w:rsidR="00A26227" w:rsidRPr="009D772D" w:rsidRDefault="00A26227" w:rsidP="00A26227">
      <w:pPr>
        <w:jc w:val="both"/>
        <w:rPr>
          <w:sz w:val="22"/>
          <w:szCs w:val="22"/>
        </w:rPr>
      </w:pPr>
      <w:r w:rsidRPr="009D772D">
        <w:rPr>
          <w:i/>
          <w:sz w:val="22"/>
          <w:szCs w:val="22"/>
        </w:rPr>
        <w:t>Ravi Raj Walia v. College of Veterinarians of Ontario</w:t>
      </w:r>
      <w:r w:rsidRPr="009D772D">
        <w:rPr>
          <w:sz w:val="22"/>
          <w:szCs w:val="22"/>
        </w:rPr>
        <w:t xml:space="preserve"> (Ont.) (Civil) (By Leave) (</w:t>
      </w:r>
      <w:hyperlink r:id="rId24" w:history="1">
        <w:r w:rsidRPr="009D772D">
          <w:rPr>
            <w:rStyle w:val="Hyperlink"/>
            <w:sz w:val="22"/>
            <w:szCs w:val="22"/>
          </w:rPr>
          <w:t>40272</w:t>
        </w:r>
      </w:hyperlink>
      <w:r w:rsidRPr="009D772D">
        <w:rPr>
          <w:sz w:val="22"/>
          <w:szCs w:val="22"/>
        </w:rPr>
        <w:t>)</w:t>
      </w:r>
    </w:p>
    <w:p w:rsidR="00FD167B" w:rsidRPr="009D772D" w:rsidRDefault="00FD167B" w:rsidP="00521042">
      <w:pPr>
        <w:widowControl w:val="0"/>
        <w:rPr>
          <w:sz w:val="20"/>
        </w:rPr>
      </w:pPr>
    </w:p>
    <w:p w:rsidR="00A26227" w:rsidRPr="009D772D" w:rsidRDefault="00A26227" w:rsidP="00A26227">
      <w:pPr>
        <w:jc w:val="both"/>
        <w:rPr>
          <w:sz w:val="20"/>
        </w:rPr>
      </w:pPr>
      <w:r w:rsidRPr="009D772D">
        <w:rPr>
          <w:sz w:val="20"/>
        </w:rPr>
        <w:t>The application for leave to appeal from the judgment of the Court of Appeal for Ontario, Number M52983, dated May 5, 2022, is dismissed with costs.</w:t>
      </w:r>
    </w:p>
    <w:p w:rsidR="00FD167B" w:rsidRPr="009D772D" w:rsidRDefault="00FD167B" w:rsidP="00A26227">
      <w:pPr>
        <w:widowControl w:val="0"/>
        <w:jc w:val="both"/>
        <w:rPr>
          <w:sz w:val="20"/>
        </w:rPr>
      </w:pPr>
    </w:p>
    <w:p w:rsidR="00FD167B" w:rsidRPr="009D772D" w:rsidRDefault="00A26227" w:rsidP="00A26227">
      <w:pPr>
        <w:widowControl w:val="0"/>
        <w:jc w:val="both"/>
        <w:rPr>
          <w:sz w:val="20"/>
          <w:lang w:val="fr-CA"/>
        </w:rPr>
      </w:pPr>
      <w:r w:rsidRPr="009D772D">
        <w:rPr>
          <w:sz w:val="20"/>
          <w:lang w:val="fr-CA"/>
        </w:rPr>
        <w:t>La demande d’autorisation d’appel de l’arrêt de la Cour d’appel de l’Ontario, numéro M52983, daté du 5 mai 2022, est rejetée avec dépens.</w:t>
      </w:r>
    </w:p>
    <w:p w:rsidR="00FD167B" w:rsidRPr="009D772D" w:rsidRDefault="00FD167B" w:rsidP="00521042">
      <w:pPr>
        <w:widowControl w:val="0"/>
        <w:rPr>
          <w:sz w:val="20"/>
          <w:lang w:val="fr-CA"/>
        </w:rPr>
      </w:pPr>
    </w:p>
    <w:p w:rsidR="00FD167B" w:rsidRPr="009D772D" w:rsidRDefault="009D772D" w:rsidP="00521042">
      <w:pPr>
        <w:widowControl w:val="0"/>
        <w:rPr>
          <w:sz w:val="20"/>
          <w:lang w:val="fr-CA"/>
        </w:rPr>
      </w:pPr>
      <w:r w:rsidRPr="009D772D">
        <w:rPr>
          <w:sz w:val="20"/>
        </w:rPr>
        <w:pict>
          <v:rect id="_x0000_i1037" style="width:2in;height:1pt" o:hrpct="0" o:hralign="center" o:hrstd="t" o:hrnoshade="t" o:hr="t" fillcolor="black [3213]" stroked="f"/>
        </w:pict>
      </w:r>
    </w:p>
    <w:p w:rsidR="00FD167B" w:rsidRPr="009D772D" w:rsidRDefault="00FD167B" w:rsidP="00521042">
      <w:pPr>
        <w:widowControl w:val="0"/>
        <w:rPr>
          <w:sz w:val="20"/>
          <w:lang w:val="fr-CA"/>
        </w:rPr>
      </w:pPr>
    </w:p>
    <w:p w:rsidR="00A26227" w:rsidRPr="009D772D" w:rsidRDefault="00A26227" w:rsidP="00A26227">
      <w:pPr>
        <w:jc w:val="both"/>
        <w:rPr>
          <w:sz w:val="22"/>
          <w:szCs w:val="22"/>
        </w:rPr>
      </w:pPr>
      <w:r w:rsidRPr="009D772D">
        <w:rPr>
          <w:i/>
          <w:sz w:val="22"/>
          <w:szCs w:val="22"/>
        </w:rPr>
        <w:t>Ali Maroofi v. Health Professions Review Board</w:t>
      </w:r>
      <w:r w:rsidRPr="009D772D">
        <w:rPr>
          <w:sz w:val="22"/>
          <w:szCs w:val="22"/>
        </w:rPr>
        <w:t xml:space="preserve"> (B.C.) (Civil) (By Leave) (</w:t>
      </w:r>
      <w:hyperlink r:id="rId25" w:history="1">
        <w:r w:rsidRPr="009D772D">
          <w:rPr>
            <w:rStyle w:val="Hyperlink"/>
            <w:sz w:val="22"/>
            <w:szCs w:val="22"/>
          </w:rPr>
          <w:t>40422</w:t>
        </w:r>
      </w:hyperlink>
      <w:r w:rsidRPr="009D772D">
        <w:rPr>
          <w:sz w:val="22"/>
          <w:szCs w:val="22"/>
        </w:rPr>
        <w:t>)</w:t>
      </w:r>
    </w:p>
    <w:p w:rsidR="00FD167B" w:rsidRPr="009D772D" w:rsidRDefault="00FD167B" w:rsidP="00521042">
      <w:pPr>
        <w:widowControl w:val="0"/>
        <w:rPr>
          <w:sz w:val="20"/>
        </w:rPr>
      </w:pPr>
    </w:p>
    <w:p w:rsidR="00A26227" w:rsidRPr="009D772D" w:rsidRDefault="00A26227" w:rsidP="00A26227">
      <w:pPr>
        <w:jc w:val="both"/>
        <w:rPr>
          <w:sz w:val="20"/>
        </w:rPr>
      </w:pPr>
      <w:r w:rsidRPr="009D772D">
        <w:rPr>
          <w:sz w:val="20"/>
        </w:rPr>
        <w:t>The motion for an extension of time to serve and file the application for leave to appeal is granted. The application for leave to appeal from the judgment of the Court of Appeal for British Columbia (Vancouver), Number CA46985, 2021 BCCA 111, dated March 4, 2021, is dismissed.</w:t>
      </w:r>
    </w:p>
    <w:p w:rsidR="00FD167B" w:rsidRPr="009D772D" w:rsidRDefault="00FD167B" w:rsidP="00A26227">
      <w:pPr>
        <w:widowControl w:val="0"/>
        <w:jc w:val="both"/>
        <w:rPr>
          <w:sz w:val="20"/>
        </w:rPr>
      </w:pPr>
    </w:p>
    <w:p w:rsidR="00FD167B" w:rsidRPr="009D772D" w:rsidRDefault="00A26227" w:rsidP="00A26227">
      <w:pPr>
        <w:widowControl w:val="0"/>
        <w:jc w:val="both"/>
        <w:rPr>
          <w:sz w:val="20"/>
          <w:lang w:val="fr-CA"/>
        </w:rPr>
      </w:pPr>
      <w:r w:rsidRPr="009D772D">
        <w:rPr>
          <w:sz w:val="20"/>
          <w:lang w:val="fr-CA"/>
        </w:rPr>
        <w:t>La requête en prorogation du délai de signification et de dépôt de la demande d’autorisation d’appel est accueillie. La demande d’autorisation d’appel de l’arrêt de la Cour d’appel de la Colombie-Britannique (Vancouver), numéro CA46985, 2021 BCCA 111, daté du 4 mars 2021, est rejetée.</w:t>
      </w:r>
    </w:p>
    <w:p w:rsidR="00FD167B" w:rsidRPr="009D772D" w:rsidRDefault="00FD167B" w:rsidP="00521042">
      <w:pPr>
        <w:widowControl w:val="0"/>
        <w:rPr>
          <w:sz w:val="20"/>
          <w:lang w:val="fr-CA"/>
        </w:rPr>
      </w:pPr>
    </w:p>
    <w:p w:rsidR="00FD167B" w:rsidRPr="009D772D" w:rsidRDefault="009D772D" w:rsidP="00521042">
      <w:pPr>
        <w:widowControl w:val="0"/>
        <w:rPr>
          <w:sz w:val="20"/>
          <w:lang w:val="fr-CA"/>
        </w:rPr>
      </w:pPr>
      <w:r w:rsidRPr="009D772D">
        <w:rPr>
          <w:sz w:val="20"/>
        </w:rPr>
        <w:pict>
          <v:rect id="_x0000_i1038" style="width:2in;height:1pt" o:hrpct="0" o:hralign="center" o:hrstd="t" o:hrnoshade="t" o:hr="t" fillcolor="black [3213]" stroked="f"/>
        </w:pict>
      </w:r>
    </w:p>
    <w:p w:rsidR="00FD167B" w:rsidRPr="009D772D" w:rsidRDefault="00FD167B" w:rsidP="00521042">
      <w:pPr>
        <w:widowControl w:val="0"/>
        <w:rPr>
          <w:sz w:val="20"/>
          <w:lang w:val="fr-CA"/>
        </w:rPr>
      </w:pPr>
    </w:p>
    <w:p w:rsidR="001A064A" w:rsidRPr="009D772D" w:rsidRDefault="001A064A" w:rsidP="001A064A">
      <w:pPr>
        <w:tabs>
          <w:tab w:val="left" w:pos="567"/>
        </w:tabs>
        <w:jc w:val="both"/>
        <w:rPr>
          <w:sz w:val="22"/>
          <w:szCs w:val="22"/>
          <w:lang w:val="fr-CA"/>
        </w:rPr>
      </w:pPr>
      <w:r w:rsidRPr="009D772D">
        <w:rPr>
          <w:i/>
          <w:sz w:val="22"/>
          <w:szCs w:val="22"/>
          <w:lang w:val="fr-CA"/>
        </w:rPr>
        <w:t>Kamy Lafrenière c. Sa Majesté le Roi</w:t>
      </w:r>
      <w:r w:rsidRPr="009D772D">
        <w:rPr>
          <w:sz w:val="22"/>
          <w:szCs w:val="22"/>
          <w:lang w:val="fr-CA"/>
        </w:rPr>
        <w:t xml:space="preserve"> (Qc) (Criminelle) (Autorisation) (</w:t>
      </w:r>
      <w:hyperlink r:id="rId26" w:history="1">
        <w:r w:rsidRPr="009D772D">
          <w:rPr>
            <w:rStyle w:val="Hyperlink"/>
            <w:sz w:val="22"/>
            <w:szCs w:val="22"/>
            <w:lang w:val="fr-CA"/>
          </w:rPr>
          <w:t>40107</w:t>
        </w:r>
      </w:hyperlink>
      <w:r w:rsidRPr="009D772D">
        <w:rPr>
          <w:sz w:val="22"/>
          <w:szCs w:val="22"/>
          <w:lang w:val="fr-CA"/>
        </w:rPr>
        <w:t>)</w:t>
      </w:r>
    </w:p>
    <w:p w:rsidR="00FD167B" w:rsidRPr="009D772D" w:rsidRDefault="00FD167B" w:rsidP="00521042">
      <w:pPr>
        <w:widowControl w:val="0"/>
        <w:rPr>
          <w:sz w:val="20"/>
          <w:lang w:val="fr-CA"/>
        </w:rPr>
      </w:pPr>
    </w:p>
    <w:p w:rsidR="001A064A" w:rsidRPr="009D772D" w:rsidRDefault="001A064A" w:rsidP="001A064A">
      <w:pPr>
        <w:jc w:val="both"/>
        <w:rPr>
          <w:sz w:val="20"/>
          <w:lang w:val="fr-CA"/>
        </w:rPr>
      </w:pPr>
      <w:r w:rsidRPr="009D772D">
        <w:rPr>
          <w:sz w:val="20"/>
          <w:lang w:val="fr-CA"/>
        </w:rPr>
        <w:t>La demande d’autorisation d’appel de l’arrêt de la Cour d’appel du Québec (Montréal), numéro 500-10-007533-217, 2022 QCCA 96, daté du 24 janvier 2022, est rejetée.</w:t>
      </w:r>
    </w:p>
    <w:p w:rsidR="001A064A" w:rsidRPr="009D772D" w:rsidRDefault="001A064A" w:rsidP="001A064A">
      <w:pPr>
        <w:jc w:val="both"/>
        <w:rPr>
          <w:sz w:val="20"/>
          <w:lang w:val="fr-CA"/>
        </w:rPr>
      </w:pPr>
    </w:p>
    <w:p w:rsidR="001A064A" w:rsidRPr="009D772D" w:rsidRDefault="001A064A" w:rsidP="001A064A">
      <w:pPr>
        <w:jc w:val="both"/>
        <w:rPr>
          <w:sz w:val="20"/>
          <w:lang w:val="fr-CA"/>
        </w:rPr>
      </w:pPr>
      <w:r w:rsidRPr="009D772D">
        <w:rPr>
          <w:sz w:val="20"/>
          <w:lang w:val="fr-CA"/>
        </w:rPr>
        <w:t>Le juge en chef Wagner n’a pas participé au jugement.</w:t>
      </w:r>
    </w:p>
    <w:p w:rsidR="00FD167B" w:rsidRPr="009D772D" w:rsidRDefault="00FD167B" w:rsidP="001A064A">
      <w:pPr>
        <w:widowControl w:val="0"/>
        <w:jc w:val="both"/>
        <w:rPr>
          <w:sz w:val="20"/>
          <w:lang w:val="fr-CA"/>
        </w:rPr>
      </w:pPr>
    </w:p>
    <w:p w:rsidR="001A064A" w:rsidRPr="009D772D" w:rsidRDefault="001A064A" w:rsidP="001A064A">
      <w:pPr>
        <w:jc w:val="both"/>
        <w:rPr>
          <w:sz w:val="20"/>
          <w:lang w:val="en-CA"/>
        </w:rPr>
      </w:pPr>
      <w:r w:rsidRPr="009D772D">
        <w:rPr>
          <w:sz w:val="20"/>
          <w:lang w:val="en-CA"/>
        </w:rPr>
        <w:t xml:space="preserve">The application for leave to appeal from the judgment of the </w:t>
      </w:r>
      <w:r w:rsidRPr="009D772D">
        <w:rPr>
          <w:sz w:val="20"/>
        </w:rPr>
        <w:t>Court of Appeal of Quebec (Montréal)</w:t>
      </w:r>
      <w:r w:rsidRPr="009D772D">
        <w:rPr>
          <w:sz w:val="20"/>
          <w:lang w:val="en-CA"/>
        </w:rPr>
        <w:t xml:space="preserve">, Number </w:t>
      </w:r>
      <w:r w:rsidRPr="009D772D">
        <w:rPr>
          <w:sz w:val="20"/>
        </w:rPr>
        <w:t>500-10-007533-217</w:t>
      </w:r>
      <w:r w:rsidRPr="009D772D">
        <w:rPr>
          <w:sz w:val="20"/>
          <w:lang w:val="en-CA"/>
        </w:rPr>
        <w:t xml:space="preserve">, </w:t>
      </w:r>
      <w:r w:rsidRPr="009D772D">
        <w:rPr>
          <w:sz w:val="20"/>
        </w:rPr>
        <w:t xml:space="preserve">2022 QCCA 96, </w:t>
      </w:r>
      <w:r w:rsidRPr="009D772D">
        <w:rPr>
          <w:sz w:val="20"/>
          <w:lang w:val="en-CA"/>
        </w:rPr>
        <w:t xml:space="preserve">dated </w:t>
      </w:r>
      <w:r w:rsidRPr="009D772D">
        <w:rPr>
          <w:sz w:val="20"/>
        </w:rPr>
        <w:t>January 24, 2022,</w:t>
      </w:r>
      <w:r w:rsidRPr="009D772D">
        <w:rPr>
          <w:sz w:val="20"/>
          <w:lang w:val="en-CA"/>
        </w:rPr>
        <w:t xml:space="preserve"> is dismissed.</w:t>
      </w:r>
    </w:p>
    <w:p w:rsidR="001A064A" w:rsidRPr="009D772D" w:rsidRDefault="001A064A" w:rsidP="001A064A">
      <w:pPr>
        <w:jc w:val="both"/>
        <w:rPr>
          <w:sz w:val="20"/>
          <w:lang w:val="en-CA"/>
        </w:rPr>
      </w:pPr>
    </w:p>
    <w:p w:rsidR="001A064A" w:rsidRPr="009D772D" w:rsidRDefault="001A064A" w:rsidP="001A064A">
      <w:pPr>
        <w:jc w:val="both"/>
        <w:rPr>
          <w:sz w:val="20"/>
          <w:lang w:val="en-CA"/>
        </w:rPr>
      </w:pPr>
      <w:r w:rsidRPr="009D772D">
        <w:rPr>
          <w:sz w:val="20"/>
          <w:lang w:val="en-CA"/>
        </w:rPr>
        <w:t>Wagner C.J. took no part in the judgment.</w:t>
      </w:r>
    </w:p>
    <w:p w:rsidR="00FD167B" w:rsidRPr="009D772D" w:rsidRDefault="00FD167B" w:rsidP="00521042">
      <w:pPr>
        <w:widowControl w:val="0"/>
        <w:rPr>
          <w:sz w:val="20"/>
        </w:rPr>
      </w:pPr>
    </w:p>
    <w:p w:rsidR="00FD167B" w:rsidRPr="009D772D" w:rsidRDefault="009D772D" w:rsidP="00521042">
      <w:pPr>
        <w:widowControl w:val="0"/>
        <w:rPr>
          <w:sz w:val="20"/>
          <w:lang w:val="fr-CA"/>
        </w:rPr>
      </w:pPr>
      <w:r w:rsidRPr="009D772D">
        <w:rPr>
          <w:sz w:val="20"/>
        </w:rPr>
        <w:pict>
          <v:rect id="_x0000_i1039" style="width:2in;height:1pt" o:hrpct="0" o:hralign="center" o:hrstd="t" o:hrnoshade="t" o:hr="t" fillcolor="black [3213]" stroked="f"/>
        </w:pict>
      </w:r>
    </w:p>
    <w:p w:rsidR="00FD167B" w:rsidRPr="009D772D" w:rsidRDefault="00FD167B" w:rsidP="00521042">
      <w:pPr>
        <w:widowControl w:val="0"/>
        <w:rPr>
          <w:sz w:val="20"/>
          <w:lang w:val="fr-CA"/>
        </w:rPr>
      </w:pPr>
    </w:p>
    <w:p w:rsidR="001A064A" w:rsidRPr="009D772D" w:rsidRDefault="001A064A" w:rsidP="001A064A">
      <w:pPr>
        <w:tabs>
          <w:tab w:val="left" w:pos="567"/>
        </w:tabs>
        <w:jc w:val="both"/>
        <w:rPr>
          <w:sz w:val="22"/>
          <w:szCs w:val="22"/>
        </w:rPr>
      </w:pPr>
      <w:r w:rsidRPr="009D772D">
        <w:rPr>
          <w:i/>
          <w:sz w:val="22"/>
          <w:szCs w:val="22"/>
        </w:rPr>
        <w:t>Arben Dauti v. His Majesty the King</w:t>
      </w:r>
      <w:r w:rsidRPr="009D772D">
        <w:rPr>
          <w:sz w:val="22"/>
          <w:szCs w:val="22"/>
        </w:rPr>
        <w:t xml:space="preserve"> (Alta.) (Criminal) (By Leave) (</w:t>
      </w:r>
      <w:hyperlink r:id="rId27" w:history="1">
        <w:r w:rsidRPr="009D772D">
          <w:rPr>
            <w:rStyle w:val="Hyperlink"/>
            <w:sz w:val="22"/>
            <w:szCs w:val="22"/>
          </w:rPr>
          <w:t>40367</w:t>
        </w:r>
      </w:hyperlink>
      <w:r w:rsidRPr="009D772D">
        <w:rPr>
          <w:sz w:val="22"/>
          <w:szCs w:val="22"/>
        </w:rPr>
        <w:t>)</w:t>
      </w:r>
    </w:p>
    <w:p w:rsidR="00FD167B" w:rsidRPr="009D772D" w:rsidRDefault="00FD167B" w:rsidP="00521042">
      <w:pPr>
        <w:widowControl w:val="0"/>
        <w:rPr>
          <w:sz w:val="20"/>
        </w:rPr>
      </w:pPr>
    </w:p>
    <w:p w:rsidR="001A064A" w:rsidRPr="009D772D" w:rsidRDefault="001A064A" w:rsidP="001A064A">
      <w:pPr>
        <w:jc w:val="both"/>
        <w:rPr>
          <w:sz w:val="20"/>
        </w:rPr>
      </w:pPr>
      <w:r w:rsidRPr="009D772D">
        <w:rPr>
          <w:sz w:val="20"/>
        </w:rPr>
        <w:t>The motion to appoint counsel is dismissed. The application for leave to appeal from the judgment of the Court of Appeal of Alberta (Edmonton), Number 1603-0153-A, 2019 ABCA 434, dated November 14, 2019, is dismissed.</w:t>
      </w:r>
    </w:p>
    <w:p w:rsidR="00FD167B" w:rsidRPr="009D772D" w:rsidRDefault="00FD167B" w:rsidP="001A064A">
      <w:pPr>
        <w:widowControl w:val="0"/>
        <w:jc w:val="both"/>
        <w:rPr>
          <w:sz w:val="20"/>
        </w:rPr>
      </w:pPr>
    </w:p>
    <w:p w:rsidR="00FD167B" w:rsidRPr="009D772D" w:rsidRDefault="001A064A" w:rsidP="001A064A">
      <w:pPr>
        <w:widowControl w:val="0"/>
        <w:jc w:val="both"/>
        <w:rPr>
          <w:sz w:val="20"/>
          <w:lang w:val="fr-CA"/>
        </w:rPr>
      </w:pPr>
      <w:r w:rsidRPr="009D772D">
        <w:rPr>
          <w:sz w:val="20"/>
          <w:lang w:val="fr-CA"/>
        </w:rPr>
        <w:t>La requête en nomination d’un avocat est rejetée. La demande d’autorisation d’appel de l’arrêt de la Cour d’appel de l’Alberta (Edmonton), numéro 1603-0153-A, 2019 ABCA 434, daté du 14 novembre 2019, est rejetée.</w:t>
      </w:r>
    </w:p>
    <w:p w:rsidR="00FD167B" w:rsidRPr="009D772D" w:rsidRDefault="00FD167B" w:rsidP="00521042">
      <w:pPr>
        <w:widowControl w:val="0"/>
        <w:rPr>
          <w:sz w:val="20"/>
          <w:lang w:val="fr-CA"/>
        </w:rPr>
      </w:pPr>
    </w:p>
    <w:p w:rsidR="00FD167B" w:rsidRPr="009D772D" w:rsidRDefault="009D772D" w:rsidP="00521042">
      <w:pPr>
        <w:widowControl w:val="0"/>
        <w:rPr>
          <w:sz w:val="20"/>
          <w:lang w:val="fr-CA"/>
        </w:rPr>
      </w:pPr>
      <w:r w:rsidRPr="009D772D">
        <w:rPr>
          <w:sz w:val="20"/>
        </w:rPr>
        <w:pict>
          <v:rect id="_x0000_i1040" style="width:2in;height:1pt" o:hrpct="0" o:hralign="center" o:hrstd="t" o:hrnoshade="t" o:hr="t" fillcolor="black [3213]" stroked="f"/>
        </w:pict>
      </w:r>
    </w:p>
    <w:p w:rsidR="00FD167B" w:rsidRPr="009D772D" w:rsidRDefault="00FD167B" w:rsidP="00521042">
      <w:pPr>
        <w:widowControl w:val="0"/>
        <w:rPr>
          <w:sz w:val="20"/>
          <w:lang w:val="fr-CA"/>
        </w:rPr>
      </w:pPr>
    </w:p>
    <w:p w:rsidR="008A1C54" w:rsidRPr="009D772D" w:rsidRDefault="008A1C54" w:rsidP="008A1C54">
      <w:pPr>
        <w:tabs>
          <w:tab w:val="left" w:pos="567"/>
        </w:tabs>
        <w:jc w:val="both"/>
        <w:rPr>
          <w:sz w:val="22"/>
          <w:szCs w:val="22"/>
        </w:rPr>
      </w:pPr>
      <w:r w:rsidRPr="009D772D">
        <w:rPr>
          <w:i/>
          <w:sz w:val="22"/>
          <w:szCs w:val="22"/>
        </w:rPr>
        <w:t>Sam Donaldson v. His Majesty the King</w:t>
      </w:r>
      <w:r w:rsidRPr="009D772D">
        <w:rPr>
          <w:sz w:val="22"/>
          <w:szCs w:val="22"/>
        </w:rPr>
        <w:t xml:space="preserve"> (Ont.) (Criminal) (By Leave) (</w:t>
      </w:r>
      <w:hyperlink r:id="rId28" w:history="1">
        <w:r w:rsidRPr="009D772D">
          <w:rPr>
            <w:rStyle w:val="Hyperlink"/>
            <w:sz w:val="22"/>
            <w:szCs w:val="22"/>
          </w:rPr>
          <w:t>40329</w:t>
        </w:r>
      </w:hyperlink>
      <w:r w:rsidRPr="009D772D">
        <w:rPr>
          <w:sz w:val="22"/>
          <w:szCs w:val="22"/>
        </w:rPr>
        <w:t>)</w:t>
      </w:r>
    </w:p>
    <w:p w:rsidR="00FD167B" w:rsidRPr="009D772D" w:rsidRDefault="00FD167B" w:rsidP="00521042">
      <w:pPr>
        <w:widowControl w:val="0"/>
        <w:rPr>
          <w:sz w:val="20"/>
        </w:rPr>
      </w:pPr>
    </w:p>
    <w:p w:rsidR="008A1C54" w:rsidRPr="009D772D" w:rsidRDefault="008A1C54" w:rsidP="008A1C54">
      <w:pPr>
        <w:jc w:val="both"/>
        <w:rPr>
          <w:sz w:val="20"/>
        </w:rPr>
      </w:pPr>
      <w:r w:rsidRPr="009D772D">
        <w:rPr>
          <w:sz w:val="20"/>
        </w:rPr>
        <w:t>The application for leave to appeal from the judgment of the Court of Appeal for Ontario, Number C68568, 2022 ONCA 415, dated May 24, 2022, is dismissed.</w:t>
      </w:r>
    </w:p>
    <w:p w:rsidR="00FD167B" w:rsidRPr="009D772D" w:rsidRDefault="00FD167B" w:rsidP="00521042">
      <w:pPr>
        <w:widowControl w:val="0"/>
        <w:rPr>
          <w:sz w:val="20"/>
        </w:rPr>
      </w:pPr>
    </w:p>
    <w:p w:rsidR="00FD167B" w:rsidRPr="009D772D" w:rsidRDefault="008A1C54" w:rsidP="00521042">
      <w:pPr>
        <w:widowControl w:val="0"/>
        <w:rPr>
          <w:sz w:val="20"/>
          <w:lang w:val="fr-CA"/>
        </w:rPr>
      </w:pPr>
      <w:r w:rsidRPr="009D772D">
        <w:rPr>
          <w:sz w:val="20"/>
          <w:lang w:val="fr-CA"/>
        </w:rPr>
        <w:t>La demande d’autorisation d’appel de l’arrêt de la Cour d’appel de l’Ontario, numéro C68568, 2022 ONCA 415, daté du 24 mai 2022, est rejetée.</w:t>
      </w:r>
    </w:p>
    <w:p w:rsidR="00FD167B" w:rsidRPr="009D772D" w:rsidRDefault="00FD167B" w:rsidP="00521042">
      <w:pPr>
        <w:widowControl w:val="0"/>
        <w:rPr>
          <w:sz w:val="20"/>
          <w:lang w:val="fr-CA"/>
        </w:rPr>
      </w:pPr>
    </w:p>
    <w:p w:rsidR="00FD167B" w:rsidRPr="009D772D" w:rsidRDefault="009D772D" w:rsidP="00521042">
      <w:pPr>
        <w:widowControl w:val="0"/>
        <w:rPr>
          <w:sz w:val="20"/>
          <w:lang w:val="fr-CA"/>
        </w:rPr>
      </w:pPr>
      <w:r w:rsidRPr="009D772D">
        <w:rPr>
          <w:sz w:val="20"/>
        </w:rPr>
        <w:pict>
          <v:rect id="_x0000_i1042" style="width:2in;height:1pt" o:hrpct="0" o:hralign="center" o:hrstd="t" o:hrnoshade="t" o:hr="t" fillcolor="black [3213]" stroked="f"/>
        </w:pict>
      </w:r>
    </w:p>
    <w:p w:rsidR="00FD167B" w:rsidRPr="009D772D" w:rsidRDefault="00FD167B" w:rsidP="00521042">
      <w:pPr>
        <w:widowControl w:val="0"/>
        <w:rPr>
          <w:sz w:val="20"/>
          <w:lang w:val="fr-CA"/>
        </w:rPr>
      </w:pPr>
    </w:p>
    <w:p w:rsidR="000D15F0" w:rsidRPr="009D772D" w:rsidRDefault="000D15F0" w:rsidP="000D15F0">
      <w:pPr>
        <w:tabs>
          <w:tab w:val="left" w:pos="0"/>
        </w:tabs>
        <w:jc w:val="both"/>
        <w:rPr>
          <w:sz w:val="22"/>
          <w:szCs w:val="22"/>
        </w:rPr>
      </w:pPr>
      <w:r w:rsidRPr="009D772D">
        <w:rPr>
          <w:i/>
          <w:sz w:val="22"/>
          <w:szCs w:val="22"/>
        </w:rPr>
        <w:t>Xiaoli Chen and Yexing Xie v. Workplace Safety and Insurance Appeals Tribunal, Teva Canada Limited and Hakim Cako</w:t>
      </w:r>
      <w:r w:rsidRPr="009D772D">
        <w:rPr>
          <w:sz w:val="22"/>
          <w:szCs w:val="22"/>
        </w:rPr>
        <w:t xml:space="preserve"> (Ont.) (Civil) (By Leave) (</w:t>
      </w:r>
      <w:hyperlink r:id="rId29" w:history="1">
        <w:r w:rsidRPr="009D772D">
          <w:rPr>
            <w:rStyle w:val="Hyperlink"/>
            <w:sz w:val="22"/>
            <w:szCs w:val="22"/>
          </w:rPr>
          <w:t>40210</w:t>
        </w:r>
      </w:hyperlink>
      <w:r w:rsidRPr="009D772D">
        <w:rPr>
          <w:sz w:val="22"/>
          <w:szCs w:val="22"/>
        </w:rPr>
        <w:t>)</w:t>
      </w:r>
    </w:p>
    <w:p w:rsidR="00FD167B" w:rsidRPr="009D772D" w:rsidRDefault="00FD167B" w:rsidP="00521042">
      <w:pPr>
        <w:widowControl w:val="0"/>
        <w:rPr>
          <w:sz w:val="20"/>
        </w:rPr>
      </w:pPr>
    </w:p>
    <w:p w:rsidR="000D15F0" w:rsidRPr="009D772D" w:rsidRDefault="000D15F0" w:rsidP="000D15F0">
      <w:pPr>
        <w:jc w:val="both"/>
        <w:rPr>
          <w:sz w:val="20"/>
        </w:rPr>
      </w:pPr>
      <w:r w:rsidRPr="009D772D">
        <w:rPr>
          <w:sz w:val="20"/>
        </w:rPr>
        <w:t>The application for leave to appeal from the judgment of the Court of Appeal for Ontario, Number M53031, dated April 14, 2022, is dismissed with costs to the respondents Teva Canada Limited and Hakim Cako.</w:t>
      </w:r>
    </w:p>
    <w:p w:rsidR="00FD167B" w:rsidRPr="009D772D" w:rsidRDefault="00FD167B" w:rsidP="000D15F0">
      <w:pPr>
        <w:widowControl w:val="0"/>
        <w:jc w:val="both"/>
        <w:rPr>
          <w:sz w:val="20"/>
        </w:rPr>
      </w:pPr>
    </w:p>
    <w:p w:rsidR="00FD167B" w:rsidRPr="009D772D" w:rsidRDefault="000D15F0" w:rsidP="000D15F0">
      <w:pPr>
        <w:widowControl w:val="0"/>
        <w:jc w:val="both"/>
        <w:rPr>
          <w:sz w:val="20"/>
          <w:lang w:val="fr-CA"/>
        </w:rPr>
      </w:pPr>
      <w:r w:rsidRPr="009D772D">
        <w:rPr>
          <w:sz w:val="20"/>
          <w:lang w:val="fr-CA"/>
        </w:rPr>
        <w:t>La demande d’autorisation d’appel de l’arrêt de la Cour d’appel de l’Ontario, numéro M53031, daté du 14 avril 2022, est rejetée avec dépens en faveur des intimés Teva Canada Limitée et Hakim Cako.</w:t>
      </w:r>
    </w:p>
    <w:p w:rsidR="00FD167B" w:rsidRPr="009D772D" w:rsidRDefault="00FD167B" w:rsidP="00521042">
      <w:pPr>
        <w:widowControl w:val="0"/>
        <w:rPr>
          <w:sz w:val="20"/>
          <w:lang w:val="fr-CA"/>
        </w:rPr>
      </w:pPr>
    </w:p>
    <w:p w:rsidR="00FD167B" w:rsidRPr="009D772D" w:rsidRDefault="009D772D" w:rsidP="00521042">
      <w:pPr>
        <w:widowControl w:val="0"/>
        <w:rPr>
          <w:sz w:val="20"/>
          <w:lang w:val="fr-CA"/>
        </w:rPr>
      </w:pPr>
      <w:r w:rsidRPr="009D772D">
        <w:rPr>
          <w:sz w:val="20"/>
        </w:rPr>
        <w:pict>
          <v:rect id="_x0000_i1043" style="width:2in;height:1pt" o:hrpct="0" o:hralign="center" o:hrstd="t" o:hrnoshade="t" o:hr="t" fillcolor="black [3213]" stroked="f"/>
        </w:pict>
      </w:r>
    </w:p>
    <w:p w:rsidR="00FD167B" w:rsidRPr="009D772D" w:rsidRDefault="00FD167B" w:rsidP="00521042">
      <w:pPr>
        <w:widowControl w:val="0"/>
        <w:rPr>
          <w:sz w:val="20"/>
          <w:lang w:val="fr-CA"/>
        </w:rPr>
      </w:pPr>
    </w:p>
    <w:p w:rsidR="000D15F0" w:rsidRPr="009D772D" w:rsidRDefault="000D15F0" w:rsidP="000D15F0">
      <w:pPr>
        <w:tabs>
          <w:tab w:val="left" w:pos="567"/>
        </w:tabs>
        <w:jc w:val="both"/>
        <w:rPr>
          <w:sz w:val="22"/>
          <w:szCs w:val="22"/>
          <w:lang w:val="fr-CA"/>
        </w:rPr>
      </w:pPr>
      <w:r w:rsidRPr="009D772D">
        <w:rPr>
          <w:i/>
          <w:sz w:val="22"/>
          <w:szCs w:val="22"/>
          <w:lang w:val="fr-CA"/>
        </w:rPr>
        <w:t>Georges Lemieux c. S.I.M.</w:t>
      </w:r>
      <w:r w:rsidRPr="009D772D">
        <w:rPr>
          <w:sz w:val="22"/>
          <w:szCs w:val="22"/>
          <w:lang w:val="fr-CA"/>
        </w:rPr>
        <w:t xml:space="preserve"> (Qc) (Civile) (Autorisation) (</w:t>
      </w:r>
      <w:hyperlink r:id="rId30" w:history="1">
        <w:r w:rsidRPr="009D772D">
          <w:rPr>
            <w:rStyle w:val="Hyperlink"/>
            <w:sz w:val="22"/>
            <w:szCs w:val="22"/>
            <w:lang w:val="fr-CA"/>
          </w:rPr>
          <w:t>40333</w:t>
        </w:r>
      </w:hyperlink>
      <w:r w:rsidRPr="009D772D">
        <w:rPr>
          <w:sz w:val="22"/>
          <w:szCs w:val="22"/>
          <w:lang w:val="fr-CA"/>
        </w:rPr>
        <w:t>)</w:t>
      </w:r>
    </w:p>
    <w:p w:rsidR="00FD167B" w:rsidRPr="009D772D" w:rsidRDefault="00FD167B" w:rsidP="00521042">
      <w:pPr>
        <w:widowControl w:val="0"/>
        <w:rPr>
          <w:sz w:val="20"/>
          <w:lang w:val="fr-CA"/>
        </w:rPr>
      </w:pPr>
    </w:p>
    <w:p w:rsidR="00FD167B" w:rsidRPr="009D772D" w:rsidRDefault="000D15F0" w:rsidP="000D15F0">
      <w:pPr>
        <w:widowControl w:val="0"/>
        <w:jc w:val="both"/>
        <w:rPr>
          <w:sz w:val="20"/>
          <w:lang w:val="fr-CA"/>
        </w:rPr>
      </w:pPr>
      <w:r w:rsidRPr="009D772D">
        <w:rPr>
          <w:sz w:val="20"/>
          <w:lang w:val="fr-CA"/>
        </w:rPr>
        <w:t>La demande d’autorisation d’appel de l’arrêt de la Cour d’appel du Québec (Montréal), numéro 500-09-029344-215, 2022 QCCA 1121, daté du 15 juin 2022, est rejetée.</w:t>
      </w:r>
    </w:p>
    <w:p w:rsidR="00FD167B" w:rsidRPr="009D772D" w:rsidRDefault="00FD167B" w:rsidP="000D15F0">
      <w:pPr>
        <w:widowControl w:val="0"/>
        <w:jc w:val="both"/>
        <w:rPr>
          <w:sz w:val="20"/>
          <w:lang w:val="fr-CA"/>
        </w:rPr>
      </w:pPr>
    </w:p>
    <w:p w:rsidR="000D15F0" w:rsidRPr="009D772D" w:rsidRDefault="000D15F0" w:rsidP="000D15F0">
      <w:pPr>
        <w:widowControl w:val="0"/>
        <w:jc w:val="both"/>
        <w:rPr>
          <w:sz w:val="20"/>
        </w:rPr>
      </w:pPr>
      <w:r w:rsidRPr="009D772D">
        <w:rPr>
          <w:sz w:val="20"/>
          <w:lang w:val="en-CA"/>
        </w:rPr>
        <w:t xml:space="preserve">The application for leave to appeal from the judgment of the </w:t>
      </w:r>
      <w:r w:rsidRPr="009D772D">
        <w:rPr>
          <w:sz w:val="20"/>
        </w:rPr>
        <w:t>Court of Appeal of Quebec (Montréal)</w:t>
      </w:r>
      <w:r w:rsidRPr="009D772D">
        <w:rPr>
          <w:sz w:val="20"/>
          <w:lang w:val="en-CA"/>
        </w:rPr>
        <w:t xml:space="preserve">, Number </w:t>
      </w:r>
      <w:r w:rsidRPr="009D772D">
        <w:rPr>
          <w:sz w:val="20"/>
        </w:rPr>
        <w:t>500-09-029344-215</w:t>
      </w:r>
      <w:r w:rsidRPr="009D772D">
        <w:rPr>
          <w:sz w:val="20"/>
          <w:lang w:val="en-CA"/>
        </w:rPr>
        <w:t xml:space="preserve">, </w:t>
      </w:r>
      <w:r w:rsidRPr="009D772D">
        <w:rPr>
          <w:sz w:val="20"/>
        </w:rPr>
        <w:t xml:space="preserve">2022 QCCA 1121, </w:t>
      </w:r>
      <w:r w:rsidRPr="009D772D">
        <w:rPr>
          <w:sz w:val="20"/>
          <w:lang w:val="en-CA"/>
        </w:rPr>
        <w:t xml:space="preserve">dated </w:t>
      </w:r>
      <w:r w:rsidRPr="009D772D">
        <w:rPr>
          <w:sz w:val="20"/>
        </w:rPr>
        <w:t>June 15, 2022,</w:t>
      </w:r>
      <w:r w:rsidRPr="009D772D">
        <w:rPr>
          <w:sz w:val="20"/>
          <w:lang w:val="en-CA"/>
        </w:rPr>
        <w:t xml:space="preserve"> is dismissed.</w:t>
      </w:r>
    </w:p>
    <w:p w:rsidR="000D15F0" w:rsidRPr="009D772D" w:rsidRDefault="000D15F0" w:rsidP="000D15F0">
      <w:pPr>
        <w:widowControl w:val="0"/>
        <w:rPr>
          <w:sz w:val="20"/>
        </w:rPr>
      </w:pPr>
    </w:p>
    <w:p w:rsidR="000D15F0" w:rsidRPr="009D772D" w:rsidRDefault="000D15F0" w:rsidP="000D15F0">
      <w:pPr>
        <w:widowControl w:val="0"/>
        <w:rPr>
          <w:sz w:val="20"/>
          <w:lang w:val="fr-CA"/>
        </w:rPr>
      </w:pPr>
      <w:r w:rsidRPr="009D772D">
        <w:rPr>
          <w:sz w:val="20"/>
        </w:rPr>
        <w:pict>
          <v:rect id="_x0000_i1060" style="width:2in;height:1pt" o:hrpct="0" o:hralign="center" o:hrstd="t" o:hrnoshade="t" o:hr="t" fillcolor="black [3213]" stroked="f"/>
        </w:pict>
      </w:r>
    </w:p>
    <w:p w:rsidR="000D15F0" w:rsidRPr="009D772D" w:rsidRDefault="000D15F0" w:rsidP="000D15F0">
      <w:pPr>
        <w:widowControl w:val="0"/>
        <w:rPr>
          <w:sz w:val="20"/>
          <w:lang w:val="fr-CA"/>
        </w:rPr>
      </w:pPr>
    </w:p>
    <w:p w:rsidR="000D15F0" w:rsidRPr="009D772D" w:rsidRDefault="000D15F0" w:rsidP="000D15F0">
      <w:pPr>
        <w:pStyle w:val="SCCLsocParty"/>
        <w:jc w:val="both"/>
        <w:rPr>
          <w:sz w:val="22"/>
        </w:rPr>
      </w:pPr>
      <w:r w:rsidRPr="009D772D">
        <w:rPr>
          <w:i/>
          <w:sz w:val="22"/>
        </w:rPr>
        <w:t>Directeur général des élections du Québec c. Pierre Karl Péladeau et Anne Marie Lanctôt - et - Procureur général du Québec</w:t>
      </w:r>
      <w:r w:rsidRPr="009D772D">
        <w:rPr>
          <w:sz w:val="22"/>
        </w:rPr>
        <w:t xml:space="preserve"> (Qc) (Civile) (Autorisation) (</w:t>
      </w:r>
      <w:hyperlink r:id="rId31" w:history="1">
        <w:r w:rsidRPr="009D772D">
          <w:rPr>
            <w:rStyle w:val="Hyperlink"/>
            <w:sz w:val="22"/>
          </w:rPr>
          <w:t>40435</w:t>
        </w:r>
      </w:hyperlink>
      <w:r w:rsidRPr="009D772D">
        <w:rPr>
          <w:sz w:val="22"/>
        </w:rPr>
        <w:t>)</w:t>
      </w:r>
    </w:p>
    <w:p w:rsidR="000D15F0" w:rsidRPr="009D772D" w:rsidRDefault="000D15F0" w:rsidP="00521042">
      <w:pPr>
        <w:widowControl w:val="0"/>
        <w:rPr>
          <w:sz w:val="20"/>
          <w:lang w:val="fr-CA"/>
        </w:rPr>
      </w:pPr>
    </w:p>
    <w:p w:rsidR="000D15F0" w:rsidRPr="009D772D" w:rsidRDefault="000D15F0" w:rsidP="000D15F0">
      <w:pPr>
        <w:jc w:val="both"/>
        <w:rPr>
          <w:sz w:val="20"/>
          <w:lang w:val="fr-CA"/>
        </w:rPr>
      </w:pPr>
      <w:r w:rsidRPr="009D772D">
        <w:rPr>
          <w:sz w:val="20"/>
          <w:lang w:val="fr-CA"/>
        </w:rPr>
        <w:t>La requête sollicitant des directives et le traitement accéléré de la demande d’autorisation est accueillie. La requête en intervention déposée par la Ville de Laval  est rejetée. La demande d’autorisation d’appel de l’arrêt de la Cour d’appel du Québec (Montréal), numéro 500-10-700027-228, 2022 QCCA 1202, daté du 31 août 2022, est rejetée sans dépens.</w:t>
      </w:r>
    </w:p>
    <w:p w:rsidR="000D15F0" w:rsidRPr="009D772D" w:rsidRDefault="000D15F0" w:rsidP="000D15F0">
      <w:pPr>
        <w:jc w:val="both"/>
        <w:rPr>
          <w:sz w:val="20"/>
          <w:lang w:val="fr-CA"/>
        </w:rPr>
      </w:pPr>
    </w:p>
    <w:p w:rsidR="000D15F0" w:rsidRPr="009D772D" w:rsidRDefault="000D15F0" w:rsidP="000D15F0">
      <w:pPr>
        <w:widowControl w:val="0"/>
        <w:jc w:val="both"/>
        <w:rPr>
          <w:sz w:val="20"/>
          <w:lang w:val="fr-CA"/>
        </w:rPr>
      </w:pPr>
      <w:r w:rsidRPr="009D772D">
        <w:rPr>
          <w:sz w:val="20"/>
          <w:lang w:val="fr-CA"/>
        </w:rPr>
        <w:t>La juge Côté n’a pas participé au jugement.</w:t>
      </w:r>
    </w:p>
    <w:p w:rsidR="000D15F0" w:rsidRPr="009D772D" w:rsidRDefault="000D15F0" w:rsidP="000D15F0">
      <w:pPr>
        <w:widowControl w:val="0"/>
        <w:jc w:val="both"/>
        <w:rPr>
          <w:sz w:val="20"/>
          <w:lang w:val="fr-CA"/>
        </w:rPr>
      </w:pPr>
    </w:p>
    <w:p w:rsidR="000D15F0" w:rsidRPr="009D772D" w:rsidRDefault="000D15F0" w:rsidP="000D15F0">
      <w:pPr>
        <w:jc w:val="both"/>
        <w:rPr>
          <w:sz w:val="20"/>
          <w:lang w:val="en-CA"/>
        </w:rPr>
      </w:pPr>
      <w:r w:rsidRPr="009D772D">
        <w:rPr>
          <w:sz w:val="20"/>
          <w:lang w:val="en-CA"/>
        </w:rPr>
        <w:t xml:space="preserve">The motion for further directions and to expedite the application for leave to appeal is granted. The motion for intervention filed by Ville de Laval is dismissed. The application for leave to appeal from the judgment of the </w:t>
      </w:r>
      <w:r w:rsidRPr="009D772D">
        <w:rPr>
          <w:sz w:val="20"/>
        </w:rPr>
        <w:t>Court of Appeal of Quebec (Montréal)</w:t>
      </w:r>
      <w:r w:rsidRPr="009D772D">
        <w:rPr>
          <w:sz w:val="20"/>
          <w:lang w:val="en-CA"/>
        </w:rPr>
        <w:t xml:space="preserve">, Number </w:t>
      </w:r>
      <w:r w:rsidRPr="009D772D">
        <w:rPr>
          <w:sz w:val="20"/>
        </w:rPr>
        <w:t>500-10-700027-228</w:t>
      </w:r>
      <w:r w:rsidRPr="009D772D">
        <w:rPr>
          <w:sz w:val="20"/>
          <w:lang w:val="en-CA"/>
        </w:rPr>
        <w:t xml:space="preserve">, </w:t>
      </w:r>
      <w:r w:rsidRPr="009D772D">
        <w:rPr>
          <w:sz w:val="20"/>
        </w:rPr>
        <w:t xml:space="preserve">2022 QCCA 1202, </w:t>
      </w:r>
      <w:r w:rsidRPr="009D772D">
        <w:rPr>
          <w:sz w:val="20"/>
          <w:lang w:val="en-CA"/>
        </w:rPr>
        <w:t xml:space="preserve">dated </w:t>
      </w:r>
      <w:r w:rsidRPr="009D772D">
        <w:rPr>
          <w:sz w:val="20"/>
        </w:rPr>
        <w:t>August 31, 2022,</w:t>
      </w:r>
      <w:r w:rsidRPr="009D772D">
        <w:rPr>
          <w:sz w:val="20"/>
          <w:lang w:val="en-CA"/>
        </w:rPr>
        <w:t xml:space="preserve"> is dismissed without costs. </w:t>
      </w:r>
    </w:p>
    <w:p w:rsidR="000D15F0" w:rsidRPr="009D772D" w:rsidRDefault="000D15F0" w:rsidP="000D15F0">
      <w:pPr>
        <w:jc w:val="both"/>
        <w:rPr>
          <w:sz w:val="20"/>
        </w:rPr>
      </w:pPr>
    </w:p>
    <w:p w:rsidR="000D15F0" w:rsidRPr="009D772D" w:rsidRDefault="000D15F0" w:rsidP="000D15F0">
      <w:pPr>
        <w:jc w:val="both"/>
        <w:rPr>
          <w:sz w:val="20"/>
        </w:rPr>
      </w:pPr>
      <w:r w:rsidRPr="009D772D">
        <w:rPr>
          <w:sz w:val="20"/>
        </w:rPr>
        <w:t>Côté J. took no part in the judgment.</w:t>
      </w:r>
    </w:p>
    <w:p w:rsidR="00FD167B" w:rsidRPr="009D772D" w:rsidRDefault="00FD167B" w:rsidP="00521042">
      <w:pPr>
        <w:widowControl w:val="0"/>
        <w:rPr>
          <w:sz w:val="20"/>
        </w:rPr>
      </w:pPr>
    </w:p>
    <w:p w:rsidR="00FD167B" w:rsidRPr="009D772D" w:rsidRDefault="009D772D" w:rsidP="00521042">
      <w:pPr>
        <w:widowControl w:val="0"/>
        <w:rPr>
          <w:sz w:val="20"/>
          <w:lang w:val="fr-CA"/>
        </w:rPr>
      </w:pPr>
      <w:r w:rsidRPr="009D772D">
        <w:rPr>
          <w:sz w:val="20"/>
        </w:rPr>
        <w:pict>
          <v:rect id="_x0000_i1044" style="width:2in;height:1pt" o:hrpct="0" o:hralign="center" o:hrstd="t" o:hrnoshade="t" o:hr="t" fillcolor="black [3213]" stroked="f"/>
        </w:pict>
      </w:r>
    </w:p>
    <w:p w:rsidR="007D7A59" w:rsidRPr="009D772D" w:rsidRDefault="007D7A59" w:rsidP="00872CB5">
      <w:pPr>
        <w:widowControl w:val="0"/>
        <w:rPr>
          <w:sz w:val="20"/>
          <w:lang w:val="fr-CA"/>
        </w:rPr>
      </w:pPr>
    </w:p>
    <w:p w:rsidR="00E03F01" w:rsidRPr="009D772D" w:rsidRDefault="00E03F01" w:rsidP="00B708E5">
      <w:pPr>
        <w:widowControl w:val="0"/>
        <w:rPr>
          <w:sz w:val="20"/>
          <w:lang w:val="fr-CA"/>
        </w:rPr>
      </w:pPr>
    </w:p>
    <w:p w:rsidR="00A30607" w:rsidRPr="009D772D" w:rsidRDefault="00A30607" w:rsidP="00D3228D">
      <w:pPr>
        <w:ind w:left="357" w:hanging="357"/>
        <w:jc w:val="both"/>
        <w:rPr>
          <w:sz w:val="20"/>
          <w:lang w:val="fr-CA"/>
        </w:rPr>
      </w:pPr>
    </w:p>
    <w:p w:rsidR="00D3344A" w:rsidRPr="009D772D" w:rsidRDefault="00D3344A" w:rsidP="00D3344A">
      <w:pPr>
        <w:widowControl w:val="0"/>
        <w:outlineLvl w:val="0"/>
      </w:pPr>
      <w:r w:rsidRPr="009D772D">
        <w:t xml:space="preserve">Supreme Court of Canada / Cour suprême du </w:t>
      </w:r>
      <w:proofErr w:type="gramStart"/>
      <w:r w:rsidRPr="009D772D">
        <w:t>Canada :</w:t>
      </w:r>
      <w:proofErr w:type="gramEnd"/>
      <w:r w:rsidRPr="009D772D">
        <w:t xml:space="preserve"> </w:t>
      </w:r>
    </w:p>
    <w:p w:rsidR="00D3344A" w:rsidRPr="009D772D" w:rsidRDefault="009D772D" w:rsidP="00D3344A">
      <w:pPr>
        <w:widowControl w:val="0"/>
        <w:outlineLvl w:val="0"/>
        <w:rPr>
          <w:color w:val="0000FF"/>
          <w:u w:val="single"/>
        </w:rPr>
      </w:pPr>
      <w:hyperlink r:id="rId32" w:history="1">
        <w:r w:rsidR="00D3344A" w:rsidRPr="009D772D">
          <w:rPr>
            <w:rStyle w:val="Hyperlink"/>
          </w:rPr>
          <w:t>comments-commentaires@scc-csc.ca</w:t>
        </w:r>
      </w:hyperlink>
    </w:p>
    <w:p w:rsidR="00D3344A" w:rsidRPr="009D772D" w:rsidRDefault="00D3344A" w:rsidP="00D3344A">
      <w:pPr>
        <w:widowControl w:val="0"/>
        <w:outlineLvl w:val="0"/>
      </w:pPr>
      <w:r w:rsidRPr="009D772D">
        <w:t>(613) 995-4330</w:t>
      </w:r>
    </w:p>
    <w:p w:rsidR="00497B5E" w:rsidRPr="009D772D" w:rsidRDefault="00497B5E" w:rsidP="00497B5E">
      <w:pPr>
        <w:widowControl w:val="0"/>
        <w:rPr>
          <w:sz w:val="20"/>
        </w:rPr>
      </w:pPr>
    </w:p>
    <w:p w:rsidR="003F43E6" w:rsidRPr="009D772D" w:rsidRDefault="003F43E6" w:rsidP="00497B5E">
      <w:pPr>
        <w:widowControl w:val="0"/>
        <w:rPr>
          <w:sz w:val="20"/>
        </w:rPr>
      </w:pPr>
    </w:p>
    <w:p w:rsidR="00224F26" w:rsidRPr="00910AEC" w:rsidRDefault="003F43E6" w:rsidP="00DE0F77">
      <w:pPr>
        <w:pStyle w:val="Footer"/>
        <w:jc w:val="center"/>
      </w:pPr>
      <w:r w:rsidRPr="009D772D">
        <w:t>- 30</w:t>
      </w:r>
      <w:r w:rsidR="00312438" w:rsidRPr="009D772D">
        <w:t xml:space="preserve"> -</w:t>
      </w:r>
    </w:p>
    <w:p w:rsidR="00C711D9" w:rsidRPr="00910AEC" w:rsidRDefault="00C711D9">
      <w:pPr>
        <w:pStyle w:val="Footer"/>
        <w:jc w:val="center"/>
      </w:pPr>
    </w:p>
    <w:sectPr w:rsidR="00C711D9" w:rsidRPr="00910AEC" w:rsidSect="007C3E99">
      <w:headerReference w:type="even" r:id="rId33"/>
      <w:headerReference w:type="default" r:id="rId34"/>
      <w:footerReference w:type="even" r:id="rId35"/>
      <w:footerReference w:type="default" r:id="rId36"/>
      <w:headerReference w:type="first" r:id="rId37"/>
      <w:footerReference w:type="first" r:id="rId3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D7809"/>
    <w:multiLevelType w:val="hybridMultilevel"/>
    <w:tmpl w:val="FD7C120C"/>
    <w:lvl w:ilvl="0" w:tplc="C436FE1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7"/>
  </w:num>
  <w:num w:numId="4">
    <w:abstractNumId w:val="28"/>
  </w:num>
  <w:num w:numId="5">
    <w:abstractNumId w:val="22"/>
  </w:num>
  <w:num w:numId="6">
    <w:abstractNumId w:val="13"/>
  </w:num>
  <w:num w:numId="7">
    <w:abstractNumId w:val="20"/>
  </w:num>
  <w:num w:numId="8">
    <w:abstractNumId w:val="17"/>
  </w:num>
  <w:num w:numId="9">
    <w:abstractNumId w:val="1"/>
  </w:num>
  <w:num w:numId="10">
    <w:abstractNumId w:val="15"/>
  </w:num>
  <w:num w:numId="11">
    <w:abstractNumId w:val="27"/>
  </w:num>
  <w:num w:numId="12">
    <w:abstractNumId w:val="16"/>
  </w:num>
  <w:num w:numId="13">
    <w:abstractNumId w:val="10"/>
  </w:num>
  <w:num w:numId="14">
    <w:abstractNumId w:val="14"/>
  </w:num>
  <w:num w:numId="15">
    <w:abstractNumId w:val="9"/>
  </w:num>
  <w:num w:numId="16">
    <w:abstractNumId w:val="18"/>
  </w:num>
  <w:num w:numId="17">
    <w:abstractNumId w:val="23"/>
  </w:num>
  <w:num w:numId="18">
    <w:abstractNumId w:val="19"/>
  </w:num>
  <w:num w:numId="19">
    <w:abstractNumId w:val="31"/>
  </w:num>
  <w:num w:numId="20">
    <w:abstractNumId w:val="0"/>
  </w:num>
  <w:num w:numId="21">
    <w:abstractNumId w:val="6"/>
  </w:num>
  <w:num w:numId="22">
    <w:abstractNumId w:val="4"/>
  </w:num>
  <w:num w:numId="23">
    <w:abstractNumId w:val="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
  </w:num>
  <w:num w:numId="27">
    <w:abstractNumId w:val="32"/>
  </w:num>
  <w:num w:numId="28">
    <w:abstractNumId w:val="26"/>
  </w:num>
  <w:num w:numId="29">
    <w:abstractNumId w:val="25"/>
  </w:num>
  <w:num w:numId="30">
    <w:abstractNumId w:val="5"/>
  </w:num>
  <w:num w:numId="31">
    <w:abstractNumId w:val="29"/>
  </w:num>
  <w:num w:numId="32">
    <w:abstractNumId w:val="30"/>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EDC"/>
    <w:rsid w:val="0002445D"/>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5F0"/>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6A4F"/>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4A"/>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C66"/>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4CB"/>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4B81"/>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D7A59"/>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457"/>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1C5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D77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6227"/>
    <w:rsid w:val="00A27B76"/>
    <w:rsid w:val="00A27F4A"/>
    <w:rsid w:val="00A3000C"/>
    <w:rsid w:val="00A305DA"/>
    <w:rsid w:val="00A30607"/>
    <w:rsid w:val="00A313E6"/>
    <w:rsid w:val="00A31493"/>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294"/>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431B"/>
    <w:rsid w:val="00BA562E"/>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E18"/>
    <w:rsid w:val="00C15900"/>
    <w:rsid w:val="00C15DB0"/>
    <w:rsid w:val="00C16206"/>
    <w:rsid w:val="00C16227"/>
    <w:rsid w:val="00C16BC7"/>
    <w:rsid w:val="00C16F22"/>
    <w:rsid w:val="00C20393"/>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081"/>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4E0"/>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8E8"/>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0C62"/>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167B"/>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208840">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447" TargetMode="External"/><Relationship Id="rId13" Type="http://schemas.openxmlformats.org/officeDocument/2006/relationships/hyperlink" Target="https://www.scc-csc.ca/case-dossier/info/sum-som-fra.aspx?cas=40103" TargetMode="External"/><Relationship Id="rId18" Type="http://schemas.openxmlformats.org/officeDocument/2006/relationships/hyperlink" Target="https://www.scc-csc.ca/case-dossier/info/sum-som-eng.aspx?cas=40186" TargetMode="External"/><Relationship Id="rId26" Type="http://schemas.openxmlformats.org/officeDocument/2006/relationships/hyperlink" Target="https://www.scc-csc.ca/case-dossier/info/sum-som-fra.aspx?cas=40107"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c-csc.ca/case-dossier/info/sum-som-eng.aspx?cas=40296"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cc-csc.ca/case-dossier/info/sum-som-eng.aspx?cas=40065" TargetMode="External"/><Relationship Id="rId17" Type="http://schemas.openxmlformats.org/officeDocument/2006/relationships/hyperlink" Target="https://www.scc-csc.ca/case-dossier/info/sum-som-eng.aspx?cas=40330" TargetMode="External"/><Relationship Id="rId25" Type="http://schemas.openxmlformats.org/officeDocument/2006/relationships/hyperlink" Target="https://www.scc-csc.ca/case-dossier/info/sum-som-eng.aspx?cas=40422"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eng.aspx?cas=40221" TargetMode="External"/><Relationship Id="rId20" Type="http://schemas.openxmlformats.org/officeDocument/2006/relationships/hyperlink" Target="https://www.scc-csc.ca/case-dossier/info/sum-som-eng.aspx?cas=40247" TargetMode="External"/><Relationship Id="rId29" Type="http://schemas.openxmlformats.org/officeDocument/2006/relationships/hyperlink" Target="https://www.scc-csc.ca/case-dossier/info/sum-som-eng.aspx?cas=402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046" TargetMode="External"/><Relationship Id="rId24" Type="http://schemas.openxmlformats.org/officeDocument/2006/relationships/hyperlink" Target="https://www.scc-csc.ca/case-dossier/info/sum-som-eng.aspx?cas=40272" TargetMode="External"/><Relationship Id="rId32" Type="http://schemas.openxmlformats.org/officeDocument/2006/relationships/hyperlink" Target="mailto:comments-commentaires@scc-csc.ca"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40197" TargetMode="External"/><Relationship Id="rId23" Type="http://schemas.openxmlformats.org/officeDocument/2006/relationships/hyperlink" Target="https://www.scc-csc.ca/case-dossier/info/sum-som-eng.aspx?cas=40259" TargetMode="External"/><Relationship Id="rId28" Type="http://schemas.openxmlformats.org/officeDocument/2006/relationships/hyperlink" Target="https://www.scc-csc.ca/case-dossier/info/sum-som-eng.aspx?cas=40329" TargetMode="External"/><Relationship Id="rId36" Type="http://schemas.openxmlformats.org/officeDocument/2006/relationships/footer" Target="footer2.xml"/><Relationship Id="rId10" Type="http://schemas.openxmlformats.org/officeDocument/2006/relationships/hyperlink" Target="https://www.scc-csc.ca/case-dossier/info/sum-som-fra.aspx?cas=39822" TargetMode="External"/><Relationship Id="rId19" Type="http://schemas.openxmlformats.org/officeDocument/2006/relationships/hyperlink" Target="https://www.scc-csc.ca/case-dossier/info/sum-som-eng.aspx?cas=40202" TargetMode="External"/><Relationship Id="rId31" Type="http://schemas.openxmlformats.org/officeDocument/2006/relationships/hyperlink" Target="https://www.scc-csc.ca/case-dossier/info/sum-som-fra.aspx?cas=40435" TargetMode="External"/><Relationship Id="rId4" Type="http://schemas.openxmlformats.org/officeDocument/2006/relationships/settings" Target="settings.xml"/><Relationship Id="rId9" Type="http://schemas.openxmlformats.org/officeDocument/2006/relationships/hyperlink" Target="https://www.scc-csc.ca/case-dossier/info/sum-som-fra.aspx?cas=39820" TargetMode="External"/><Relationship Id="rId14" Type="http://schemas.openxmlformats.org/officeDocument/2006/relationships/hyperlink" Target="https://www.scc-csc.ca/case-dossier/info/sum-som-eng.aspx?cas=40153" TargetMode="External"/><Relationship Id="rId22" Type="http://schemas.openxmlformats.org/officeDocument/2006/relationships/hyperlink" Target="https://www.scc-csc.ca/case-dossier/info/sum-som-eng.aspx?cas=40173" TargetMode="External"/><Relationship Id="rId27" Type="http://schemas.openxmlformats.org/officeDocument/2006/relationships/hyperlink" Target="https://www.scc-csc.ca/case-dossier/info/sum-som-eng.aspx?cas=40367" TargetMode="External"/><Relationship Id="rId30" Type="http://schemas.openxmlformats.org/officeDocument/2006/relationships/hyperlink" Target="https://www.scc-csc.ca/case-dossier/info/sum-som-fra.aspx?cas=40333"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7FFE8-A202-4A29-9541-E8E70DBD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6</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15849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2023-01-13T18:40:00Z</dcterms:created>
  <dcterms:modified xsi:type="dcterms:W3CDTF">2023-01-31T17:00:00Z</dcterms:modified>
</cp:coreProperties>
</file>