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C27B17" w:rsidRDefault="00F0220E" w:rsidP="00F0220E">
      <w:pPr>
        <w:pStyle w:val="Header"/>
        <w:jc w:val="center"/>
        <w:rPr>
          <w:b/>
          <w:sz w:val="32"/>
        </w:rPr>
      </w:pPr>
      <w:r w:rsidRPr="00C27B17">
        <w:rPr>
          <w:b/>
          <w:sz w:val="32"/>
        </w:rPr>
        <w:t>Supreme Court of Canada / Cour suprême du Canada</w:t>
      </w:r>
    </w:p>
    <w:p w:rsidR="00F0220E" w:rsidRPr="00C27B17" w:rsidRDefault="00F0220E" w:rsidP="00F0220E">
      <w:pPr>
        <w:widowControl w:val="0"/>
        <w:rPr>
          <w:i/>
        </w:rPr>
      </w:pPr>
    </w:p>
    <w:p w:rsidR="00F0220E" w:rsidRPr="00C27B17" w:rsidRDefault="00F0220E" w:rsidP="00F0220E">
      <w:pPr>
        <w:widowControl w:val="0"/>
        <w:rPr>
          <w:i/>
        </w:rPr>
      </w:pPr>
    </w:p>
    <w:p w:rsidR="006F2579" w:rsidRPr="00C27B17" w:rsidRDefault="00C6587E" w:rsidP="006F2579">
      <w:pPr>
        <w:widowControl w:val="0"/>
        <w:rPr>
          <w:i/>
          <w:sz w:val="20"/>
        </w:rPr>
      </w:pPr>
      <w:r w:rsidRPr="00C27B17">
        <w:rPr>
          <w:i/>
          <w:sz w:val="20"/>
        </w:rPr>
        <w:t>(L</w:t>
      </w:r>
      <w:r w:rsidR="006F2579" w:rsidRPr="00C27B17">
        <w:rPr>
          <w:i/>
          <w:sz w:val="20"/>
        </w:rPr>
        <w:t>e français suit)</w:t>
      </w:r>
    </w:p>
    <w:p w:rsidR="006F2579" w:rsidRPr="00C27B17" w:rsidRDefault="006F2579" w:rsidP="006F2579">
      <w:pPr>
        <w:widowControl w:val="0"/>
      </w:pPr>
    </w:p>
    <w:p w:rsidR="006F2579" w:rsidRPr="00C27B17" w:rsidRDefault="00901C42" w:rsidP="006F2579">
      <w:pPr>
        <w:widowControl w:val="0"/>
        <w:jc w:val="center"/>
      </w:pPr>
      <w:r w:rsidRPr="00C27B17">
        <w:rPr>
          <w:b/>
        </w:rPr>
        <w:t>APPEAL</w:t>
      </w:r>
      <w:r w:rsidR="00F47ECB" w:rsidRPr="00C27B17">
        <w:rPr>
          <w:b/>
        </w:rPr>
        <w:t xml:space="preserve"> HEARD</w:t>
      </w:r>
    </w:p>
    <w:p w:rsidR="006F2579" w:rsidRPr="00C27B17" w:rsidRDefault="006F2579" w:rsidP="006F2579">
      <w:pPr>
        <w:widowControl w:val="0"/>
      </w:pPr>
    </w:p>
    <w:p w:rsidR="00741296" w:rsidRPr="00C27B17" w:rsidRDefault="0045708E" w:rsidP="00741296">
      <w:pPr>
        <w:widowControl w:val="0"/>
      </w:pPr>
      <w:r w:rsidRPr="00C27B17">
        <w:rPr>
          <w:b/>
        </w:rPr>
        <w:t>Febru</w:t>
      </w:r>
      <w:r w:rsidR="00396A0D" w:rsidRPr="00C27B17">
        <w:rPr>
          <w:b/>
        </w:rPr>
        <w:t>ary</w:t>
      </w:r>
      <w:r w:rsidR="00C31C58" w:rsidRPr="00C27B17">
        <w:rPr>
          <w:b/>
        </w:rPr>
        <w:t xml:space="preserve"> </w:t>
      </w:r>
      <w:r w:rsidR="0017467B" w:rsidRPr="00C27B17">
        <w:rPr>
          <w:b/>
        </w:rPr>
        <w:t>7</w:t>
      </w:r>
      <w:r w:rsidR="00D37EEF" w:rsidRPr="00C27B17">
        <w:rPr>
          <w:b/>
        </w:rPr>
        <w:t>, 20</w:t>
      </w:r>
      <w:r w:rsidR="00B94FD5" w:rsidRPr="00C27B17">
        <w:rPr>
          <w:b/>
        </w:rPr>
        <w:t>2</w:t>
      </w:r>
      <w:r w:rsidR="00396A0D" w:rsidRPr="00C27B17">
        <w:rPr>
          <w:b/>
        </w:rPr>
        <w:t>3</w:t>
      </w:r>
    </w:p>
    <w:p w:rsidR="006F2579" w:rsidRPr="00C27B17" w:rsidRDefault="006F2579" w:rsidP="006F2579">
      <w:pPr>
        <w:widowControl w:val="0"/>
      </w:pPr>
      <w:r w:rsidRPr="00C27B17">
        <w:rPr>
          <w:b/>
        </w:rPr>
        <w:t>For immediate release</w:t>
      </w:r>
    </w:p>
    <w:p w:rsidR="006F2579" w:rsidRPr="00C27B17" w:rsidRDefault="006F2579" w:rsidP="006F2579">
      <w:pPr>
        <w:widowControl w:val="0"/>
      </w:pPr>
    </w:p>
    <w:p w:rsidR="0045708E" w:rsidRPr="00C27B17" w:rsidRDefault="006F2579" w:rsidP="0045708E">
      <w:pPr>
        <w:widowControl w:val="0"/>
      </w:pPr>
      <w:r w:rsidRPr="00C27B17">
        <w:rPr>
          <w:b/>
        </w:rPr>
        <w:t>OTTAWA</w:t>
      </w:r>
      <w:r w:rsidRPr="00C27B17">
        <w:t xml:space="preserve"> – The Supreme Court of Canada announced today that</w:t>
      </w:r>
      <w:r w:rsidR="00320875" w:rsidRPr="00C27B17">
        <w:t xml:space="preserve"> the following </w:t>
      </w:r>
      <w:r w:rsidR="009A303A" w:rsidRPr="00C27B17">
        <w:t xml:space="preserve">appeal </w:t>
      </w:r>
      <w:r w:rsidR="00320875" w:rsidRPr="00C27B17">
        <w:t>w</w:t>
      </w:r>
      <w:r w:rsidR="00C52681" w:rsidRPr="00C27B17">
        <w:t>as</w:t>
      </w:r>
      <w:r w:rsidR="004B7BD2" w:rsidRPr="00C27B17">
        <w:t xml:space="preserve"> </w:t>
      </w:r>
      <w:r w:rsidR="00320875" w:rsidRPr="00C27B17">
        <w:t>heard</w:t>
      </w:r>
      <w:r w:rsidR="0045708E" w:rsidRPr="00C27B17">
        <w:t>.</w:t>
      </w:r>
    </w:p>
    <w:p w:rsidR="00C55E42" w:rsidRPr="00C27B17" w:rsidRDefault="00C55E42" w:rsidP="006F2579">
      <w:pPr>
        <w:widowControl w:val="0"/>
        <w:rPr>
          <w:szCs w:val="24"/>
        </w:rPr>
      </w:pPr>
    </w:p>
    <w:p w:rsidR="006F2579" w:rsidRPr="00C27B17" w:rsidRDefault="006F2579" w:rsidP="006F2579">
      <w:pPr>
        <w:widowControl w:val="0"/>
      </w:pPr>
    </w:p>
    <w:p w:rsidR="006F2579" w:rsidRPr="00C27B17" w:rsidRDefault="00901C42" w:rsidP="006F2579">
      <w:pPr>
        <w:widowControl w:val="0"/>
        <w:jc w:val="center"/>
        <w:rPr>
          <w:lang w:val="fr-CA"/>
        </w:rPr>
      </w:pPr>
      <w:r w:rsidRPr="00C27B17">
        <w:rPr>
          <w:b/>
          <w:lang w:val="fr-CA"/>
        </w:rPr>
        <w:t>APPEL ENTENDU</w:t>
      </w:r>
    </w:p>
    <w:p w:rsidR="006F2579" w:rsidRPr="00C27B17" w:rsidRDefault="006F2579" w:rsidP="006F2579">
      <w:pPr>
        <w:widowControl w:val="0"/>
        <w:rPr>
          <w:lang w:val="fr-CA"/>
        </w:rPr>
      </w:pPr>
    </w:p>
    <w:p w:rsidR="00741296" w:rsidRPr="00C27B17" w:rsidRDefault="00741296" w:rsidP="00741296">
      <w:pPr>
        <w:widowControl w:val="0"/>
        <w:rPr>
          <w:lang w:val="fr-CA"/>
        </w:rPr>
      </w:pPr>
      <w:r w:rsidRPr="00C27B17">
        <w:rPr>
          <w:b/>
          <w:lang w:val="fr-CA"/>
        </w:rPr>
        <w:t xml:space="preserve">Le </w:t>
      </w:r>
      <w:r w:rsidR="0017467B" w:rsidRPr="00C27B17">
        <w:rPr>
          <w:b/>
          <w:lang w:val="fr-CA"/>
        </w:rPr>
        <w:t>7</w:t>
      </w:r>
      <w:r w:rsidR="00C31C58" w:rsidRPr="00C27B17">
        <w:rPr>
          <w:b/>
          <w:lang w:val="fr-CA"/>
        </w:rPr>
        <w:t xml:space="preserve"> </w:t>
      </w:r>
      <w:r w:rsidR="0045708E" w:rsidRPr="00C27B17">
        <w:rPr>
          <w:b/>
          <w:lang w:val="fr-CA"/>
        </w:rPr>
        <w:t>f</w:t>
      </w:r>
      <w:r w:rsidR="00A01E1E" w:rsidRPr="00C27B17">
        <w:rPr>
          <w:b/>
          <w:lang w:val="fr-CA"/>
        </w:rPr>
        <w:t>é</w:t>
      </w:r>
      <w:r w:rsidR="00805E9E" w:rsidRPr="00C27B17">
        <w:rPr>
          <w:b/>
          <w:lang w:val="fr-CA"/>
        </w:rPr>
        <w:t>v</w:t>
      </w:r>
      <w:r w:rsidR="0045708E" w:rsidRPr="00C27B17">
        <w:rPr>
          <w:b/>
          <w:lang w:val="fr-CA"/>
        </w:rPr>
        <w:t>r</w:t>
      </w:r>
      <w:r w:rsidR="00805E9E" w:rsidRPr="00C27B17">
        <w:rPr>
          <w:b/>
          <w:lang w:val="fr-CA"/>
        </w:rPr>
        <w:t>ier</w:t>
      </w:r>
      <w:r w:rsidR="00D37EEF" w:rsidRPr="00C27B17">
        <w:rPr>
          <w:b/>
          <w:lang w:val="fr-CA"/>
        </w:rPr>
        <w:t xml:space="preserve"> 20</w:t>
      </w:r>
      <w:r w:rsidR="00B94FD5" w:rsidRPr="00C27B17">
        <w:rPr>
          <w:b/>
          <w:lang w:val="fr-CA"/>
        </w:rPr>
        <w:t>2</w:t>
      </w:r>
      <w:r w:rsidR="00396A0D" w:rsidRPr="00C27B17">
        <w:rPr>
          <w:b/>
          <w:lang w:val="fr-CA"/>
        </w:rPr>
        <w:t>3</w:t>
      </w:r>
    </w:p>
    <w:p w:rsidR="006F2579" w:rsidRPr="00C27B17" w:rsidRDefault="006F2579" w:rsidP="006F2579">
      <w:pPr>
        <w:widowControl w:val="0"/>
        <w:rPr>
          <w:lang w:val="fr-CA"/>
        </w:rPr>
      </w:pPr>
      <w:r w:rsidRPr="00C27B17">
        <w:rPr>
          <w:b/>
          <w:lang w:val="fr-CA"/>
        </w:rPr>
        <w:t>Pour diffusion immédiate</w:t>
      </w:r>
    </w:p>
    <w:p w:rsidR="006F2579" w:rsidRPr="00C27B17" w:rsidRDefault="006F2579" w:rsidP="006F2579">
      <w:pPr>
        <w:widowControl w:val="0"/>
        <w:rPr>
          <w:lang w:val="fr-CA"/>
        </w:rPr>
      </w:pPr>
    </w:p>
    <w:p w:rsidR="006F2579" w:rsidRPr="00C27B17" w:rsidRDefault="006F2579" w:rsidP="006F2579">
      <w:pPr>
        <w:widowControl w:val="0"/>
        <w:rPr>
          <w:lang w:val="fr-CA"/>
        </w:rPr>
      </w:pPr>
      <w:r w:rsidRPr="00C27B17">
        <w:rPr>
          <w:b/>
          <w:lang w:val="fr-CA"/>
        </w:rPr>
        <w:t>OTTAWA</w:t>
      </w:r>
      <w:r w:rsidRPr="00C27B17">
        <w:rPr>
          <w:lang w:val="fr-CA"/>
        </w:rPr>
        <w:t xml:space="preserve"> – La Cour suprême du Canada </w:t>
      </w:r>
      <w:r w:rsidR="005A6271" w:rsidRPr="00C27B17">
        <w:rPr>
          <w:lang w:val="fr-CA"/>
        </w:rPr>
        <w:t xml:space="preserve">a annoncé aujourd’hui que </w:t>
      </w:r>
      <w:r w:rsidR="009A303A" w:rsidRPr="00C27B17">
        <w:rPr>
          <w:lang w:val="fr-CA"/>
        </w:rPr>
        <w:t>l</w:t>
      </w:r>
      <w:r w:rsidR="00C52681" w:rsidRPr="00C27B17">
        <w:rPr>
          <w:lang w:val="fr-CA"/>
        </w:rPr>
        <w:t>’</w:t>
      </w:r>
      <w:r w:rsidR="009A303A" w:rsidRPr="00C27B17">
        <w:rPr>
          <w:lang w:val="fr-CA"/>
        </w:rPr>
        <w:t xml:space="preserve">appel </w:t>
      </w:r>
      <w:r w:rsidR="003B0A7D" w:rsidRPr="00C27B17">
        <w:rPr>
          <w:lang w:val="fr-CA"/>
        </w:rPr>
        <w:t xml:space="preserve">suivant </w:t>
      </w:r>
      <w:r w:rsidR="00C52681" w:rsidRPr="00C27B17">
        <w:rPr>
          <w:lang w:val="fr-CA"/>
        </w:rPr>
        <w:t>a</w:t>
      </w:r>
      <w:r w:rsidR="00643D99" w:rsidRPr="00C27B17">
        <w:rPr>
          <w:lang w:val="fr-CA"/>
        </w:rPr>
        <w:t xml:space="preserve"> </w:t>
      </w:r>
      <w:r w:rsidR="00866BC0" w:rsidRPr="00C27B17">
        <w:rPr>
          <w:lang w:val="fr-CA"/>
        </w:rPr>
        <w:t>été entendu</w:t>
      </w:r>
      <w:r w:rsidR="005A6271" w:rsidRPr="00C27B17">
        <w:rPr>
          <w:lang w:val="fr-CA"/>
        </w:rPr>
        <w:t>.</w:t>
      </w:r>
    </w:p>
    <w:p w:rsidR="00804851" w:rsidRPr="00C27B17" w:rsidRDefault="00804851" w:rsidP="00804851">
      <w:pPr>
        <w:widowControl w:val="0"/>
        <w:rPr>
          <w:szCs w:val="24"/>
          <w:lang w:val="fr-CA"/>
        </w:rPr>
      </w:pPr>
    </w:p>
    <w:p w:rsidR="002C22EB" w:rsidRPr="00C27B17" w:rsidRDefault="00C27B17" w:rsidP="00804851">
      <w:pPr>
        <w:widowControl w:val="0"/>
        <w:rPr>
          <w:szCs w:val="24"/>
          <w:lang w:val="fr-CA"/>
        </w:rPr>
      </w:pPr>
      <w:r w:rsidRPr="00C27B17"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144756" w:rsidRPr="00C27B17" w:rsidRDefault="00144756" w:rsidP="00144756">
      <w:pPr>
        <w:widowControl w:val="0"/>
        <w:rPr>
          <w:szCs w:val="24"/>
          <w:lang w:val="fr-CA"/>
        </w:rPr>
      </w:pPr>
    </w:p>
    <w:p w:rsidR="00144756" w:rsidRPr="00C27B17" w:rsidRDefault="0045708E" w:rsidP="00144756">
      <w:pPr>
        <w:widowControl w:val="0"/>
        <w:rPr>
          <w:szCs w:val="24"/>
        </w:rPr>
      </w:pPr>
      <w:r w:rsidRPr="00C27B17">
        <w:rPr>
          <w:b/>
          <w:szCs w:val="24"/>
        </w:rPr>
        <w:t>Cindy Dickson v. Vuntut Gwitchin First Nation</w:t>
      </w:r>
      <w:r w:rsidR="00144756" w:rsidRPr="00C27B17">
        <w:rPr>
          <w:b/>
          <w:szCs w:val="24"/>
        </w:rPr>
        <w:t xml:space="preserve"> </w:t>
      </w:r>
      <w:r w:rsidRPr="00C27B17">
        <w:rPr>
          <w:iCs/>
          <w:color w:val="000000"/>
          <w:szCs w:val="24"/>
        </w:rPr>
        <w:t>(Y.T.) (Civil) (By Leave) (</w:t>
      </w:r>
      <w:hyperlink r:id="rId7" w:history="1">
        <w:r w:rsidRPr="00C27B17">
          <w:rPr>
            <w:rStyle w:val="Hyperlink"/>
            <w:iCs/>
            <w:szCs w:val="24"/>
          </w:rPr>
          <w:t>39856</w:t>
        </w:r>
      </w:hyperlink>
      <w:r w:rsidRPr="00C27B17">
        <w:rPr>
          <w:iCs/>
          <w:color w:val="000000"/>
          <w:szCs w:val="24"/>
        </w:rPr>
        <w:t>)</w:t>
      </w:r>
    </w:p>
    <w:p w:rsidR="008B51C8" w:rsidRPr="00C27B17" w:rsidRDefault="008B51C8" w:rsidP="00144756">
      <w:pPr>
        <w:widowControl w:val="0"/>
        <w:ind w:left="1109" w:hanging="1109"/>
      </w:pPr>
    </w:p>
    <w:p w:rsidR="00144756" w:rsidRPr="00C27B17" w:rsidRDefault="00144756" w:rsidP="00144756">
      <w:pPr>
        <w:widowControl w:val="0"/>
        <w:ind w:left="1109" w:hanging="1109"/>
      </w:pPr>
      <w:r w:rsidRPr="00C27B17">
        <w:t xml:space="preserve">Coram: </w:t>
      </w:r>
      <w:r w:rsidRPr="00C27B17">
        <w:tab/>
      </w:r>
      <w:r w:rsidR="00C1571D" w:rsidRPr="00C27B17">
        <w:t xml:space="preserve">Wagner C.J. and Côté, </w:t>
      </w:r>
      <w:r w:rsidR="0045708E" w:rsidRPr="00C27B17">
        <w:t xml:space="preserve">Rowe, </w:t>
      </w:r>
      <w:r w:rsidR="00C1571D" w:rsidRPr="00C27B17">
        <w:t>Martin</w:t>
      </w:r>
      <w:r w:rsidR="002C7A4A" w:rsidRPr="00C27B17">
        <w:t>,</w:t>
      </w:r>
      <w:r w:rsidR="00C1571D" w:rsidRPr="00C27B17">
        <w:t xml:space="preserve"> </w:t>
      </w:r>
      <w:r w:rsidR="0045708E" w:rsidRPr="00C27B17">
        <w:t xml:space="preserve">Kasirer, </w:t>
      </w:r>
      <w:r w:rsidR="00392635" w:rsidRPr="00C27B17">
        <w:t>Jamal</w:t>
      </w:r>
      <w:r w:rsidR="00D02566" w:rsidRPr="00C27B17">
        <w:t xml:space="preserve"> and </w:t>
      </w:r>
      <w:r w:rsidR="006638E2" w:rsidRPr="00C27B17">
        <w:t>O’Bonsawin</w:t>
      </w:r>
      <w:r w:rsidR="00C1571D" w:rsidRPr="00C27B17">
        <w:t xml:space="preserve"> JJ.</w:t>
      </w:r>
    </w:p>
    <w:p w:rsidR="00144756" w:rsidRPr="00C27B17" w:rsidRDefault="00144756" w:rsidP="00144756">
      <w:pPr>
        <w:widowControl w:val="0"/>
        <w:ind w:left="1109" w:hanging="1109"/>
      </w:pPr>
    </w:p>
    <w:p w:rsidR="00B62890" w:rsidRPr="00C27B17" w:rsidRDefault="00B62890" w:rsidP="00B62890">
      <w:pPr>
        <w:widowControl w:val="0"/>
        <w:ind w:left="1109" w:hanging="1109"/>
        <w:rPr>
          <w:b/>
        </w:rPr>
      </w:pPr>
      <w:r w:rsidRPr="00C27B17">
        <w:rPr>
          <w:b/>
        </w:rPr>
        <w:t>RESERVED / EN DÉLIBÉRÉ</w:t>
      </w:r>
    </w:p>
    <w:p w:rsidR="00D45E5C" w:rsidRPr="00C27B17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C27B17" w:rsidRDefault="00C27B17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C27B17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C27B17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C27B17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C27B17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C27B17" w:rsidRDefault="00D3344A" w:rsidP="00D3344A">
      <w:pPr>
        <w:widowControl w:val="0"/>
        <w:outlineLvl w:val="0"/>
      </w:pPr>
      <w:r w:rsidRPr="00C27B17">
        <w:lastRenderedPageBreak/>
        <w:t xml:space="preserve">Supreme Court of Canada / Cour suprême du Canada : </w:t>
      </w:r>
    </w:p>
    <w:p w:rsidR="00D3344A" w:rsidRPr="00C27B17" w:rsidRDefault="00C27B17" w:rsidP="00D3344A">
      <w:pPr>
        <w:widowControl w:val="0"/>
        <w:outlineLvl w:val="0"/>
        <w:rPr>
          <w:color w:val="0000FF"/>
          <w:u w:val="single"/>
        </w:rPr>
      </w:pPr>
      <w:hyperlink r:id="rId8" w:history="1">
        <w:r w:rsidR="00D3344A" w:rsidRPr="00C27B17">
          <w:rPr>
            <w:rStyle w:val="Hyperlink"/>
          </w:rPr>
          <w:t>comments-commentaires@scc-csc.ca</w:t>
        </w:r>
      </w:hyperlink>
    </w:p>
    <w:p w:rsidR="00D3344A" w:rsidRPr="00C27B17" w:rsidRDefault="00D3344A" w:rsidP="00D3344A">
      <w:pPr>
        <w:widowControl w:val="0"/>
        <w:outlineLvl w:val="0"/>
      </w:pPr>
      <w:r w:rsidRPr="00C27B17">
        <w:t>(613) 995-4330</w:t>
      </w:r>
    </w:p>
    <w:p w:rsidR="00497B5E" w:rsidRPr="00C27B17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C27B17">
        <w:t>- 30 -</w:t>
      </w:r>
      <w:bookmarkStart w:id="0" w:name="_GoBack"/>
      <w:bookmarkEnd w:id="0"/>
    </w:p>
    <w:p w:rsidR="00DC16FE" w:rsidRPr="00D5132F" w:rsidRDefault="00DC16FE" w:rsidP="00DC16FE">
      <w:pPr>
        <w:pStyle w:val="Footer"/>
        <w:jc w:val="center"/>
      </w:pPr>
    </w:p>
    <w:p w:rsidR="000D55C4" w:rsidRPr="00D5132F" w:rsidRDefault="000D55C4">
      <w:pPr>
        <w:pStyle w:val="Footer"/>
        <w:jc w:val="center"/>
      </w:pPr>
    </w:p>
    <w:sectPr w:rsidR="000D55C4" w:rsidRPr="00D5132F" w:rsidSect="00C65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67B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1402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2F3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2635"/>
    <w:rsid w:val="00393660"/>
    <w:rsid w:val="003940A4"/>
    <w:rsid w:val="003942BC"/>
    <w:rsid w:val="003958AE"/>
    <w:rsid w:val="00396A0D"/>
    <w:rsid w:val="0039709D"/>
    <w:rsid w:val="00397213"/>
    <w:rsid w:val="003976E7"/>
    <w:rsid w:val="003977A9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5708E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452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6CC7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1C8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1E1E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57787"/>
    <w:rsid w:val="00B60E36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27B17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4D8A"/>
    <w:rsid w:val="00CE6C1C"/>
    <w:rsid w:val="00CE7765"/>
    <w:rsid w:val="00CE7B3F"/>
    <w:rsid w:val="00CF0EF2"/>
    <w:rsid w:val="00CF12AA"/>
    <w:rsid w:val="00CF4879"/>
    <w:rsid w:val="00CF70C8"/>
    <w:rsid w:val="00CF732A"/>
    <w:rsid w:val="00D00000"/>
    <w:rsid w:val="00D015EE"/>
    <w:rsid w:val="00D0250E"/>
    <w:rsid w:val="00D02566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5603C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4EA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-commentaires@scc-cs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3985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2023-02-07T19:24:00Z</dcterms:created>
  <dcterms:modified xsi:type="dcterms:W3CDTF">2023-02-07T19:26:00Z</dcterms:modified>
</cp:coreProperties>
</file>