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52905" w:rsidRDefault="000E391F" w:rsidP="000E391F">
      <w:pPr>
        <w:pStyle w:val="Header"/>
        <w:jc w:val="center"/>
        <w:rPr>
          <w:b/>
          <w:sz w:val="32"/>
        </w:rPr>
      </w:pPr>
      <w:r w:rsidRPr="00852905">
        <w:rPr>
          <w:b/>
          <w:sz w:val="32"/>
        </w:rPr>
        <w:t>Supreme Court of Canada / Cour suprême du Canada</w:t>
      </w:r>
    </w:p>
    <w:p w:rsidR="000E391F" w:rsidRPr="00852905" w:rsidRDefault="000E391F" w:rsidP="000E391F">
      <w:pPr>
        <w:widowControl w:val="0"/>
        <w:rPr>
          <w:i/>
        </w:rPr>
      </w:pPr>
    </w:p>
    <w:p w:rsidR="000E391F" w:rsidRPr="00852905" w:rsidRDefault="000E391F" w:rsidP="000E391F">
      <w:pPr>
        <w:widowControl w:val="0"/>
        <w:rPr>
          <w:i/>
        </w:rPr>
      </w:pPr>
    </w:p>
    <w:p w:rsidR="006F2579" w:rsidRPr="00852905" w:rsidRDefault="006F2579" w:rsidP="006F2579">
      <w:pPr>
        <w:widowControl w:val="0"/>
        <w:rPr>
          <w:i/>
          <w:sz w:val="20"/>
        </w:rPr>
      </w:pPr>
      <w:r w:rsidRPr="00852905">
        <w:rPr>
          <w:i/>
          <w:sz w:val="20"/>
        </w:rPr>
        <w:t>(</w:t>
      </w:r>
      <w:r w:rsidR="003240B6" w:rsidRPr="00852905">
        <w:rPr>
          <w:i/>
          <w:sz w:val="20"/>
        </w:rPr>
        <w:t>L</w:t>
      </w:r>
      <w:r w:rsidRPr="00852905">
        <w:rPr>
          <w:i/>
          <w:sz w:val="20"/>
        </w:rPr>
        <w:t>e français suit)</w:t>
      </w:r>
    </w:p>
    <w:p w:rsidR="006F2579" w:rsidRPr="00852905" w:rsidRDefault="006F2579" w:rsidP="006F2579">
      <w:pPr>
        <w:widowControl w:val="0"/>
      </w:pPr>
    </w:p>
    <w:p w:rsidR="006F2579" w:rsidRPr="00852905" w:rsidRDefault="00B07908" w:rsidP="006F2579">
      <w:pPr>
        <w:widowControl w:val="0"/>
        <w:jc w:val="center"/>
        <w:rPr>
          <w:b/>
        </w:rPr>
      </w:pPr>
      <w:r w:rsidRPr="00852905">
        <w:fldChar w:fldCharType="begin"/>
      </w:r>
      <w:r w:rsidR="006F2579" w:rsidRPr="00852905">
        <w:instrText xml:space="preserve"> SEQ CHAPTER \h \r 1</w:instrText>
      </w:r>
      <w:r w:rsidRPr="00852905">
        <w:fldChar w:fldCharType="end"/>
      </w:r>
      <w:r w:rsidR="006F2579" w:rsidRPr="00852905">
        <w:rPr>
          <w:b/>
        </w:rPr>
        <w:t>JUDGMENT</w:t>
      </w:r>
      <w:r w:rsidR="00DA07D3" w:rsidRPr="00852905">
        <w:rPr>
          <w:b/>
        </w:rPr>
        <w:t>S</w:t>
      </w:r>
      <w:r w:rsidR="006F2579" w:rsidRPr="00852905">
        <w:rPr>
          <w:b/>
        </w:rPr>
        <w:t xml:space="preserve"> TO B</w:t>
      </w:r>
      <w:r w:rsidR="00001846" w:rsidRPr="00852905">
        <w:rPr>
          <w:b/>
        </w:rPr>
        <w:t xml:space="preserve">E RENDERED </w:t>
      </w:r>
      <w:r w:rsidR="004472D9" w:rsidRPr="00852905">
        <w:rPr>
          <w:b/>
        </w:rPr>
        <w:t>O</w:t>
      </w:r>
      <w:r w:rsidR="00001846" w:rsidRPr="00852905">
        <w:rPr>
          <w:b/>
        </w:rPr>
        <w:t>N LE</w:t>
      </w:r>
      <w:r w:rsidR="00A0288A" w:rsidRPr="00852905">
        <w:rPr>
          <w:b/>
        </w:rPr>
        <w:t>A</w:t>
      </w:r>
      <w:r w:rsidR="00001846" w:rsidRPr="00852905">
        <w:rPr>
          <w:b/>
        </w:rPr>
        <w:t>VE APPLICATION</w:t>
      </w:r>
      <w:r w:rsidR="00E94FDF" w:rsidRPr="00852905">
        <w:rPr>
          <w:b/>
        </w:rPr>
        <w:t>S</w:t>
      </w:r>
    </w:p>
    <w:p w:rsidR="006F2579" w:rsidRPr="00852905" w:rsidRDefault="006F2579" w:rsidP="006F2579">
      <w:pPr>
        <w:widowControl w:val="0"/>
      </w:pPr>
    </w:p>
    <w:p w:rsidR="006F2579" w:rsidRPr="00852905" w:rsidRDefault="00C655F1" w:rsidP="006F2579">
      <w:pPr>
        <w:widowControl w:val="0"/>
      </w:pPr>
      <w:r w:rsidRPr="00852905">
        <w:rPr>
          <w:b/>
        </w:rPr>
        <w:t>February</w:t>
      </w:r>
      <w:r w:rsidR="00A15B66" w:rsidRPr="00852905">
        <w:rPr>
          <w:b/>
        </w:rPr>
        <w:t xml:space="preserve"> </w:t>
      </w:r>
      <w:r w:rsidR="00A03BBC" w:rsidRPr="00852905">
        <w:rPr>
          <w:b/>
        </w:rPr>
        <w:t>26</w:t>
      </w:r>
      <w:r w:rsidR="004441C7" w:rsidRPr="00852905">
        <w:rPr>
          <w:b/>
        </w:rPr>
        <w:t>,</w:t>
      </w:r>
      <w:r w:rsidR="006F2579" w:rsidRPr="00852905">
        <w:rPr>
          <w:b/>
        </w:rPr>
        <w:t xml:space="preserve"> </w:t>
      </w:r>
      <w:r w:rsidR="0054689F" w:rsidRPr="00852905">
        <w:rPr>
          <w:b/>
        </w:rPr>
        <w:t>20</w:t>
      </w:r>
      <w:r w:rsidR="00526754" w:rsidRPr="00852905">
        <w:rPr>
          <w:b/>
        </w:rPr>
        <w:t>2</w:t>
      </w:r>
      <w:r w:rsidR="00ED252B" w:rsidRPr="00852905">
        <w:rPr>
          <w:b/>
        </w:rPr>
        <w:t>4</w:t>
      </w:r>
    </w:p>
    <w:p w:rsidR="006F2579" w:rsidRPr="00852905" w:rsidRDefault="006F2579" w:rsidP="006F2579">
      <w:pPr>
        <w:widowControl w:val="0"/>
      </w:pPr>
    </w:p>
    <w:p w:rsidR="00FF5AA4" w:rsidRPr="00852905" w:rsidRDefault="006F2579" w:rsidP="006F2579">
      <w:pPr>
        <w:widowControl w:val="0"/>
      </w:pPr>
      <w:r w:rsidRPr="00852905">
        <w:rPr>
          <w:b/>
        </w:rPr>
        <w:t>OTTAWA</w:t>
      </w:r>
      <w:r w:rsidRPr="00852905">
        <w:t xml:space="preserve"> – </w:t>
      </w:r>
      <w:r w:rsidR="004E5780" w:rsidRPr="00852905">
        <w:t xml:space="preserve">The Supreme Court of Canada will decide the following leave applications </w:t>
      </w:r>
      <w:r w:rsidR="001C3C2F" w:rsidRPr="00852905">
        <w:t>at 9:45 </w:t>
      </w:r>
      <w:r w:rsidR="00C655F1" w:rsidRPr="00852905">
        <w:t xml:space="preserve">a.m. ET on Thursday, February </w:t>
      </w:r>
      <w:r w:rsidR="003A610C" w:rsidRPr="00852905">
        <w:t>2</w:t>
      </w:r>
      <w:r w:rsidR="00A03BBC" w:rsidRPr="00852905">
        <w:t>9</w:t>
      </w:r>
      <w:r w:rsidR="004E5780" w:rsidRPr="00852905">
        <w:t>, 202</w:t>
      </w:r>
      <w:r w:rsidR="00ED252B" w:rsidRPr="00852905">
        <w:t>4</w:t>
      </w:r>
      <w:r w:rsidR="004E5780" w:rsidRPr="00852905">
        <w:t>. This list might change.</w:t>
      </w:r>
    </w:p>
    <w:p w:rsidR="00B97537" w:rsidRPr="00852905" w:rsidRDefault="00B97537" w:rsidP="00566864">
      <w:pPr>
        <w:widowControl w:val="0"/>
        <w:rPr>
          <w:sz w:val="20"/>
        </w:rPr>
      </w:pPr>
    </w:p>
    <w:p w:rsidR="004D0CCC" w:rsidRPr="00852905" w:rsidRDefault="004D0CCC" w:rsidP="00566864">
      <w:pPr>
        <w:widowControl w:val="0"/>
        <w:rPr>
          <w:sz w:val="20"/>
        </w:rPr>
      </w:pPr>
    </w:p>
    <w:p w:rsidR="007F3A2C" w:rsidRPr="00852905" w:rsidRDefault="007F3A2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 xml:space="preserve">Landry Louis Mballa Eloumou </w:t>
      </w:r>
      <w:r w:rsidR="00852905" w:rsidRPr="00852905">
        <w:rPr>
          <w:i/>
          <w:sz w:val="20"/>
        </w:rPr>
        <w:t>v</w:t>
      </w:r>
      <w:r w:rsidRPr="00852905">
        <w:rPr>
          <w:i/>
          <w:sz w:val="20"/>
        </w:rPr>
        <w:t xml:space="preserve">. </w:t>
      </w:r>
      <w:r w:rsidR="00852905" w:rsidRPr="00852905">
        <w:rPr>
          <w:i/>
          <w:sz w:val="20"/>
        </w:rPr>
        <w:t xml:space="preserve">Attorney General of Quebec </w:t>
      </w:r>
      <w:r w:rsidRPr="00852905">
        <w:rPr>
          <w:sz w:val="20"/>
        </w:rPr>
        <w:t>(Q</w:t>
      </w:r>
      <w:r w:rsidR="00852905" w:rsidRPr="00852905">
        <w:rPr>
          <w:sz w:val="20"/>
        </w:rPr>
        <w:t>ue.</w:t>
      </w:r>
      <w:r w:rsidRPr="00852905">
        <w:rPr>
          <w:sz w:val="20"/>
        </w:rPr>
        <w:t>) (Civil) (</w:t>
      </w:r>
      <w:r w:rsidR="00852905" w:rsidRPr="00852905">
        <w:rPr>
          <w:sz w:val="20"/>
        </w:rPr>
        <w:t>By Leave</w:t>
      </w:r>
      <w:r w:rsidRPr="00852905">
        <w:rPr>
          <w:sz w:val="20"/>
        </w:rPr>
        <w:t>) (</w:t>
      </w:r>
      <w:hyperlink r:id="rId8" w:history="1">
        <w:r w:rsidRPr="00852905">
          <w:rPr>
            <w:rStyle w:val="Hyperlink"/>
            <w:sz w:val="20"/>
          </w:rPr>
          <w:t>40516</w:t>
        </w:r>
      </w:hyperlink>
      <w:r w:rsidRPr="00852905">
        <w:rPr>
          <w:sz w:val="20"/>
        </w:rPr>
        <w:t>)</w:t>
      </w:r>
    </w:p>
    <w:p w:rsidR="007F3A2C" w:rsidRPr="00852905" w:rsidRDefault="007F3A2C" w:rsidP="00852905">
      <w:pPr>
        <w:widowControl w:val="0"/>
        <w:ind w:left="357" w:hanging="357"/>
        <w:rPr>
          <w:sz w:val="20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>Carl Douglas Snelgrove v. His Majesty the King</w:t>
      </w:r>
      <w:r w:rsidRPr="00852905">
        <w:rPr>
          <w:sz w:val="20"/>
        </w:rPr>
        <w:t xml:space="preserve"> (N.L.) (Criminal) (By Leave) (</w:t>
      </w:r>
      <w:hyperlink r:id="rId9" w:history="1">
        <w:r w:rsidRPr="00852905">
          <w:rPr>
            <w:rStyle w:val="Hyperlink"/>
            <w:sz w:val="20"/>
            <w:szCs w:val="20"/>
          </w:rPr>
          <w:t>40</w:t>
        </w:r>
        <w:r w:rsidR="00C008B4" w:rsidRPr="00852905">
          <w:rPr>
            <w:rStyle w:val="Hyperlink"/>
            <w:sz w:val="20"/>
            <w:szCs w:val="20"/>
          </w:rPr>
          <w:t>789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</w:rPr>
        <w:t>Norman Tynes v. His Majesty the King</w:t>
      </w:r>
      <w:r w:rsidRPr="00852905">
        <w:rPr>
          <w:sz w:val="20"/>
        </w:rPr>
        <w:t xml:space="preserve"> (Ont.) </w:t>
      </w:r>
      <w:r w:rsidRPr="00852905">
        <w:rPr>
          <w:sz w:val="20"/>
          <w:lang w:val="fr-CA"/>
        </w:rPr>
        <w:t>(Criminal) (By Leave)</w:t>
      </w:r>
      <w:r w:rsidRPr="00852905">
        <w:rPr>
          <w:sz w:val="20"/>
        </w:rPr>
        <w:t xml:space="preserve"> (</w:t>
      </w:r>
      <w:hyperlink r:id="rId10" w:history="1">
        <w:r w:rsidRPr="00852905">
          <w:rPr>
            <w:rStyle w:val="Hyperlink"/>
            <w:sz w:val="20"/>
            <w:szCs w:val="20"/>
          </w:rPr>
          <w:t>40</w:t>
        </w:r>
        <w:r w:rsidR="00C008B4" w:rsidRPr="00852905">
          <w:rPr>
            <w:rStyle w:val="Hyperlink"/>
            <w:sz w:val="20"/>
            <w:szCs w:val="20"/>
          </w:rPr>
          <w:t>993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fr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  <w:lang w:val="fr-CA"/>
        </w:rPr>
        <w:t>L’honorable Gérard Dugré</w:t>
      </w:r>
      <w:r w:rsidR="00B702CD" w:rsidRPr="00852905">
        <w:rPr>
          <w:i/>
          <w:sz w:val="20"/>
          <w:lang w:val="fr-CA"/>
        </w:rPr>
        <w:t xml:space="preserve"> v</w:t>
      </w:r>
      <w:r w:rsidRPr="00852905">
        <w:rPr>
          <w:i/>
          <w:sz w:val="20"/>
          <w:lang w:val="fr-CA"/>
        </w:rPr>
        <w:t>. C</w:t>
      </w:r>
      <w:r w:rsidR="00B702CD" w:rsidRPr="00852905">
        <w:rPr>
          <w:i/>
          <w:sz w:val="20"/>
          <w:lang w:val="fr-CA"/>
        </w:rPr>
        <w:t>anadian</w:t>
      </w:r>
      <w:r w:rsidRPr="00852905">
        <w:rPr>
          <w:i/>
          <w:sz w:val="20"/>
          <w:lang w:val="fr-CA"/>
        </w:rPr>
        <w:t xml:space="preserve"> </w:t>
      </w:r>
      <w:r w:rsidR="00B702CD" w:rsidRPr="00852905">
        <w:rPr>
          <w:i/>
          <w:sz w:val="20"/>
          <w:lang w:val="fr-CA"/>
        </w:rPr>
        <w:t>Judicial Council</w:t>
      </w:r>
      <w:r w:rsidRPr="00852905">
        <w:rPr>
          <w:sz w:val="20"/>
          <w:lang w:val="fr-CA"/>
        </w:rPr>
        <w:t xml:space="preserve"> (Q</w:t>
      </w:r>
      <w:r w:rsidR="00B702CD" w:rsidRPr="00852905">
        <w:rPr>
          <w:sz w:val="20"/>
          <w:lang w:val="fr-CA"/>
        </w:rPr>
        <w:t>ue.) (Civil</w:t>
      </w:r>
      <w:r w:rsidRPr="00852905">
        <w:rPr>
          <w:sz w:val="20"/>
          <w:lang w:val="fr-CA"/>
        </w:rPr>
        <w:t>) (</w:t>
      </w:r>
      <w:r w:rsidR="00B702CD" w:rsidRPr="00852905">
        <w:rPr>
          <w:sz w:val="20"/>
          <w:lang w:val="fr-CA"/>
        </w:rPr>
        <w:t>By Leave</w:t>
      </w:r>
      <w:r w:rsidRPr="00852905">
        <w:rPr>
          <w:sz w:val="20"/>
          <w:lang w:val="fr-CA"/>
        </w:rPr>
        <w:t xml:space="preserve">) </w:t>
      </w:r>
      <w:r w:rsidRPr="00852905">
        <w:rPr>
          <w:sz w:val="20"/>
        </w:rPr>
        <w:t>(</w:t>
      </w:r>
      <w:hyperlink r:id="rId11" w:history="1">
        <w:r w:rsidRPr="00852905">
          <w:rPr>
            <w:rStyle w:val="Hyperlink"/>
            <w:sz w:val="20"/>
            <w:szCs w:val="20"/>
          </w:rPr>
          <w:t>4082</w:t>
        </w:r>
        <w:r w:rsidR="00B702CD" w:rsidRPr="00852905">
          <w:rPr>
            <w:rStyle w:val="Hyperlink"/>
            <w:sz w:val="20"/>
            <w:szCs w:val="20"/>
          </w:rPr>
          <w:t>7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fr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  <w:lang w:val="en-CA"/>
        </w:rPr>
        <w:t xml:space="preserve">Ghareeb Awad, </w:t>
      </w:r>
      <w:r w:rsidR="006B58A7" w:rsidRPr="00852905">
        <w:rPr>
          <w:i/>
          <w:sz w:val="20"/>
          <w:lang w:val="en-CA"/>
        </w:rPr>
        <w:t>et al.</w:t>
      </w:r>
      <w:r w:rsidRPr="00852905">
        <w:rPr>
          <w:i/>
          <w:sz w:val="20"/>
          <w:lang w:val="en-CA"/>
        </w:rPr>
        <w:t xml:space="preserve"> v. Dover Investments Limited, </w:t>
      </w:r>
      <w:r w:rsidR="006B58A7" w:rsidRPr="00852905">
        <w:rPr>
          <w:i/>
          <w:sz w:val="20"/>
          <w:lang w:val="en-CA"/>
        </w:rPr>
        <w:t>et al.</w:t>
      </w:r>
      <w:r w:rsidRPr="00852905">
        <w:rPr>
          <w:sz w:val="20"/>
          <w:lang w:val="en-CA"/>
        </w:rPr>
        <w:t xml:space="preserve"> (Ont.) </w:t>
      </w:r>
      <w:r w:rsidRPr="00852905">
        <w:rPr>
          <w:sz w:val="20"/>
        </w:rPr>
        <w:t>(Civil) (By Leave)</w:t>
      </w:r>
      <w:r w:rsidRPr="00852905">
        <w:rPr>
          <w:sz w:val="20"/>
          <w:lang w:val="en-CA"/>
        </w:rPr>
        <w:t xml:space="preserve"> </w:t>
      </w:r>
      <w:r w:rsidRPr="00852905">
        <w:rPr>
          <w:sz w:val="20"/>
        </w:rPr>
        <w:t>(</w:t>
      </w:r>
      <w:hyperlink r:id="rId12" w:history="1">
        <w:r w:rsidRPr="00852905">
          <w:rPr>
            <w:rStyle w:val="Hyperlink"/>
            <w:sz w:val="20"/>
            <w:szCs w:val="20"/>
          </w:rPr>
          <w:t>408</w:t>
        </w:r>
        <w:r w:rsidR="006B58A7" w:rsidRPr="00852905">
          <w:rPr>
            <w:rStyle w:val="Hyperlink"/>
            <w:sz w:val="20"/>
            <w:szCs w:val="20"/>
          </w:rPr>
          <w:t>7</w:t>
        </w:r>
        <w:r w:rsidRPr="00852905">
          <w:rPr>
            <w:rStyle w:val="Hyperlink"/>
            <w:sz w:val="20"/>
            <w:szCs w:val="20"/>
          </w:rPr>
          <w:t>4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en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i/>
          <w:sz w:val="20"/>
          <w:lang w:val="en-CA"/>
        </w:rPr>
      </w:pPr>
      <w:r w:rsidRPr="00852905">
        <w:rPr>
          <w:i/>
          <w:sz w:val="20"/>
          <w:lang w:val="en-CA"/>
        </w:rPr>
        <w:t xml:space="preserve">Shang Chen Shen v. Youti Wan </w:t>
      </w:r>
      <w:r w:rsidRPr="00852905">
        <w:rPr>
          <w:sz w:val="20"/>
          <w:lang w:val="en-CA"/>
        </w:rPr>
        <w:t xml:space="preserve">(B.C.) (Civil) (By Leave) </w:t>
      </w:r>
      <w:r w:rsidRPr="00852905">
        <w:rPr>
          <w:sz w:val="20"/>
        </w:rPr>
        <w:t>(</w:t>
      </w:r>
      <w:hyperlink r:id="rId13" w:history="1">
        <w:r w:rsidRPr="00852905">
          <w:rPr>
            <w:rStyle w:val="Hyperlink"/>
            <w:sz w:val="20"/>
            <w:szCs w:val="20"/>
          </w:rPr>
          <w:t>408</w:t>
        </w:r>
        <w:r w:rsidR="00E35C26" w:rsidRPr="00852905">
          <w:rPr>
            <w:rStyle w:val="Hyperlink"/>
            <w:sz w:val="20"/>
            <w:szCs w:val="20"/>
          </w:rPr>
          <w:t>4</w:t>
        </w:r>
        <w:r w:rsidRPr="00852905">
          <w:rPr>
            <w:rStyle w:val="Hyperlink"/>
            <w:sz w:val="20"/>
            <w:szCs w:val="20"/>
          </w:rPr>
          <w:t>4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pStyle w:val="ListParagraph"/>
        <w:ind w:left="357" w:hanging="357"/>
        <w:contextualSpacing w:val="0"/>
        <w:rPr>
          <w:sz w:val="20"/>
          <w:szCs w:val="20"/>
          <w:lang w:val="en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en-CA"/>
        </w:rPr>
      </w:pPr>
      <w:r w:rsidRPr="00852905">
        <w:rPr>
          <w:i/>
          <w:sz w:val="20"/>
          <w:lang w:val="en-CA"/>
        </w:rPr>
        <w:t xml:space="preserve">Michele Santarsieri Inc., </w:t>
      </w:r>
      <w:r w:rsidR="001D5E5B" w:rsidRPr="00852905">
        <w:rPr>
          <w:i/>
          <w:sz w:val="20"/>
          <w:lang w:val="en-CA"/>
        </w:rPr>
        <w:t>et al.</w:t>
      </w:r>
      <w:r w:rsidRPr="00852905">
        <w:rPr>
          <w:i/>
          <w:sz w:val="20"/>
          <w:lang w:val="en-CA"/>
        </w:rPr>
        <w:t xml:space="preserve"> v. Deputy Minister of Finance (Manitoba) </w:t>
      </w:r>
      <w:r w:rsidRPr="00852905">
        <w:rPr>
          <w:sz w:val="20"/>
          <w:lang w:val="en-CA"/>
        </w:rPr>
        <w:t xml:space="preserve">(Man.) (Civil) (By Leave) </w:t>
      </w:r>
      <w:r w:rsidRPr="00852905">
        <w:rPr>
          <w:sz w:val="20"/>
        </w:rPr>
        <w:t>(</w:t>
      </w:r>
      <w:hyperlink r:id="rId14" w:history="1">
        <w:r w:rsidRPr="00852905">
          <w:rPr>
            <w:rStyle w:val="Hyperlink"/>
            <w:sz w:val="20"/>
            <w:szCs w:val="20"/>
          </w:rPr>
          <w:t>408</w:t>
        </w:r>
        <w:r w:rsidR="001D5E5B" w:rsidRPr="00852905">
          <w:rPr>
            <w:rStyle w:val="Hyperlink"/>
            <w:sz w:val="20"/>
            <w:szCs w:val="20"/>
          </w:rPr>
          <w:t>86</w:t>
        </w:r>
      </w:hyperlink>
      <w:r w:rsidRPr="00852905">
        <w:rPr>
          <w:sz w:val="20"/>
        </w:rPr>
        <w:t>)</w:t>
      </w:r>
    </w:p>
    <w:p w:rsidR="00A03BBC" w:rsidRPr="00852905" w:rsidRDefault="00A03BBC" w:rsidP="00852905">
      <w:pPr>
        <w:widowControl w:val="0"/>
        <w:ind w:left="357" w:hanging="357"/>
        <w:rPr>
          <w:sz w:val="20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 xml:space="preserve">Catalyst Capital Group Inc., </w:t>
      </w:r>
      <w:r w:rsidR="00D96ACE" w:rsidRPr="00852905">
        <w:rPr>
          <w:i/>
          <w:sz w:val="20"/>
        </w:rPr>
        <w:t>et al.</w:t>
      </w:r>
      <w:r w:rsidRPr="00852905">
        <w:rPr>
          <w:i/>
          <w:sz w:val="20"/>
        </w:rPr>
        <w:t xml:space="preserve"> v. Dow Jones and Company, </w:t>
      </w:r>
      <w:r w:rsidR="00D96ACE" w:rsidRPr="00852905">
        <w:rPr>
          <w:i/>
          <w:sz w:val="20"/>
        </w:rPr>
        <w:t>et al.</w:t>
      </w:r>
      <w:r w:rsidRPr="00852905">
        <w:rPr>
          <w:sz w:val="20"/>
        </w:rPr>
        <w:t xml:space="preserve"> (Ont.) (Civil) (By Leave) (</w:t>
      </w:r>
      <w:hyperlink r:id="rId15" w:history="1">
        <w:r w:rsidRPr="00852905">
          <w:rPr>
            <w:rStyle w:val="Hyperlink"/>
            <w:sz w:val="20"/>
            <w:szCs w:val="20"/>
          </w:rPr>
          <w:t>408</w:t>
        </w:r>
        <w:r w:rsidR="00D96ACE" w:rsidRPr="00852905">
          <w:rPr>
            <w:rStyle w:val="Hyperlink"/>
            <w:sz w:val="20"/>
            <w:szCs w:val="20"/>
          </w:rPr>
          <w:t>67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en-CA"/>
        </w:rPr>
      </w:pPr>
      <w:r w:rsidRPr="00852905">
        <w:rPr>
          <w:i/>
          <w:sz w:val="20"/>
        </w:rPr>
        <w:t xml:space="preserve">Catalyst Capital Group Inc., </w:t>
      </w:r>
      <w:r w:rsidR="006F0F53" w:rsidRPr="00852905">
        <w:rPr>
          <w:i/>
          <w:sz w:val="20"/>
        </w:rPr>
        <w:t>et al.</w:t>
      </w:r>
      <w:r w:rsidRPr="00852905">
        <w:rPr>
          <w:i/>
          <w:sz w:val="20"/>
        </w:rPr>
        <w:t xml:space="preserve"> v. West Face Capital Inc., </w:t>
      </w:r>
      <w:r w:rsidR="006F0F53" w:rsidRPr="00852905">
        <w:rPr>
          <w:i/>
          <w:sz w:val="20"/>
        </w:rPr>
        <w:t>et al.</w:t>
      </w:r>
      <w:r w:rsidRPr="00852905">
        <w:rPr>
          <w:sz w:val="20"/>
          <w:lang w:val="en-CA"/>
        </w:rPr>
        <w:t xml:space="preserve"> </w:t>
      </w:r>
      <w:r w:rsidRPr="00852905">
        <w:rPr>
          <w:sz w:val="20"/>
        </w:rPr>
        <w:t>(Ont.) (Civil) (By Leave) (</w:t>
      </w:r>
      <w:hyperlink r:id="rId16" w:history="1">
        <w:r w:rsidRPr="00852905">
          <w:rPr>
            <w:rStyle w:val="Hyperlink"/>
            <w:sz w:val="20"/>
            <w:szCs w:val="20"/>
          </w:rPr>
          <w:t>408</w:t>
        </w:r>
        <w:r w:rsidR="006F0F53" w:rsidRPr="00852905">
          <w:rPr>
            <w:rStyle w:val="Hyperlink"/>
            <w:sz w:val="20"/>
            <w:szCs w:val="20"/>
          </w:rPr>
          <w:t>75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en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</w:rPr>
        <w:t xml:space="preserve">Catalyst Capital Group Inc., </w:t>
      </w:r>
      <w:r w:rsidR="000063A2" w:rsidRPr="00852905">
        <w:rPr>
          <w:i/>
          <w:sz w:val="20"/>
        </w:rPr>
        <w:t>et al.</w:t>
      </w:r>
      <w:r w:rsidRPr="00852905">
        <w:rPr>
          <w:i/>
          <w:sz w:val="20"/>
        </w:rPr>
        <w:t xml:space="preserve"> v. West Face Capital Inc., </w:t>
      </w:r>
      <w:r w:rsidR="000063A2" w:rsidRPr="00852905">
        <w:rPr>
          <w:i/>
          <w:sz w:val="20"/>
        </w:rPr>
        <w:t>et al.</w:t>
      </w:r>
      <w:r w:rsidRPr="00852905">
        <w:rPr>
          <w:sz w:val="20"/>
        </w:rPr>
        <w:t xml:space="preserve"> (Ont.) </w:t>
      </w:r>
      <w:r w:rsidRPr="00852905">
        <w:rPr>
          <w:sz w:val="20"/>
          <w:lang w:val="fr-CA"/>
        </w:rPr>
        <w:t>(Civil) (By Leave)</w:t>
      </w:r>
      <w:r w:rsidRPr="00852905">
        <w:rPr>
          <w:sz w:val="20"/>
        </w:rPr>
        <w:t xml:space="preserve"> (</w:t>
      </w:r>
      <w:hyperlink r:id="rId17" w:history="1">
        <w:r w:rsidRPr="00852905">
          <w:rPr>
            <w:rStyle w:val="Hyperlink"/>
            <w:sz w:val="20"/>
            <w:szCs w:val="20"/>
          </w:rPr>
          <w:t>408</w:t>
        </w:r>
        <w:r w:rsidR="000063A2" w:rsidRPr="00852905">
          <w:rPr>
            <w:rStyle w:val="Hyperlink"/>
            <w:sz w:val="20"/>
            <w:szCs w:val="20"/>
          </w:rPr>
          <w:t>76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fr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 xml:space="preserve">Shea Flemmings v. His Majesty the King </w:t>
      </w:r>
      <w:r w:rsidRPr="00852905">
        <w:rPr>
          <w:sz w:val="20"/>
        </w:rPr>
        <w:t>(Ont.) (Criminal) (By Leave) (</w:t>
      </w:r>
      <w:hyperlink r:id="rId18" w:history="1">
        <w:r w:rsidRPr="00852905">
          <w:rPr>
            <w:rStyle w:val="Hyperlink"/>
            <w:sz w:val="20"/>
            <w:szCs w:val="20"/>
          </w:rPr>
          <w:t>4</w:t>
        </w:r>
        <w:r w:rsidR="00C64071" w:rsidRPr="00852905">
          <w:rPr>
            <w:rStyle w:val="Hyperlink"/>
            <w:sz w:val="20"/>
            <w:szCs w:val="20"/>
          </w:rPr>
          <w:t>10</w:t>
        </w:r>
        <w:r w:rsidRPr="00852905">
          <w:rPr>
            <w:rStyle w:val="Hyperlink"/>
            <w:sz w:val="20"/>
            <w:szCs w:val="20"/>
          </w:rPr>
          <w:t>02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 xml:space="preserve">Patrick Agpoon v. His Majesty the King </w:t>
      </w:r>
      <w:r w:rsidRPr="00852905">
        <w:rPr>
          <w:sz w:val="20"/>
        </w:rPr>
        <w:t>(Ont.) (Criminal) (By Leave) (</w:t>
      </w:r>
      <w:hyperlink r:id="rId19" w:history="1">
        <w:r w:rsidRPr="00852905">
          <w:rPr>
            <w:rStyle w:val="Hyperlink"/>
            <w:sz w:val="20"/>
            <w:szCs w:val="20"/>
          </w:rPr>
          <w:t>4</w:t>
        </w:r>
        <w:r w:rsidR="00147750" w:rsidRPr="00852905">
          <w:rPr>
            <w:rStyle w:val="Hyperlink"/>
            <w:sz w:val="20"/>
            <w:szCs w:val="20"/>
          </w:rPr>
          <w:t>1</w:t>
        </w:r>
        <w:r w:rsidRPr="00852905">
          <w:rPr>
            <w:rStyle w:val="Hyperlink"/>
            <w:sz w:val="20"/>
            <w:szCs w:val="20"/>
          </w:rPr>
          <w:t>0</w:t>
        </w:r>
        <w:r w:rsidR="00147750" w:rsidRPr="00852905">
          <w:rPr>
            <w:rStyle w:val="Hyperlink"/>
            <w:sz w:val="20"/>
            <w:szCs w:val="20"/>
          </w:rPr>
          <w:t>03</w:t>
        </w:r>
      </w:hyperlink>
      <w:r w:rsidRPr="00852905">
        <w:rPr>
          <w:sz w:val="20"/>
        </w:rPr>
        <w:t>)</w:t>
      </w:r>
    </w:p>
    <w:p w:rsidR="0020591C" w:rsidRPr="00852905" w:rsidRDefault="0020591C" w:rsidP="00852905">
      <w:pPr>
        <w:ind w:left="357" w:hanging="357"/>
        <w:rPr>
          <w:sz w:val="20"/>
          <w:lang w:val="fr-CA"/>
        </w:rPr>
      </w:pPr>
    </w:p>
    <w:p w:rsidR="0020591C" w:rsidRPr="00852905" w:rsidRDefault="0020591C" w:rsidP="00852905">
      <w:pPr>
        <w:pStyle w:val="ListParagraph"/>
        <w:numPr>
          <w:ilvl w:val="0"/>
          <w:numId w:val="33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  <w:lang w:val="fr-CA"/>
        </w:rPr>
        <w:t xml:space="preserve">Claudiu Popa </w:t>
      </w:r>
      <w:r w:rsidR="00A378AA" w:rsidRPr="00852905">
        <w:rPr>
          <w:i/>
          <w:sz w:val="20"/>
          <w:lang w:val="fr-CA"/>
        </w:rPr>
        <w:t>v</w:t>
      </w:r>
      <w:r w:rsidRPr="00852905">
        <w:rPr>
          <w:i/>
          <w:sz w:val="20"/>
          <w:lang w:val="fr-CA"/>
        </w:rPr>
        <w:t xml:space="preserve">. Université de Sherbrooke, </w:t>
      </w:r>
      <w:r w:rsidR="00A26D4A" w:rsidRPr="00852905">
        <w:rPr>
          <w:i/>
          <w:sz w:val="20"/>
          <w:lang w:val="fr-CA"/>
        </w:rPr>
        <w:t>et al.</w:t>
      </w:r>
      <w:r w:rsidRPr="00852905">
        <w:rPr>
          <w:sz w:val="20"/>
          <w:lang w:val="fr-CA"/>
        </w:rPr>
        <w:t xml:space="preserve"> (Q</w:t>
      </w:r>
      <w:r w:rsidR="00A26D4A" w:rsidRPr="00852905">
        <w:rPr>
          <w:sz w:val="20"/>
          <w:lang w:val="fr-CA"/>
        </w:rPr>
        <w:t>ue.</w:t>
      </w:r>
      <w:r w:rsidRPr="00852905">
        <w:rPr>
          <w:sz w:val="20"/>
          <w:lang w:val="fr-CA"/>
        </w:rPr>
        <w:t>) (Civil</w:t>
      </w:r>
      <w:r w:rsidR="00A26D4A" w:rsidRPr="00852905">
        <w:rPr>
          <w:sz w:val="20"/>
          <w:lang w:val="fr-CA"/>
        </w:rPr>
        <w:t>)</w:t>
      </w:r>
      <w:r w:rsidRPr="00852905">
        <w:rPr>
          <w:sz w:val="20"/>
          <w:lang w:val="fr-CA"/>
        </w:rPr>
        <w:t xml:space="preserve"> (</w:t>
      </w:r>
      <w:r w:rsidR="00A26D4A" w:rsidRPr="00852905">
        <w:rPr>
          <w:sz w:val="20"/>
          <w:lang w:val="fr-CA"/>
        </w:rPr>
        <w:t>By Leave</w:t>
      </w:r>
      <w:r w:rsidRPr="00852905">
        <w:rPr>
          <w:sz w:val="20"/>
          <w:lang w:val="fr-CA"/>
        </w:rPr>
        <w:t xml:space="preserve">) </w:t>
      </w:r>
      <w:r w:rsidRPr="00852905">
        <w:rPr>
          <w:sz w:val="20"/>
        </w:rPr>
        <w:t>(</w:t>
      </w:r>
      <w:hyperlink r:id="rId20" w:history="1">
        <w:r w:rsidRPr="00852905">
          <w:rPr>
            <w:rStyle w:val="Hyperlink"/>
            <w:sz w:val="20"/>
            <w:szCs w:val="20"/>
          </w:rPr>
          <w:t>408</w:t>
        </w:r>
        <w:r w:rsidR="00A26D4A" w:rsidRPr="00852905">
          <w:rPr>
            <w:rStyle w:val="Hyperlink"/>
            <w:sz w:val="20"/>
            <w:szCs w:val="20"/>
          </w:rPr>
          <w:t>93</w:t>
        </w:r>
      </w:hyperlink>
      <w:r w:rsidRPr="00852905">
        <w:rPr>
          <w:sz w:val="20"/>
        </w:rPr>
        <w:t>)</w:t>
      </w:r>
    </w:p>
    <w:p w:rsidR="00A03BBC" w:rsidRPr="00852905" w:rsidRDefault="00A03BBC" w:rsidP="00852905">
      <w:pPr>
        <w:widowControl w:val="0"/>
        <w:ind w:left="357" w:hanging="357"/>
        <w:rPr>
          <w:sz w:val="20"/>
        </w:rPr>
      </w:pPr>
    </w:p>
    <w:p w:rsidR="0020591C" w:rsidRPr="00852905" w:rsidRDefault="0020591C" w:rsidP="00852905">
      <w:pPr>
        <w:pStyle w:val="SCCLsocParty"/>
        <w:numPr>
          <w:ilvl w:val="0"/>
          <w:numId w:val="33"/>
        </w:numPr>
        <w:ind w:left="357" w:hanging="357"/>
        <w:jc w:val="left"/>
        <w:rPr>
          <w:i/>
          <w:sz w:val="20"/>
          <w:szCs w:val="20"/>
        </w:rPr>
      </w:pPr>
      <w:r w:rsidRPr="00852905">
        <w:rPr>
          <w:i/>
          <w:sz w:val="20"/>
          <w:szCs w:val="20"/>
        </w:rPr>
        <w:t xml:space="preserve">Michel Foix, et al. </w:t>
      </w:r>
      <w:r w:rsidR="003C3126" w:rsidRPr="00852905">
        <w:rPr>
          <w:i/>
          <w:sz w:val="20"/>
          <w:szCs w:val="20"/>
        </w:rPr>
        <w:t>v</w:t>
      </w:r>
      <w:r w:rsidRPr="00852905">
        <w:rPr>
          <w:i/>
          <w:sz w:val="20"/>
          <w:szCs w:val="20"/>
        </w:rPr>
        <w:t xml:space="preserve">. </w:t>
      </w:r>
      <w:r w:rsidR="003C3126" w:rsidRPr="00852905">
        <w:rPr>
          <w:i/>
          <w:sz w:val="20"/>
          <w:szCs w:val="20"/>
        </w:rPr>
        <w:t>His Majesty</w:t>
      </w:r>
      <w:r w:rsidRPr="00852905">
        <w:rPr>
          <w:i/>
          <w:sz w:val="20"/>
          <w:szCs w:val="20"/>
        </w:rPr>
        <w:t xml:space="preserve"> </w:t>
      </w:r>
      <w:r w:rsidR="003C3126" w:rsidRPr="00852905">
        <w:rPr>
          <w:i/>
          <w:sz w:val="20"/>
          <w:szCs w:val="20"/>
        </w:rPr>
        <w:t>the King</w:t>
      </w:r>
      <w:r w:rsidRPr="00852905">
        <w:rPr>
          <w:b/>
          <w:sz w:val="20"/>
          <w:szCs w:val="20"/>
        </w:rPr>
        <w:t xml:space="preserve"> </w:t>
      </w:r>
      <w:r w:rsidRPr="00852905">
        <w:rPr>
          <w:sz w:val="20"/>
          <w:szCs w:val="20"/>
        </w:rPr>
        <w:t>(F</w:t>
      </w:r>
      <w:r w:rsidR="003C3126" w:rsidRPr="00852905">
        <w:rPr>
          <w:sz w:val="20"/>
          <w:szCs w:val="20"/>
        </w:rPr>
        <w:t>e</w:t>
      </w:r>
      <w:r w:rsidRPr="00852905">
        <w:rPr>
          <w:sz w:val="20"/>
          <w:szCs w:val="20"/>
        </w:rPr>
        <w:t>d.) (Civil) (</w:t>
      </w:r>
      <w:r w:rsidR="003C3126" w:rsidRPr="00852905">
        <w:rPr>
          <w:sz w:val="20"/>
          <w:szCs w:val="20"/>
        </w:rPr>
        <w:t>By Leave</w:t>
      </w:r>
      <w:r w:rsidRPr="00852905">
        <w:rPr>
          <w:sz w:val="20"/>
          <w:szCs w:val="20"/>
        </w:rPr>
        <w:t>)</w:t>
      </w:r>
      <w:r w:rsidR="004F555B" w:rsidRPr="00852905">
        <w:rPr>
          <w:sz w:val="20"/>
          <w:szCs w:val="20"/>
        </w:rPr>
        <w:t xml:space="preserve"> (</w:t>
      </w:r>
      <w:hyperlink r:id="rId21" w:history="1">
        <w:r w:rsidR="004F555B" w:rsidRPr="00852905">
          <w:rPr>
            <w:rStyle w:val="Hyperlink"/>
            <w:sz w:val="20"/>
            <w:szCs w:val="20"/>
          </w:rPr>
          <w:t>40</w:t>
        </w:r>
        <w:r w:rsidR="003C3126" w:rsidRPr="00852905">
          <w:rPr>
            <w:rStyle w:val="Hyperlink"/>
            <w:sz w:val="20"/>
            <w:szCs w:val="20"/>
          </w:rPr>
          <w:t>695</w:t>
        </w:r>
      </w:hyperlink>
      <w:r w:rsidR="004F555B" w:rsidRPr="00852905">
        <w:rPr>
          <w:sz w:val="20"/>
          <w:szCs w:val="20"/>
        </w:rPr>
        <w:t>)</w:t>
      </w:r>
    </w:p>
    <w:p w:rsidR="0020591C" w:rsidRPr="00852905" w:rsidRDefault="0020591C" w:rsidP="00852905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20591C" w:rsidRPr="00852905" w:rsidRDefault="0020591C" w:rsidP="00852905">
      <w:pPr>
        <w:pStyle w:val="SCCLsocParty"/>
        <w:numPr>
          <w:ilvl w:val="0"/>
          <w:numId w:val="33"/>
        </w:numPr>
        <w:ind w:left="357" w:hanging="357"/>
        <w:jc w:val="left"/>
        <w:rPr>
          <w:sz w:val="20"/>
          <w:szCs w:val="20"/>
        </w:rPr>
      </w:pPr>
      <w:r w:rsidRPr="00852905">
        <w:rPr>
          <w:i/>
          <w:sz w:val="20"/>
          <w:szCs w:val="20"/>
        </w:rPr>
        <w:t>Matthew Eric Roeske v. Amana Roeske aka Amana Dighe</w:t>
      </w:r>
      <w:r w:rsidRPr="00852905">
        <w:rPr>
          <w:sz w:val="20"/>
          <w:szCs w:val="20"/>
        </w:rPr>
        <w:t xml:space="preserve"> (B.C.) (Civil) (By Leave)</w:t>
      </w:r>
      <w:r w:rsidR="004F555B" w:rsidRPr="00852905">
        <w:rPr>
          <w:sz w:val="20"/>
          <w:szCs w:val="20"/>
        </w:rPr>
        <w:t xml:space="preserve"> (</w:t>
      </w:r>
      <w:hyperlink r:id="rId22" w:history="1">
        <w:r w:rsidR="004F555B" w:rsidRPr="00852905">
          <w:rPr>
            <w:rStyle w:val="Hyperlink"/>
            <w:sz w:val="20"/>
            <w:szCs w:val="20"/>
          </w:rPr>
          <w:t>4</w:t>
        </w:r>
        <w:r w:rsidR="003C3126" w:rsidRPr="00852905">
          <w:rPr>
            <w:rStyle w:val="Hyperlink"/>
            <w:sz w:val="20"/>
            <w:szCs w:val="20"/>
          </w:rPr>
          <w:t>1</w:t>
        </w:r>
        <w:r w:rsidR="004F555B" w:rsidRPr="00852905">
          <w:rPr>
            <w:rStyle w:val="Hyperlink"/>
            <w:sz w:val="20"/>
            <w:szCs w:val="20"/>
          </w:rPr>
          <w:t>0</w:t>
        </w:r>
        <w:r w:rsidR="003C3126" w:rsidRPr="00852905">
          <w:rPr>
            <w:rStyle w:val="Hyperlink"/>
            <w:sz w:val="20"/>
            <w:szCs w:val="20"/>
          </w:rPr>
          <w:t>1</w:t>
        </w:r>
        <w:r w:rsidR="004F555B" w:rsidRPr="00852905">
          <w:rPr>
            <w:rStyle w:val="Hyperlink"/>
            <w:sz w:val="20"/>
            <w:szCs w:val="20"/>
          </w:rPr>
          <w:t>4</w:t>
        </w:r>
      </w:hyperlink>
      <w:r w:rsidR="004F555B" w:rsidRPr="00852905">
        <w:rPr>
          <w:sz w:val="20"/>
          <w:szCs w:val="20"/>
        </w:rPr>
        <w:t>)</w:t>
      </w:r>
    </w:p>
    <w:p w:rsidR="008361E5" w:rsidRPr="00852905" w:rsidRDefault="008361E5" w:rsidP="006F2579">
      <w:pPr>
        <w:widowControl w:val="0"/>
        <w:rPr>
          <w:szCs w:val="24"/>
        </w:rPr>
      </w:pPr>
    </w:p>
    <w:p w:rsidR="00A03BBC" w:rsidRPr="00852905" w:rsidRDefault="00A03BBC" w:rsidP="006F2579">
      <w:pPr>
        <w:widowControl w:val="0"/>
        <w:rPr>
          <w:szCs w:val="24"/>
        </w:rPr>
      </w:pPr>
    </w:p>
    <w:p w:rsidR="00B97537" w:rsidRPr="00852905" w:rsidRDefault="00656954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52905" w:rsidRDefault="00B43418" w:rsidP="006F2579">
      <w:pPr>
        <w:widowControl w:val="0"/>
        <w:rPr>
          <w:szCs w:val="24"/>
          <w:lang w:val="fr-CA"/>
        </w:rPr>
      </w:pPr>
    </w:p>
    <w:p w:rsidR="008361E5" w:rsidRPr="00852905" w:rsidRDefault="008361E5" w:rsidP="006F2579">
      <w:pPr>
        <w:widowControl w:val="0"/>
        <w:rPr>
          <w:szCs w:val="24"/>
          <w:lang w:val="fr-CA"/>
        </w:rPr>
      </w:pPr>
    </w:p>
    <w:p w:rsidR="006F2579" w:rsidRPr="00852905" w:rsidRDefault="006F2579" w:rsidP="006F2579">
      <w:pPr>
        <w:widowControl w:val="0"/>
        <w:jc w:val="center"/>
        <w:rPr>
          <w:lang w:val="fr-CA"/>
        </w:rPr>
      </w:pPr>
      <w:r w:rsidRPr="00852905">
        <w:rPr>
          <w:b/>
          <w:lang w:val="fr-CA"/>
        </w:rPr>
        <w:t>PROCHAIN</w:t>
      </w:r>
      <w:r w:rsidR="00B17AAC" w:rsidRPr="00852905">
        <w:rPr>
          <w:b/>
          <w:lang w:val="fr-CA"/>
        </w:rPr>
        <w:t>S</w:t>
      </w:r>
      <w:r w:rsidRPr="00852905">
        <w:rPr>
          <w:b/>
          <w:lang w:val="fr-CA"/>
        </w:rPr>
        <w:t xml:space="preserve"> JUGEMENT</w:t>
      </w:r>
      <w:r w:rsidR="00B17AAC" w:rsidRPr="00852905">
        <w:rPr>
          <w:b/>
          <w:lang w:val="fr-CA"/>
        </w:rPr>
        <w:t>S</w:t>
      </w:r>
      <w:r w:rsidR="00001846" w:rsidRPr="00852905">
        <w:rPr>
          <w:b/>
          <w:lang w:val="fr-CA"/>
        </w:rPr>
        <w:t xml:space="preserve"> SUR DEMANDE</w:t>
      </w:r>
      <w:r w:rsidR="00B17AAC" w:rsidRPr="00852905">
        <w:rPr>
          <w:b/>
          <w:lang w:val="fr-CA"/>
        </w:rPr>
        <w:t>S</w:t>
      </w:r>
      <w:r w:rsidRPr="00852905">
        <w:rPr>
          <w:b/>
          <w:lang w:val="fr-CA"/>
        </w:rPr>
        <w:t xml:space="preserve"> D’AUTORISATION</w:t>
      </w:r>
    </w:p>
    <w:p w:rsidR="006F2579" w:rsidRPr="00852905" w:rsidRDefault="006F2579" w:rsidP="006F2579">
      <w:pPr>
        <w:widowControl w:val="0"/>
        <w:rPr>
          <w:lang w:val="fr-CA"/>
        </w:rPr>
      </w:pPr>
    </w:p>
    <w:p w:rsidR="006F2579" w:rsidRPr="00852905" w:rsidRDefault="006F2579" w:rsidP="006F2579">
      <w:pPr>
        <w:widowControl w:val="0"/>
        <w:rPr>
          <w:lang w:val="fr-CA"/>
        </w:rPr>
      </w:pPr>
      <w:r w:rsidRPr="00852905">
        <w:rPr>
          <w:b/>
          <w:lang w:val="fr-CA"/>
        </w:rPr>
        <w:t>Le</w:t>
      </w:r>
      <w:r w:rsidR="00957A76" w:rsidRPr="00852905">
        <w:rPr>
          <w:b/>
          <w:lang w:val="fr-CA"/>
        </w:rPr>
        <w:t xml:space="preserve"> </w:t>
      </w:r>
      <w:r w:rsidR="00A03BBC" w:rsidRPr="00852905">
        <w:rPr>
          <w:b/>
          <w:lang w:val="fr-CA"/>
        </w:rPr>
        <w:t>26</w:t>
      </w:r>
      <w:r w:rsidR="00A15B66" w:rsidRPr="00852905">
        <w:rPr>
          <w:b/>
          <w:lang w:val="fr-CA"/>
        </w:rPr>
        <w:t xml:space="preserve"> </w:t>
      </w:r>
      <w:r w:rsidR="00C655F1" w:rsidRPr="00852905">
        <w:rPr>
          <w:b/>
          <w:lang w:val="fr-CA"/>
        </w:rPr>
        <w:t>févr</w:t>
      </w:r>
      <w:r w:rsidR="00526754" w:rsidRPr="00852905">
        <w:rPr>
          <w:b/>
          <w:lang w:val="fr-CA"/>
        </w:rPr>
        <w:t>ier</w:t>
      </w:r>
      <w:r w:rsidR="00A151D1" w:rsidRPr="00852905">
        <w:rPr>
          <w:b/>
          <w:lang w:val="fr-CA"/>
        </w:rPr>
        <w:t xml:space="preserve"> 20</w:t>
      </w:r>
      <w:r w:rsidR="00526754" w:rsidRPr="00852905">
        <w:rPr>
          <w:b/>
          <w:lang w:val="fr-CA"/>
        </w:rPr>
        <w:t>2</w:t>
      </w:r>
      <w:r w:rsidR="00ED252B" w:rsidRPr="00852905">
        <w:rPr>
          <w:b/>
          <w:lang w:val="fr-CA"/>
        </w:rPr>
        <w:t>4</w:t>
      </w:r>
    </w:p>
    <w:p w:rsidR="006F2579" w:rsidRPr="00852905" w:rsidRDefault="006F2579" w:rsidP="006F2579">
      <w:pPr>
        <w:widowControl w:val="0"/>
        <w:rPr>
          <w:lang w:val="fr-CA"/>
        </w:rPr>
      </w:pPr>
    </w:p>
    <w:p w:rsidR="00091C56" w:rsidRPr="00852905" w:rsidRDefault="006F2579" w:rsidP="006F2579">
      <w:pPr>
        <w:widowControl w:val="0"/>
        <w:rPr>
          <w:szCs w:val="24"/>
          <w:lang w:val="fr-CA"/>
        </w:rPr>
      </w:pPr>
      <w:r w:rsidRPr="00852905">
        <w:rPr>
          <w:b/>
          <w:lang w:val="fr-CA"/>
        </w:rPr>
        <w:t>OTTAWA</w:t>
      </w:r>
      <w:r w:rsidRPr="00852905">
        <w:rPr>
          <w:lang w:val="fr-CA"/>
        </w:rPr>
        <w:t xml:space="preserve"> – </w:t>
      </w:r>
      <w:r w:rsidR="004E5780" w:rsidRPr="00852905">
        <w:rPr>
          <w:lang w:val="fr-CA"/>
        </w:rPr>
        <w:t>La Cour suprême du Canada se prononcera sur les demandes d’a</w:t>
      </w:r>
      <w:r w:rsidR="00C655F1" w:rsidRPr="00852905">
        <w:rPr>
          <w:lang w:val="fr-CA"/>
        </w:rPr>
        <w:t xml:space="preserve">utorisation suivantes le jeudi </w:t>
      </w:r>
      <w:r w:rsidR="003A610C" w:rsidRPr="00852905">
        <w:rPr>
          <w:lang w:val="fr-CA"/>
        </w:rPr>
        <w:t>2</w:t>
      </w:r>
      <w:r w:rsidR="00A03BBC" w:rsidRPr="00852905">
        <w:rPr>
          <w:lang w:val="fr-CA"/>
        </w:rPr>
        <w:t>9</w:t>
      </w:r>
      <w:r w:rsidR="003A610C" w:rsidRPr="00852905">
        <w:rPr>
          <w:lang w:val="fr-CA"/>
        </w:rPr>
        <w:t xml:space="preserve"> </w:t>
      </w:r>
      <w:r w:rsidR="00C655F1" w:rsidRPr="00852905">
        <w:rPr>
          <w:lang w:val="fr-CA"/>
        </w:rPr>
        <w:t>févr</w:t>
      </w:r>
      <w:r w:rsidR="004E5780" w:rsidRPr="00852905">
        <w:rPr>
          <w:lang w:val="fr-CA"/>
        </w:rPr>
        <w:t>ier 202</w:t>
      </w:r>
      <w:r w:rsidR="00ED252B" w:rsidRPr="00852905">
        <w:rPr>
          <w:lang w:val="fr-CA"/>
        </w:rPr>
        <w:t>4</w:t>
      </w:r>
      <w:r w:rsidR="004E5780" w:rsidRPr="00852905">
        <w:rPr>
          <w:lang w:val="fr-CA"/>
        </w:rPr>
        <w:t>, à 9 h 45 HE. Cette liste pourrait changer.</w:t>
      </w:r>
    </w:p>
    <w:p w:rsidR="001838E0" w:rsidRPr="00852905" w:rsidRDefault="001838E0" w:rsidP="009B14F4">
      <w:pPr>
        <w:widowControl w:val="0"/>
        <w:jc w:val="both"/>
        <w:rPr>
          <w:sz w:val="20"/>
          <w:lang w:val="fr-CA"/>
        </w:rPr>
      </w:pPr>
    </w:p>
    <w:p w:rsidR="00705A3E" w:rsidRPr="00852905" w:rsidRDefault="00705A3E" w:rsidP="00705A3E">
      <w:pPr>
        <w:widowControl w:val="0"/>
        <w:rPr>
          <w:sz w:val="20"/>
        </w:rPr>
      </w:pPr>
    </w:p>
    <w:p w:rsidR="007F3A2C" w:rsidRPr="00852905" w:rsidRDefault="007F3A2C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>Landry Louis Mballa Eloumou c. Procureur général du Québec</w:t>
      </w:r>
      <w:r w:rsidRPr="00852905">
        <w:rPr>
          <w:sz w:val="20"/>
        </w:rPr>
        <w:t xml:space="preserve"> (Qc) (Civile) (Autorisation) (</w:t>
      </w:r>
      <w:hyperlink r:id="rId23" w:history="1">
        <w:r w:rsidRPr="00852905">
          <w:rPr>
            <w:rStyle w:val="Hyperlink"/>
            <w:sz w:val="20"/>
          </w:rPr>
          <w:t>40516</w:t>
        </w:r>
      </w:hyperlink>
      <w:r w:rsidRPr="00852905">
        <w:rPr>
          <w:sz w:val="20"/>
        </w:rPr>
        <w:t>)</w:t>
      </w:r>
    </w:p>
    <w:p w:rsidR="007F3A2C" w:rsidRPr="00852905" w:rsidRDefault="007F3A2C" w:rsidP="00852905">
      <w:pPr>
        <w:widowControl w:val="0"/>
        <w:ind w:left="357" w:hanging="357"/>
        <w:rPr>
          <w:sz w:val="20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>Carl Douglas Snelgrove c</w:t>
      </w:r>
      <w:r w:rsidR="00D44283" w:rsidRPr="00852905">
        <w:rPr>
          <w:i/>
          <w:sz w:val="20"/>
        </w:rPr>
        <w:t>. Sa</w:t>
      </w:r>
      <w:r w:rsidRPr="00852905">
        <w:rPr>
          <w:i/>
          <w:sz w:val="20"/>
        </w:rPr>
        <w:t xml:space="preserve"> Majest</w:t>
      </w:r>
      <w:r w:rsidR="00D44283" w:rsidRPr="00852905">
        <w:rPr>
          <w:i/>
          <w:sz w:val="20"/>
        </w:rPr>
        <w:t>é</w:t>
      </w:r>
      <w:r w:rsidRPr="00852905">
        <w:rPr>
          <w:i/>
          <w:sz w:val="20"/>
        </w:rPr>
        <w:t xml:space="preserve"> </w:t>
      </w:r>
      <w:r w:rsidR="00D44283" w:rsidRPr="00852905">
        <w:rPr>
          <w:i/>
          <w:sz w:val="20"/>
        </w:rPr>
        <w:t>le</w:t>
      </w:r>
      <w:r w:rsidRPr="00852905">
        <w:rPr>
          <w:i/>
          <w:sz w:val="20"/>
        </w:rPr>
        <w:t xml:space="preserve"> </w:t>
      </w:r>
      <w:r w:rsidR="00D44283" w:rsidRPr="00852905">
        <w:rPr>
          <w:i/>
          <w:sz w:val="20"/>
        </w:rPr>
        <w:t>Roi</w:t>
      </w:r>
      <w:r w:rsidRPr="00852905">
        <w:rPr>
          <w:sz w:val="20"/>
        </w:rPr>
        <w:t xml:space="preserve"> (</w:t>
      </w:r>
      <w:r w:rsidR="00F70DC5" w:rsidRPr="00852905">
        <w:rPr>
          <w:sz w:val="20"/>
        </w:rPr>
        <w:t>T.-</w:t>
      </w:r>
      <w:r w:rsidRPr="00852905">
        <w:rPr>
          <w:sz w:val="20"/>
        </w:rPr>
        <w:t>N.</w:t>
      </w:r>
      <w:r w:rsidR="00F70DC5" w:rsidRPr="00852905">
        <w:rPr>
          <w:sz w:val="20"/>
        </w:rPr>
        <w:t>-</w:t>
      </w:r>
      <w:r w:rsidRPr="00852905">
        <w:rPr>
          <w:sz w:val="20"/>
        </w:rPr>
        <w:t>L.) (Crimin</w:t>
      </w:r>
      <w:r w:rsidR="00F70DC5" w:rsidRPr="00852905">
        <w:rPr>
          <w:sz w:val="20"/>
        </w:rPr>
        <w:t>elle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 (</w:t>
      </w:r>
      <w:hyperlink r:id="rId24" w:history="1">
        <w:r w:rsidRPr="00852905">
          <w:rPr>
            <w:rStyle w:val="Hyperlink"/>
            <w:sz w:val="20"/>
            <w:szCs w:val="20"/>
          </w:rPr>
          <w:t>40789</w:t>
        </w:r>
      </w:hyperlink>
      <w:bookmarkStart w:id="0" w:name="_GoBack"/>
      <w:bookmarkEnd w:id="0"/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</w:rPr>
        <w:t>Norman Tynes c</w:t>
      </w:r>
      <w:r w:rsidR="00D44283" w:rsidRPr="00852905">
        <w:rPr>
          <w:i/>
          <w:sz w:val="20"/>
        </w:rPr>
        <w:t>. Sa</w:t>
      </w:r>
      <w:r w:rsidRPr="00852905">
        <w:rPr>
          <w:i/>
          <w:sz w:val="20"/>
        </w:rPr>
        <w:t xml:space="preserve"> Majest</w:t>
      </w:r>
      <w:r w:rsidR="00D44283" w:rsidRPr="00852905">
        <w:rPr>
          <w:i/>
          <w:sz w:val="20"/>
        </w:rPr>
        <w:t>é</w:t>
      </w:r>
      <w:r w:rsidRPr="00852905">
        <w:rPr>
          <w:i/>
          <w:sz w:val="20"/>
        </w:rPr>
        <w:t xml:space="preserve"> </w:t>
      </w:r>
      <w:r w:rsidR="00D44283" w:rsidRPr="00852905">
        <w:rPr>
          <w:i/>
          <w:sz w:val="20"/>
        </w:rPr>
        <w:t>le</w:t>
      </w:r>
      <w:r w:rsidRPr="00852905">
        <w:rPr>
          <w:i/>
          <w:sz w:val="20"/>
        </w:rPr>
        <w:t xml:space="preserve"> </w:t>
      </w:r>
      <w:r w:rsidR="00D44283" w:rsidRPr="00852905">
        <w:rPr>
          <w:i/>
          <w:sz w:val="20"/>
        </w:rPr>
        <w:t>Roi</w:t>
      </w:r>
      <w:r w:rsidRPr="00852905">
        <w:rPr>
          <w:sz w:val="20"/>
        </w:rPr>
        <w:t xml:space="preserve"> (Ont.) </w:t>
      </w:r>
      <w:r w:rsidRPr="00852905">
        <w:rPr>
          <w:sz w:val="20"/>
          <w:lang w:val="fr-CA"/>
        </w:rPr>
        <w:t>(Crimin</w:t>
      </w:r>
      <w:r w:rsidR="00F70DC5" w:rsidRPr="00852905">
        <w:rPr>
          <w:sz w:val="20"/>
          <w:lang w:val="fr-CA"/>
        </w:rPr>
        <w:t>elle</w:t>
      </w:r>
      <w:r w:rsidRPr="00852905">
        <w:rPr>
          <w:sz w:val="20"/>
          <w:lang w:val="fr-CA"/>
        </w:rPr>
        <w:t>) (</w:t>
      </w:r>
      <w:r w:rsidR="00F70DC5" w:rsidRPr="00852905">
        <w:rPr>
          <w:sz w:val="20"/>
          <w:lang w:val="fr-CA"/>
        </w:rPr>
        <w:t>Autorisation</w:t>
      </w:r>
      <w:r w:rsidRPr="00852905">
        <w:rPr>
          <w:sz w:val="20"/>
          <w:lang w:val="fr-CA"/>
        </w:rPr>
        <w:t>)</w:t>
      </w:r>
      <w:r w:rsidRPr="00852905">
        <w:rPr>
          <w:sz w:val="20"/>
        </w:rPr>
        <w:t xml:space="preserve"> (</w:t>
      </w:r>
      <w:hyperlink r:id="rId25" w:history="1">
        <w:r w:rsidRPr="00852905">
          <w:rPr>
            <w:rStyle w:val="Hyperlink"/>
            <w:sz w:val="20"/>
            <w:szCs w:val="20"/>
          </w:rPr>
          <w:t>40993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fr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  <w:lang w:val="fr-CA"/>
        </w:rPr>
        <w:t xml:space="preserve">L’honorable Gérard Dugré c. </w:t>
      </w:r>
      <w:r w:rsidR="00D44283" w:rsidRPr="00852905">
        <w:rPr>
          <w:i/>
          <w:sz w:val="20"/>
          <w:lang w:val="fr-CA"/>
        </w:rPr>
        <w:t xml:space="preserve">Conseil canadien de la magistrature </w:t>
      </w:r>
      <w:r w:rsidRPr="00852905">
        <w:rPr>
          <w:sz w:val="20"/>
          <w:lang w:val="fr-CA"/>
        </w:rPr>
        <w:t>(Q</w:t>
      </w:r>
      <w:r w:rsidR="00F70DC5" w:rsidRPr="00852905">
        <w:rPr>
          <w:sz w:val="20"/>
          <w:lang w:val="fr-CA"/>
        </w:rPr>
        <w:t>c</w:t>
      </w:r>
      <w:r w:rsidRPr="00852905">
        <w:rPr>
          <w:sz w:val="20"/>
          <w:lang w:val="fr-CA"/>
        </w:rPr>
        <w:t>) (Civil</w:t>
      </w:r>
      <w:r w:rsidR="00F70DC5" w:rsidRPr="00852905">
        <w:rPr>
          <w:sz w:val="20"/>
          <w:lang w:val="fr-CA"/>
        </w:rPr>
        <w:t>e</w:t>
      </w:r>
      <w:r w:rsidRPr="00852905">
        <w:rPr>
          <w:sz w:val="20"/>
          <w:lang w:val="fr-CA"/>
        </w:rPr>
        <w:t>) (</w:t>
      </w:r>
      <w:r w:rsidR="00F70DC5" w:rsidRPr="00852905">
        <w:rPr>
          <w:sz w:val="20"/>
          <w:lang w:val="fr-CA"/>
        </w:rPr>
        <w:t>Autorisation</w:t>
      </w:r>
      <w:r w:rsidRPr="00852905">
        <w:rPr>
          <w:sz w:val="20"/>
          <w:lang w:val="fr-CA"/>
        </w:rPr>
        <w:t xml:space="preserve">) </w:t>
      </w:r>
      <w:r w:rsidRPr="00852905">
        <w:rPr>
          <w:sz w:val="20"/>
        </w:rPr>
        <w:t>(</w:t>
      </w:r>
      <w:hyperlink r:id="rId26" w:history="1">
        <w:r w:rsidRPr="00852905">
          <w:rPr>
            <w:rStyle w:val="Hyperlink"/>
            <w:sz w:val="20"/>
            <w:szCs w:val="20"/>
          </w:rPr>
          <w:t>40827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fr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  <w:lang w:val="en-CA"/>
        </w:rPr>
        <w:t>Ghareeb Awad, et al. c. Dover Investments Limited, et al.</w:t>
      </w:r>
      <w:r w:rsidRPr="00852905">
        <w:rPr>
          <w:sz w:val="20"/>
          <w:lang w:val="en-CA"/>
        </w:rPr>
        <w:t xml:space="preserve"> (Ont.) </w:t>
      </w:r>
      <w:r w:rsidRPr="00852905">
        <w:rPr>
          <w:sz w:val="20"/>
        </w:rPr>
        <w:t>(Civil</w:t>
      </w:r>
      <w:r w:rsidR="00F70DC5" w:rsidRPr="00852905">
        <w:rPr>
          <w:sz w:val="20"/>
        </w:rPr>
        <w:t>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</w:t>
      </w:r>
      <w:r w:rsidRPr="00852905">
        <w:rPr>
          <w:sz w:val="20"/>
          <w:lang w:val="en-CA"/>
        </w:rPr>
        <w:t xml:space="preserve"> </w:t>
      </w:r>
      <w:r w:rsidRPr="00852905">
        <w:rPr>
          <w:sz w:val="20"/>
        </w:rPr>
        <w:t>(</w:t>
      </w:r>
      <w:hyperlink r:id="rId27" w:history="1">
        <w:r w:rsidRPr="00852905">
          <w:rPr>
            <w:rStyle w:val="Hyperlink"/>
            <w:sz w:val="20"/>
            <w:szCs w:val="20"/>
          </w:rPr>
          <w:t>40874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en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i/>
          <w:sz w:val="20"/>
          <w:lang w:val="en-CA"/>
        </w:rPr>
      </w:pPr>
      <w:r w:rsidRPr="00852905">
        <w:rPr>
          <w:i/>
          <w:sz w:val="20"/>
          <w:lang w:val="en-CA"/>
        </w:rPr>
        <w:t xml:space="preserve">Shang Chen Shen c. Youti Wan </w:t>
      </w:r>
      <w:r w:rsidRPr="00852905">
        <w:rPr>
          <w:sz w:val="20"/>
          <w:lang w:val="en-CA"/>
        </w:rPr>
        <w:t>(</w:t>
      </w:r>
      <w:r w:rsidR="00F70DC5" w:rsidRPr="00852905">
        <w:rPr>
          <w:sz w:val="20"/>
          <w:lang w:val="en-CA"/>
        </w:rPr>
        <w:t>C</w:t>
      </w:r>
      <w:r w:rsidRPr="00852905">
        <w:rPr>
          <w:sz w:val="20"/>
          <w:lang w:val="en-CA"/>
        </w:rPr>
        <w:t>.</w:t>
      </w:r>
      <w:r w:rsidR="00F70DC5" w:rsidRPr="00852905">
        <w:rPr>
          <w:sz w:val="20"/>
          <w:lang w:val="en-CA"/>
        </w:rPr>
        <w:t>-B</w:t>
      </w:r>
      <w:r w:rsidRPr="00852905">
        <w:rPr>
          <w:sz w:val="20"/>
          <w:lang w:val="en-CA"/>
        </w:rPr>
        <w:t>.) (Civil</w:t>
      </w:r>
      <w:r w:rsidR="00F70DC5" w:rsidRPr="00852905">
        <w:rPr>
          <w:sz w:val="20"/>
          <w:lang w:val="en-CA"/>
        </w:rPr>
        <w:t>e</w:t>
      </w:r>
      <w:r w:rsidRPr="00852905">
        <w:rPr>
          <w:sz w:val="20"/>
          <w:lang w:val="en-CA"/>
        </w:rPr>
        <w:t>) (</w:t>
      </w:r>
      <w:r w:rsidR="00F70DC5" w:rsidRPr="00852905">
        <w:rPr>
          <w:sz w:val="20"/>
          <w:lang w:val="en-CA"/>
        </w:rPr>
        <w:t>Autorisation</w:t>
      </w:r>
      <w:r w:rsidRPr="00852905">
        <w:rPr>
          <w:sz w:val="20"/>
          <w:lang w:val="en-CA"/>
        </w:rPr>
        <w:t xml:space="preserve">) </w:t>
      </w:r>
      <w:r w:rsidRPr="00852905">
        <w:rPr>
          <w:sz w:val="20"/>
        </w:rPr>
        <w:t>(</w:t>
      </w:r>
      <w:hyperlink r:id="rId28" w:history="1">
        <w:r w:rsidRPr="00852905">
          <w:rPr>
            <w:rStyle w:val="Hyperlink"/>
            <w:sz w:val="20"/>
            <w:szCs w:val="20"/>
          </w:rPr>
          <w:t>40844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pStyle w:val="ListParagraph"/>
        <w:ind w:left="357" w:hanging="357"/>
        <w:contextualSpacing w:val="0"/>
        <w:rPr>
          <w:sz w:val="20"/>
          <w:szCs w:val="20"/>
          <w:lang w:val="en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en-CA"/>
        </w:rPr>
      </w:pPr>
      <w:r w:rsidRPr="00852905">
        <w:rPr>
          <w:i/>
          <w:sz w:val="20"/>
          <w:lang w:val="en-CA"/>
        </w:rPr>
        <w:t xml:space="preserve">Michele Santarsieri Inc., et al. c. Deputy Minister of Finance (Manitoba) </w:t>
      </w:r>
      <w:r w:rsidRPr="00852905">
        <w:rPr>
          <w:sz w:val="20"/>
          <w:lang w:val="en-CA"/>
        </w:rPr>
        <w:t>(Man.) (Civil</w:t>
      </w:r>
      <w:r w:rsidR="00F70DC5" w:rsidRPr="00852905">
        <w:rPr>
          <w:sz w:val="20"/>
          <w:lang w:val="en-CA"/>
        </w:rPr>
        <w:t>e</w:t>
      </w:r>
      <w:r w:rsidRPr="00852905">
        <w:rPr>
          <w:sz w:val="20"/>
          <w:lang w:val="en-CA"/>
        </w:rPr>
        <w:t>) (</w:t>
      </w:r>
      <w:r w:rsidR="00F70DC5" w:rsidRPr="00852905">
        <w:rPr>
          <w:sz w:val="20"/>
          <w:lang w:val="en-CA"/>
        </w:rPr>
        <w:t>Autorisation</w:t>
      </w:r>
      <w:r w:rsidRPr="00852905">
        <w:rPr>
          <w:sz w:val="20"/>
          <w:lang w:val="en-CA"/>
        </w:rPr>
        <w:t xml:space="preserve">) </w:t>
      </w:r>
      <w:r w:rsidRPr="00852905">
        <w:rPr>
          <w:sz w:val="20"/>
        </w:rPr>
        <w:t>(</w:t>
      </w:r>
      <w:hyperlink r:id="rId29" w:history="1">
        <w:r w:rsidRPr="00852905">
          <w:rPr>
            <w:rStyle w:val="Hyperlink"/>
            <w:sz w:val="20"/>
            <w:szCs w:val="20"/>
          </w:rPr>
          <w:t>40886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widowControl w:val="0"/>
        <w:ind w:left="357" w:hanging="357"/>
        <w:rPr>
          <w:sz w:val="20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>Catalyst Capital Group Inc., et al. c. Dow Jones and Company, et al.</w:t>
      </w:r>
      <w:r w:rsidRPr="00852905">
        <w:rPr>
          <w:sz w:val="20"/>
        </w:rPr>
        <w:t xml:space="preserve"> (Ont.) (Civil</w:t>
      </w:r>
      <w:r w:rsidR="00F70DC5" w:rsidRPr="00852905">
        <w:rPr>
          <w:sz w:val="20"/>
        </w:rPr>
        <w:t>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 (</w:t>
      </w:r>
      <w:hyperlink r:id="rId30" w:history="1">
        <w:r w:rsidRPr="00852905">
          <w:rPr>
            <w:rStyle w:val="Hyperlink"/>
            <w:sz w:val="20"/>
            <w:szCs w:val="20"/>
          </w:rPr>
          <w:t>40867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en-CA"/>
        </w:rPr>
      </w:pPr>
      <w:r w:rsidRPr="00852905">
        <w:rPr>
          <w:i/>
          <w:sz w:val="20"/>
        </w:rPr>
        <w:t>Catalyst Capital Group Inc., et al. c. West Face Capital Inc., et al.</w:t>
      </w:r>
      <w:r w:rsidRPr="00852905">
        <w:rPr>
          <w:sz w:val="20"/>
          <w:lang w:val="en-CA"/>
        </w:rPr>
        <w:t xml:space="preserve"> </w:t>
      </w:r>
      <w:r w:rsidRPr="00852905">
        <w:rPr>
          <w:sz w:val="20"/>
        </w:rPr>
        <w:t>(Ont.) (Civil</w:t>
      </w:r>
      <w:r w:rsidR="00F70DC5" w:rsidRPr="00852905">
        <w:rPr>
          <w:sz w:val="20"/>
        </w:rPr>
        <w:t>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 (</w:t>
      </w:r>
      <w:hyperlink r:id="rId31" w:history="1">
        <w:r w:rsidRPr="00852905">
          <w:rPr>
            <w:rStyle w:val="Hyperlink"/>
            <w:sz w:val="20"/>
            <w:szCs w:val="20"/>
          </w:rPr>
          <w:t>40875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en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</w:rPr>
        <w:t>Catalyst Capital Group Inc., et al. c. West Face Capital Inc., et al.</w:t>
      </w:r>
      <w:r w:rsidRPr="00852905">
        <w:rPr>
          <w:sz w:val="20"/>
        </w:rPr>
        <w:t xml:space="preserve"> (Ont.) </w:t>
      </w:r>
      <w:r w:rsidRPr="00852905">
        <w:rPr>
          <w:sz w:val="20"/>
          <w:lang w:val="fr-CA"/>
        </w:rPr>
        <w:t>(Civil</w:t>
      </w:r>
      <w:r w:rsidR="00F70DC5" w:rsidRPr="00852905">
        <w:rPr>
          <w:sz w:val="20"/>
          <w:lang w:val="fr-CA"/>
        </w:rPr>
        <w:t>e</w:t>
      </w:r>
      <w:r w:rsidRPr="00852905">
        <w:rPr>
          <w:sz w:val="20"/>
          <w:lang w:val="fr-CA"/>
        </w:rPr>
        <w:t>) (</w:t>
      </w:r>
      <w:r w:rsidR="00F70DC5" w:rsidRPr="00852905">
        <w:rPr>
          <w:sz w:val="20"/>
          <w:lang w:val="fr-CA"/>
        </w:rPr>
        <w:t>Autorisation</w:t>
      </w:r>
      <w:r w:rsidRPr="00852905">
        <w:rPr>
          <w:sz w:val="20"/>
          <w:lang w:val="fr-CA"/>
        </w:rPr>
        <w:t>)</w:t>
      </w:r>
      <w:r w:rsidRPr="00852905">
        <w:rPr>
          <w:sz w:val="20"/>
        </w:rPr>
        <w:t xml:space="preserve"> (</w:t>
      </w:r>
      <w:hyperlink r:id="rId32" w:history="1">
        <w:r w:rsidRPr="00852905">
          <w:rPr>
            <w:rStyle w:val="Hyperlink"/>
            <w:sz w:val="20"/>
            <w:szCs w:val="20"/>
          </w:rPr>
          <w:t>40876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fr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>Shea Flemmings c</w:t>
      </w:r>
      <w:r w:rsidR="00D060D7" w:rsidRPr="00852905">
        <w:rPr>
          <w:i/>
          <w:sz w:val="20"/>
        </w:rPr>
        <w:t>. Sa</w:t>
      </w:r>
      <w:r w:rsidRPr="00852905">
        <w:rPr>
          <w:i/>
          <w:sz w:val="20"/>
        </w:rPr>
        <w:t xml:space="preserve"> Majest</w:t>
      </w:r>
      <w:r w:rsidR="00D060D7" w:rsidRPr="00852905">
        <w:rPr>
          <w:i/>
          <w:sz w:val="20"/>
        </w:rPr>
        <w:t>é</w:t>
      </w:r>
      <w:r w:rsidRPr="00852905">
        <w:rPr>
          <w:i/>
          <w:sz w:val="20"/>
        </w:rPr>
        <w:t xml:space="preserve"> </w:t>
      </w:r>
      <w:r w:rsidR="00D060D7" w:rsidRPr="00852905">
        <w:rPr>
          <w:i/>
          <w:sz w:val="20"/>
        </w:rPr>
        <w:t>le</w:t>
      </w:r>
      <w:r w:rsidRPr="00852905">
        <w:rPr>
          <w:i/>
          <w:sz w:val="20"/>
        </w:rPr>
        <w:t xml:space="preserve"> </w:t>
      </w:r>
      <w:r w:rsidR="00D060D7" w:rsidRPr="00852905">
        <w:rPr>
          <w:i/>
          <w:sz w:val="20"/>
        </w:rPr>
        <w:t>Roi</w:t>
      </w:r>
      <w:r w:rsidRPr="00852905">
        <w:rPr>
          <w:i/>
          <w:sz w:val="20"/>
        </w:rPr>
        <w:t xml:space="preserve"> </w:t>
      </w:r>
      <w:r w:rsidRPr="00852905">
        <w:rPr>
          <w:sz w:val="20"/>
        </w:rPr>
        <w:t>(Ont.) (Crimin</w:t>
      </w:r>
      <w:r w:rsidR="00F70DC5" w:rsidRPr="00852905">
        <w:rPr>
          <w:sz w:val="20"/>
        </w:rPr>
        <w:t>elle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 (</w:t>
      </w:r>
      <w:hyperlink r:id="rId33" w:history="1">
        <w:r w:rsidRPr="00852905">
          <w:rPr>
            <w:rStyle w:val="Hyperlink"/>
            <w:sz w:val="20"/>
            <w:szCs w:val="20"/>
          </w:rPr>
          <w:t>41002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</w:rPr>
      </w:pPr>
      <w:r w:rsidRPr="00852905">
        <w:rPr>
          <w:i/>
          <w:sz w:val="20"/>
        </w:rPr>
        <w:t xml:space="preserve">Patrick Agpoon c. </w:t>
      </w:r>
      <w:r w:rsidR="00D060D7" w:rsidRPr="00852905">
        <w:rPr>
          <w:i/>
          <w:sz w:val="20"/>
        </w:rPr>
        <w:t>Sa</w:t>
      </w:r>
      <w:r w:rsidRPr="00852905">
        <w:rPr>
          <w:i/>
          <w:sz w:val="20"/>
        </w:rPr>
        <w:t xml:space="preserve"> Majest</w:t>
      </w:r>
      <w:r w:rsidR="00D060D7" w:rsidRPr="00852905">
        <w:rPr>
          <w:i/>
          <w:sz w:val="20"/>
        </w:rPr>
        <w:t>é</w:t>
      </w:r>
      <w:r w:rsidRPr="00852905">
        <w:rPr>
          <w:i/>
          <w:sz w:val="20"/>
        </w:rPr>
        <w:t xml:space="preserve"> </w:t>
      </w:r>
      <w:r w:rsidR="00D060D7" w:rsidRPr="00852905">
        <w:rPr>
          <w:i/>
          <w:sz w:val="20"/>
        </w:rPr>
        <w:t>le</w:t>
      </w:r>
      <w:r w:rsidRPr="00852905">
        <w:rPr>
          <w:i/>
          <w:sz w:val="20"/>
        </w:rPr>
        <w:t xml:space="preserve"> </w:t>
      </w:r>
      <w:r w:rsidR="00D060D7" w:rsidRPr="00852905">
        <w:rPr>
          <w:i/>
          <w:sz w:val="20"/>
        </w:rPr>
        <w:t>Roi</w:t>
      </w:r>
      <w:r w:rsidRPr="00852905">
        <w:rPr>
          <w:i/>
          <w:sz w:val="20"/>
        </w:rPr>
        <w:t xml:space="preserve"> </w:t>
      </w:r>
      <w:r w:rsidRPr="00852905">
        <w:rPr>
          <w:sz w:val="20"/>
        </w:rPr>
        <w:t>(Ont.) (Crimin</w:t>
      </w:r>
      <w:r w:rsidR="00F70DC5" w:rsidRPr="00852905">
        <w:rPr>
          <w:sz w:val="20"/>
        </w:rPr>
        <w:t>elle</w:t>
      </w:r>
      <w:r w:rsidRPr="00852905">
        <w:rPr>
          <w:sz w:val="20"/>
        </w:rPr>
        <w:t>) (</w:t>
      </w:r>
      <w:r w:rsidR="00F70DC5" w:rsidRPr="00852905">
        <w:rPr>
          <w:sz w:val="20"/>
        </w:rPr>
        <w:t>Autorisation</w:t>
      </w:r>
      <w:r w:rsidRPr="00852905">
        <w:rPr>
          <w:sz w:val="20"/>
        </w:rPr>
        <w:t>) (</w:t>
      </w:r>
      <w:hyperlink r:id="rId34" w:history="1">
        <w:r w:rsidRPr="00852905">
          <w:rPr>
            <w:rStyle w:val="Hyperlink"/>
            <w:sz w:val="20"/>
            <w:szCs w:val="20"/>
          </w:rPr>
          <w:t>41003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ind w:left="357" w:hanging="357"/>
        <w:rPr>
          <w:sz w:val="20"/>
          <w:lang w:val="fr-CA"/>
        </w:rPr>
      </w:pPr>
    </w:p>
    <w:p w:rsidR="00A378AA" w:rsidRPr="00852905" w:rsidRDefault="00A378AA" w:rsidP="00852905">
      <w:pPr>
        <w:pStyle w:val="ListParagraph"/>
        <w:numPr>
          <w:ilvl w:val="0"/>
          <w:numId w:val="34"/>
        </w:numPr>
        <w:ind w:left="357" w:hanging="357"/>
        <w:contextualSpacing w:val="0"/>
        <w:rPr>
          <w:sz w:val="20"/>
          <w:lang w:val="fr-CA"/>
        </w:rPr>
      </w:pPr>
      <w:r w:rsidRPr="00852905">
        <w:rPr>
          <w:i/>
          <w:sz w:val="20"/>
          <w:lang w:val="fr-CA"/>
        </w:rPr>
        <w:t>Claudiu Popa c. Université de Sherbrooke, et al.</w:t>
      </w:r>
      <w:r w:rsidRPr="00852905">
        <w:rPr>
          <w:sz w:val="20"/>
          <w:lang w:val="fr-CA"/>
        </w:rPr>
        <w:t xml:space="preserve"> (Q</w:t>
      </w:r>
      <w:r w:rsidR="00F70DC5" w:rsidRPr="00852905">
        <w:rPr>
          <w:sz w:val="20"/>
          <w:lang w:val="fr-CA"/>
        </w:rPr>
        <w:t>c</w:t>
      </w:r>
      <w:r w:rsidRPr="00852905">
        <w:rPr>
          <w:sz w:val="20"/>
          <w:lang w:val="fr-CA"/>
        </w:rPr>
        <w:t>) (Civil</w:t>
      </w:r>
      <w:r w:rsidR="00F70DC5" w:rsidRPr="00852905">
        <w:rPr>
          <w:sz w:val="20"/>
          <w:lang w:val="fr-CA"/>
        </w:rPr>
        <w:t>e</w:t>
      </w:r>
      <w:r w:rsidRPr="00852905">
        <w:rPr>
          <w:sz w:val="20"/>
          <w:lang w:val="fr-CA"/>
        </w:rPr>
        <w:t>) (</w:t>
      </w:r>
      <w:r w:rsidR="00F70DC5" w:rsidRPr="00852905">
        <w:rPr>
          <w:sz w:val="20"/>
          <w:lang w:val="fr-CA"/>
        </w:rPr>
        <w:t>Autorisation</w:t>
      </w:r>
      <w:r w:rsidRPr="00852905">
        <w:rPr>
          <w:sz w:val="20"/>
          <w:lang w:val="fr-CA"/>
        </w:rPr>
        <w:t xml:space="preserve">) </w:t>
      </w:r>
      <w:r w:rsidRPr="00852905">
        <w:rPr>
          <w:sz w:val="20"/>
        </w:rPr>
        <w:t>(</w:t>
      </w:r>
      <w:hyperlink r:id="rId35" w:history="1">
        <w:r w:rsidRPr="00852905">
          <w:rPr>
            <w:rStyle w:val="Hyperlink"/>
            <w:sz w:val="20"/>
            <w:szCs w:val="20"/>
          </w:rPr>
          <w:t>40893</w:t>
        </w:r>
      </w:hyperlink>
      <w:r w:rsidRPr="00852905">
        <w:rPr>
          <w:sz w:val="20"/>
        </w:rPr>
        <w:t>)</w:t>
      </w:r>
    </w:p>
    <w:p w:rsidR="00A378AA" w:rsidRPr="00852905" w:rsidRDefault="00A378AA" w:rsidP="00852905">
      <w:pPr>
        <w:widowControl w:val="0"/>
        <w:ind w:left="357" w:hanging="357"/>
        <w:rPr>
          <w:sz w:val="20"/>
        </w:rPr>
      </w:pPr>
    </w:p>
    <w:p w:rsidR="00A378AA" w:rsidRPr="00852905" w:rsidRDefault="00A378AA" w:rsidP="00852905">
      <w:pPr>
        <w:pStyle w:val="SCCLsocParty"/>
        <w:numPr>
          <w:ilvl w:val="0"/>
          <w:numId w:val="34"/>
        </w:numPr>
        <w:ind w:left="357" w:hanging="357"/>
        <w:jc w:val="left"/>
        <w:rPr>
          <w:i/>
          <w:sz w:val="20"/>
          <w:szCs w:val="20"/>
        </w:rPr>
      </w:pPr>
      <w:r w:rsidRPr="00852905">
        <w:rPr>
          <w:i/>
          <w:sz w:val="20"/>
          <w:szCs w:val="20"/>
        </w:rPr>
        <w:t xml:space="preserve">Michel Foix, et al. c. </w:t>
      </w:r>
      <w:r w:rsidR="00D060D7" w:rsidRPr="00852905">
        <w:rPr>
          <w:i/>
          <w:sz w:val="20"/>
          <w:szCs w:val="20"/>
        </w:rPr>
        <w:t>Sa</w:t>
      </w:r>
      <w:r w:rsidRPr="00852905">
        <w:rPr>
          <w:i/>
          <w:sz w:val="20"/>
          <w:szCs w:val="20"/>
        </w:rPr>
        <w:t xml:space="preserve"> Majest</w:t>
      </w:r>
      <w:r w:rsidR="00D060D7" w:rsidRPr="00852905">
        <w:rPr>
          <w:i/>
          <w:sz w:val="20"/>
          <w:szCs w:val="20"/>
        </w:rPr>
        <w:t>é</w:t>
      </w:r>
      <w:r w:rsidRPr="00852905">
        <w:rPr>
          <w:i/>
          <w:sz w:val="20"/>
          <w:szCs w:val="20"/>
        </w:rPr>
        <w:t xml:space="preserve"> </w:t>
      </w:r>
      <w:r w:rsidR="00D060D7" w:rsidRPr="00852905">
        <w:rPr>
          <w:i/>
          <w:sz w:val="20"/>
          <w:szCs w:val="20"/>
        </w:rPr>
        <w:t>le</w:t>
      </w:r>
      <w:r w:rsidRPr="00852905">
        <w:rPr>
          <w:i/>
          <w:sz w:val="20"/>
          <w:szCs w:val="20"/>
        </w:rPr>
        <w:t xml:space="preserve"> </w:t>
      </w:r>
      <w:r w:rsidR="00D060D7" w:rsidRPr="00852905">
        <w:rPr>
          <w:i/>
          <w:sz w:val="20"/>
          <w:szCs w:val="20"/>
        </w:rPr>
        <w:t>Roi</w:t>
      </w:r>
      <w:r w:rsidRPr="00852905">
        <w:rPr>
          <w:b/>
          <w:sz w:val="20"/>
          <w:szCs w:val="20"/>
        </w:rPr>
        <w:t xml:space="preserve"> </w:t>
      </w:r>
      <w:r w:rsidRPr="00852905">
        <w:rPr>
          <w:sz w:val="20"/>
          <w:szCs w:val="20"/>
        </w:rPr>
        <w:t>(F</w:t>
      </w:r>
      <w:r w:rsidR="00BB2DF2" w:rsidRPr="00852905">
        <w:rPr>
          <w:sz w:val="20"/>
          <w:szCs w:val="20"/>
        </w:rPr>
        <w:t>é</w:t>
      </w:r>
      <w:r w:rsidRPr="00852905">
        <w:rPr>
          <w:sz w:val="20"/>
          <w:szCs w:val="20"/>
        </w:rPr>
        <w:t>d.) (Civil</w:t>
      </w:r>
      <w:r w:rsidR="00BB2DF2" w:rsidRPr="00852905">
        <w:rPr>
          <w:sz w:val="20"/>
          <w:szCs w:val="20"/>
        </w:rPr>
        <w:t>e</w:t>
      </w:r>
      <w:r w:rsidRPr="00852905">
        <w:rPr>
          <w:sz w:val="20"/>
          <w:szCs w:val="20"/>
        </w:rPr>
        <w:t>) (</w:t>
      </w:r>
      <w:r w:rsidR="00BB2DF2" w:rsidRPr="00852905">
        <w:rPr>
          <w:sz w:val="20"/>
          <w:szCs w:val="20"/>
        </w:rPr>
        <w:t>Autorisation</w:t>
      </w:r>
      <w:r w:rsidRPr="00852905">
        <w:rPr>
          <w:sz w:val="20"/>
          <w:szCs w:val="20"/>
        </w:rPr>
        <w:t>) (</w:t>
      </w:r>
      <w:hyperlink r:id="rId36" w:history="1">
        <w:r w:rsidRPr="00852905">
          <w:rPr>
            <w:rStyle w:val="Hyperlink"/>
            <w:sz w:val="20"/>
            <w:szCs w:val="20"/>
          </w:rPr>
          <w:t>40695</w:t>
        </w:r>
      </w:hyperlink>
      <w:r w:rsidRPr="00852905">
        <w:rPr>
          <w:sz w:val="20"/>
          <w:szCs w:val="20"/>
        </w:rPr>
        <w:t>)</w:t>
      </w:r>
    </w:p>
    <w:p w:rsidR="00A378AA" w:rsidRPr="00852905" w:rsidRDefault="00A378AA" w:rsidP="00852905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A378AA" w:rsidRPr="00852905" w:rsidRDefault="00A378AA" w:rsidP="00852905">
      <w:pPr>
        <w:pStyle w:val="SCCLsocParty"/>
        <w:numPr>
          <w:ilvl w:val="0"/>
          <w:numId w:val="34"/>
        </w:numPr>
        <w:ind w:left="357" w:hanging="357"/>
        <w:jc w:val="left"/>
        <w:rPr>
          <w:sz w:val="20"/>
          <w:szCs w:val="20"/>
        </w:rPr>
      </w:pPr>
      <w:r w:rsidRPr="00852905">
        <w:rPr>
          <w:i/>
          <w:sz w:val="20"/>
          <w:szCs w:val="20"/>
        </w:rPr>
        <w:t>Matthew Eric Roeske c. Amana Roeske aka Amana Dighe</w:t>
      </w:r>
      <w:r w:rsidRPr="00852905">
        <w:rPr>
          <w:sz w:val="20"/>
          <w:szCs w:val="20"/>
        </w:rPr>
        <w:t xml:space="preserve"> (</w:t>
      </w:r>
      <w:r w:rsidR="00F70DC5" w:rsidRPr="00852905">
        <w:rPr>
          <w:sz w:val="20"/>
          <w:szCs w:val="20"/>
        </w:rPr>
        <w:t>C</w:t>
      </w:r>
      <w:r w:rsidRPr="00852905">
        <w:rPr>
          <w:sz w:val="20"/>
          <w:szCs w:val="20"/>
        </w:rPr>
        <w:t>.</w:t>
      </w:r>
      <w:r w:rsidR="00F70DC5" w:rsidRPr="00852905">
        <w:rPr>
          <w:sz w:val="20"/>
          <w:szCs w:val="20"/>
        </w:rPr>
        <w:t>-B</w:t>
      </w:r>
      <w:r w:rsidRPr="00852905">
        <w:rPr>
          <w:sz w:val="20"/>
          <w:szCs w:val="20"/>
        </w:rPr>
        <w:t>.) (Civil</w:t>
      </w:r>
      <w:r w:rsidR="00F70DC5" w:rsidRPr="00852905">
        <w:rPr>
          <w:sz w:val="20"/>
          <w:szCs w:val="20"/>
        </w:rPr>
        <w:t>e</w:t>
      </w:r>
      <w:r w:rsidRPr="00852905">
        <w:rPr>
          <w:sz w:val="20"/>
          <w:szCs w:val="20"/>
        </w:rPr>
        <w:t>) (</w:t>
      </w:r>
      <w:r w:rsidR="00F70DC5" w:rsidRPr="00852905">
        <w:rPr>
          <w:sz w:val="20"/>
          <w:szCs w:val="20"/>
        </w:rPr>
        <w:t>Autorisation</w:t>
      </w:r>
      <w:r w:rsidRPr="00852905">
        <w:rPr>
          <w:sz w:val="20"/>
          <w:szCs w:val="20"/>
        </w:rPr>
        <w:t>) (</w:t>
      </w:r>
      <w:hyperlink r:id="rId37" w:history="1">
        <w:r w:rsidRPr="00852905">
          <w:rPr>
            <w:rStyle w:val="Hyperlink"/>
            <w:sz w:val="20"/>
            <w:szCs w:val="20"/>
          </w:rPr>
          <w:t>41014</w:t>
        </w:r>
      </w:hyperlink>
      <w:r w:rsidRPr="00852905">
        <w:rPr>
          <w:sz w:val="20"/>
          <w:szCs w:val="20"/>
        </w:rPr>
        <w:t>)</w:t>
      </w:r>
    </w:p>
    <w:p w:rsidR="00ED252B" w:rsidRPr="00852905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852905" w:rsidRDefault="00656954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52905" w:rsidRDefault="005C7161" w:rsidP="006A22CA">
      <w:pPr>
        <w:ind w:left="142" w:hanging="142"/>
        <w:jc w:val="both"/>
        <w:rPr>
          <w:sz w:val="20"/>
        </w:rPr>
      </w:pPr>
    </w:p>
    <w:p w:rsidR="008361E5" w:rsidRPr="00852905" w:rsidRDefault="008361E5" w:rsidP="006A22CA">
      <w:pPr>
        <w:ind w:left="142" w:hanging="142"/>
        <w:jc w:val="both"/>
        <w:rPr>
          <w:sz w:val="20"/>
        </w:rPr>
      </w:pPr>
    </w:p>
    <w:p w:rsidR="007216F1" w:rsidRPr="00852905" w:rsidRDefault="007216F1" w:rsidP="006A22CA">
      <w:pPr>
        <w:ind w:left="142" w:hanging="142"/>
        <w:jc w:val="both"/>
        <w:rPr>
          <w:sz w:val="20"/>
        </w:rPr>
      </w:pPr>
    </w:p>
    <w:p w:rsidR="008361E5" w:rsidRPr="00852905" w:rsidRDefault="008361E5" w:rsidP="008361E5">
      <w:pPr>
        <w:widowControl w:val="0"/>
        <w:outlineLvl w:val="0"/>
      </w:pPr>
      <w:r w:rsidRPr="00852905">
        <w:t xml:space="preserve">Supreme Court of Canada / Cour suprême du </w:t>
      </w:r>
      <w:proofErr w:type="gramStart"/>
      <w:r w:rsidRPr="00852905">
        <w:t>Canada :</w:t>
      </w:r>
      <w:proofErr w:type="gramEnd"/>
    </w:p>
    <w:p w:rsidR="006436AA" w:rsidRPr="00852905" w:rsidRDefault="00656954" w:rsidP="006436AA">
      <w:pPr>
        <w:widowControl w:val="0"/>
        <w:outlineLvl w:val="0"/>
      </w:pPr>
      <w:hyperlink r:id="rId38" w:history="1">
        <w:r w:rsidR="006436AA" w:rsidRPr="00852905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852905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28"/>
  </w:num>
  <w:num w:numId="5">
    <w:abstractNumId w:val="2"/>
  </w:num>
  <w:num w:numId="6">
    <w:abstractNumId w:val="29"/>
  </w:num>
  <w:num w:numId="7">
    <w:abstractNumId w:val="15"/>
  </w:num>
  <w:num w:numId="8">
    <w:abstractNumId w:val="13"/>
  </w:num>
  <w:num w:numId="9">
    <w:abstractNumId w:val="11"/>
  </w:num>
  <w:num w:numId="10">
    <w:abstractNumId w:val="8"/>
  </w:num>
  <w:num w:numId="11">
    <w:abstractNumId w:val="32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26"/>
  </w:num>
  <w:num w:numId="18">
    <w:abstractNumId w:val="24"/>
  </w:num>
  <w:num w:numId="19">
    <w:abstractNumId w:val="5"/>
  </w:num>
  <w:num w:numId="20">
    <w:abstractNumId w:val="21"/>
  </w:num>
  <w:num w:numId="21">
    <w:abstractNumId w:val="25"/>
  </w:num>
  <w:num w:numId="22">
    <w:abstractNumId w:val="22"/>
  </w:num>
  <w:num w:numId="23">
    <w:abstractNumId w:val="16"/>
  </w:num>
  <w:num w:numId="24">
    <w:abstractNumId w:val="27"/>
  </w:num>
  <w:num w:numId="25">
    <w:abstractNumId w:val="20"/>
  </w:num>
  <w:num w:numId="26">
    <w:abstractNumId w:val="6"/>
  </w:num>
  <w:num w:numId="27">
    <w:abstractNumId w:val="31"/>
  </w:num>
  <w:num w:numId="28">
    <w:abstractNumId w:val="7"/>
  </w:num>
  <w:num w:numId="29">
    <w:abstractNumId w:val="19"/>
  </w:num>
  <w:num w:numId="30">
    <w:abstractNumId w:val="33"/>
  </w:num>
  <w:num w:numId="31">
    <w:abstractNumId w:val="18"/>
  </w:num>
  <w:num w:numId="32">
    <w:abstractNumId w:val="4"/>
  </w:num>
  <w:num w:numId="33">
    <w:abstractNumId w:val="23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3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A6F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516" TargetMode="External"/><Relationship Id="rId13" Type="http://schemas.openxmlformats.org/officeDocument/2006/relationships/hyperlink" Target="https://www.scc-csc.ca/case-dossier/info/sum-som-eng.aspx?cas=40844" TargetMode="External"/><Relationship Id="rId18" Type="http://schemas.openxmlformats.org/officeDocument/2006/relationships/hyperlink" Target="https://www.scc-csc.ca/case-dossier/info/sum-som-eng.aspx?cas=41002" TargetMode="External"/><Relationship Id="rId26" Type="http://schemas.openxmlformats.org/officeDocument/2006/relationships/hyperlink" Target="https://www.scc-csc.ca/case-dossier/info/sum-som-fra.aspx?cas=40827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0695" TargetMode="External"/><Relationship Id="rId34" Type="http://schemas.openxmlformats.org/officeDocument/2006/relationships/hyperlink" Target="https://www.scc-csc.ca/case-dossier/info/sum-som-fra.aspx?cas=41003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74" TargetMode="External"/><Relationship Id="rId17" Type="http://schemas.openxmlformats.org/officeDocument/2006/relationships/hyperlink" Target="https://www.scc-csc.ca/case-dossier/info/sum-som-eng.aspx?cas=40876" TargetMode="External"/><Relationship Id="rId25" Type="http://schemas.openxmlformats.org/officeDocument/2006/relationships/hyperlink" Target="https://www.scc-csc.ca/case-dossier/info/sum-som-fra.aspx?cas=40993" TargetMode="External"/><Relationship Id="rId33" Type="http://schemas.openxmlformats.org/officeDocument/2006/relationships/hyperlink" Target="https://www.scc-csc.ca/case-dossier/info/sum-som-fra.aspx?cas=41002" TargetMode="External"/><Relationship Id="rId38" Type="http://schemas.openxmlformats.org/officeDocument/2006/relationships/hyperlink" Target="mailto:Registry-greffe@scc-csc.c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75" TargetMode="External"/><Relationship Id="rId20" Type="http://schemas.openxmlformats.org/officeDocument/2006/relationships/hyperlink" Target="https://www.scc-csc.ca/case-dossier/info/sum-som-eng.aspx?cas=40893" TargetMode="External"/><Relationship Id="rId29" Type="http://schemas.openxmlformats.org/officeDocument/2006/relationships/hyperlink" Target="https://www.scc-csc.ca/case-dossier/info/sum-som-fra.aspx?cas=40886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27" TargetMode="External"/><Relationship Id="rId24" Type="http://schemas.openxmlformats.org/officeDocument/2006/relationships/hyperlink" Target="https://www.scc-csc.ca/case-dossier/info/sum-som-fra.aspx?cas=40789" TargetMode="External"/><Relationship Id="rId32" Type="http://schemas.openxmlformats.org/officeDocument/2006/relationships/hyperlink" Target="https://www.scc-csc.ca/case-dossier/info/sum-som-fra.aspx?cas=40876" TargetMode="External"/><Relationship Id="rId37" Type="http://schemas.openxmlformats.org/officeDocument/2006/relationships/hyperlink" Target="https://www.scc-csc.ca/case-dossier/info/sum-som-fra.aspx?cas=4101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867" TargetMode="External"/><Relationship Id="rId23" Type="http://schemas.openxmlformats.org/officeDocument/2006/relationships/hyperlink" Target="https://www.scc-csc.ca/case-dossier/info/sum-som-fra.aspx?cas=40516" TargetMode="External"/><Relationship Id="rId28" Type="http://schemas.openxmlformats.org/officeDocument/2006/relationships/hyperlink" Target="https://www.scc-csc.ca/case-dossier/info/sum-som-fra.aspx?cas=40844" TargetMode="External"/><Relationship Id="rId36" Type="http://schemas.openxmlformats.org/officeDocument/2006/relationships/hyperlink" Target="https://www.scc-csc.ca/case-dossier/info/sum-som-fra.aspx?cas=40695" TargetMode="External"/><Relationship Id="rId10" Type="http://schemas.openxmlformats.org/officeDocument/2006/relationships/hyperlink" Target="https://www.scc-csc.ca/case-dossier/info/sum-som-eng.aspx?cas=40993" TargetMode="External"/><Relationship Id="rId19" Type="http://schemas.openxmlformats.org/officeDocument/2006/relationships/hyperlink" Target="https://www.scc-csc.ca/case-dossier/info/sum-som-eng.aspx?cas=41003" TargetMode="External"/><Relationship Id="rId31" Type="http://schemas.openxmlformats.org/officeDocument/2006/relationships/hyperlink" Target="https://www.scc-csc.ca/case-dossier/info/sum-som-fra.aspx?cas=40875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89" TargetMode="External"/><Relationship Id="rId14" Type="http://schemas.openxmlformats.org/officeDocument/2006/relationships/hyperlink" Target="https://www.scc-csc.ca/case-dossier/info/sum-som-eng.aspx?cas=40886" TargetMode="External"/><Relationship Id="rId22" Type="http://schemas.openxmlformats.org/officeDocument/2006/relationships/hyperlink" Target="https://www.scc-csc.ca/case-dossier/info/sum-som-eng.aspx?cas=41014" TargetMode="External"/><Relationship Id="rId27" Type="http://schemas.openxmlformats.org/officeDocument/2006/relationships/hyperlink" Target="https://www.scc-csc.ca/case-dossier/info/sum-som-fra.aspx?cas=40874" TargetMode="External"/><Relationship Id="rId30" Type="http://schemas.openxmlformats.org/officeDocument/2006/relationships/hyperlink" Target="https://www.scc-csc.ca/case-dossier/info/sum-som-fra.aspx?cas=40867" TargetMode="External"/><Relationship Id="rId35" Type="http://schemas.openxmlformats.org/officeDocument/2006/relationships/hyperlink" Target="https://www.scc-csc.ca/case-dossier/info/sum-som-fra.aspx?cas=40893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0F3B-A1B8-4015-A9C2-B16F92F6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5936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2024-02-26T15:41:00Z</dcterms:modified>
</cp:coreProperties>
</file>