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34254</w:t>
      </w:r>
      <w:r w:rsidR="00E81C0B" w:rsidRPr="001E26DB">
        <w:t>    </w:t>
      </w:r>
      <w:bookmarkEnd w:id="0"/>
      <w:r w:rsidR="00E81C0B" w:rsidRPr="001E26DB">
        <w:t>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D6AE4">
            <w:r>
              <w:t xml:space="preserve">Le </w:t>
            </w:r>
            <w:r w:rsidR="000D6AE4">
              <w:t>24</w:t>
            </w:r>
            <w:r>
              <w:t xml:space="preserve"> novembre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D6AE4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0D6AE4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E02C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Binnie et Deschamps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D6AE4">
              <w:rPr>
                <w:lang w:val="en-US"/>
              </w:rPr>
              <w:t>McLachlin C.J. and Binnie and Deschamps JJ.</w:t>
            </w:r>
          </w:p>
        </w:tc>
      </w:tr>
      <w:tr w:rsidR="00C2612E" w:rsidRPr="007E02CA" w:rsidTr="00F47372">
        <w:tc>
          <w:tcPr>
            <w:tcW w:w="2269" w:type="pct"/>
          </w:tcPr>
          <w:p w:rsidR="00C2612E" w:rsidRPr="000D6AE4" w:rsidRDefault="00C2612E" w:rsidP="008262A3">
            <w:pPr>
              <w:rPr>
                <w:lang w:val="en-US"/>
              </w:rPr>
            </w:pPr>
          </w:p>
          <w:p w:rsidR="00C2612E" w:rsidRPr="000D6AE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D6AE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B523F" w:rsidTr="00F47372">
        <w:tc>
          <w:tcPr>
            <w:tcW w:w="2269" w:type="pct"/>
            <w:vAlign w:val="center"/>
          </w:tcPr>
          <w:p w:rsidR="00B8233B" w:rsidRDefault="00326CE1">
            <w:pPr>
              <w:pStyle w:val="SCCLsocPrefix"/>
            </w:pPr>
            <w:r>
              <w:t>ENTRE :</w:t>
            </w:r>
            <w:r>
              <w:br/>
            </w:r>
          </w:p>
          <w:p w:rsidR="00B8233B" w:rsidRDefault="00326CE1">
            <w:pPr>
              <w:pStyle w:val="SCCLsocParty"/>
            </w:pPr>
            <w:r>
              <w:t>Mario Brousseau</w:t>
            </w:r>
            <w:r>
              <w:br/>
            </w:r>
          </w:p>
          <w:p w:rsidR="00B8233B" w:rsidRDefault="00326CE1">
            <w:pPr>
              <w:pStyle w:val="SCCLsocPartyRole"/>
            </w:pPr>
            <w:r>
              <w:t>Demandeur</w:t>
            </w:r>
            <w:r>
              <w:br/>
            </w:r>
          </w:p>
          <w:p w:rsidR="00B8233B" w:rsidRDefault="00326CE1">
            <w:pPr>
              <w:pStyle w:val="SCCLsocVersus"/>
            </w:pPr>
            <w:r>
              <w:t>- et -</w:t>
            </w:r>
            <w:r>
              <w:br/>
            </w:r>
          </w:p>
          <w:p w:rsidR="00B8233B" w:rsidRDefault="00326CE1">
            <w:pPr>
              <w:pStyle w:val="SCCLsocParty"/>
            </w:pPr>
            <w:r>
              <w:t>Desj</w:t>
            </w:r>
            <w:r w:rsidR="003B523F">
              <w:t>ardins Assurances Générales Inc</w:t>
            </w:r>
            <w:r w:rsidR="00AB313C">
              <w:t>.</w:t>
            </w:r>
            <w:r w:rsidR="003B523F">
              <w:t xml:space="preserve"> et</w:t>
            </w:r>
            <w:r>
              <w:t xml:space="preserve"> Caisse Desjardins de Joliette</w:t>
            </w:r>
            <w:r>
              <w:br/>
            </w:r>
          </w:p>
          <w:p w:rsidR="00B8233B" w:rsidRDefault="00326CE1" w:rsidP="000D6AE4">
            <w:pPr>
              <w:pStyle w:val="SCCLsocPartyRole"/>
            </w:pPr>
            <w:r>
              <w:t>Intimé</w:t>
            </w:r>
            <w:r w:rsidR="003B523F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8233B" w:rsidRPr="000D6AE4" w:rsidRDefault="00326CE1">
            <w:pPr>
              <w:pStyle w:val="SCCLsocPrefix"/>
              <w:rPr>
                <w:lang w:val="en-US"/>
              </w:rPr>
            </w:pPr>
            <w:r w:rsidRPr="000D6AE4">
              <w:rPr>
                <w:lang w:val="en-US"/>
              </w:rPr>
              <w:t>BETWEEN:</w:t>
            </w:r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Party"/>
              <w:rPr>
                <w:lang w:val="en-US"/>
              </w:rPr>
            </w:pPr>
            <w:r w:rsidRPr="000D6AE4">
              <w:rPr>
                <w:lang w:val="en-US"/>
              </w:rPr>
              <w:t xml:space="preserve">Mario </w:t>
            </w:r>
            <w:proofErr w:type="spellStart"/>
            <w:r w:rsidRPr="000D6AE4">
              <w:rPr>
                <w:lang w:val="en-US"/>
              </w:rPr>
              <w:t>Brousseau</w:t>
            </w:r>
            <w:proofErr w:type="spellEnd"/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PartyRole"/>
              <w:rPr>
                <w:lang w:val="en-US"/>
              </w:rPr>
            </w:pPr>
            <w:r w:rsidRPr="000D6AE4">
              <w:rPr>
                <w:lang w:val="en-US"/>
              </w:rPr>
              <w:t>Applicant</w:t>
            </w:r>
            <w:r w:rsidRPr="000D6AE4">
              <w:rPr>
                <w:lang w:val="en-US"/>
              </w:rPr>
              <w:br/>
            </w:r>
          </w:p>
          <w:p w:rsidR="00B8233B" w:rsidRPr="000D6AE4" w:rsidRDefault="00326CE1">
            <w:pPr>
              <w:pStyle w:val="SCCLsocVersus"/>
              <w:rPr>
                <w:lang w:val="en-US"/>
              </w:rPr>
            </w:pPr>
            <w:r w:rsidRPr="000D6AE4">
              <w:rPr>
                <w:lang w:val="en-US"/>
              </w:rPr>
              <w:t>- and -</w:t>
            </w:r>
            <w:r w:rsidRPr="000D6AE4">
              <w:rPr>
                <w:lang w:val="en-US"/>
              </w:rPr>
              <w:br/>
            </w:r>
          </w:p>
          <w:p w:rsidR="003B523F" w:rsidRDefault="00326CE1">
            <w:pPr>
              <w:pStyle w:val="SCCLsocParty"/>
            </w:pPr>
            <w:r w:rsidRPr="003B523F">
              <w:t>De</w:t>
            </w:r>
            <w:r w:rsidR="003B523F" w:rsidRPr="003B523F">
              <w:t xml:space="preserve">sjardins General </w:t>
            </w:r>
            <w:proofErr w:type="spellStart"/>
            <w:r w:rsidR="003B523F" w:rsidRPr="003B523F">
              <w:t>Insurance</w:t>
            </w:r>
            <w:proofErr w:type="spellEnd"/>
            <w:r w:rsidR="003B523F" w:rsidRPr="003B523F">
              <w:t xml:space="preserve"> Inc. a</w:t>
            </w:r>
            <w:r w:rsidR="003B523F">
              <w:t>nd</w:t>
            </w:r>
            <w:r w:rsidRPr="003B523F">
              <w:t xml:space="preserve"> </w:t>
            </w:r>
          </w:p>
          <w:p w:rsidR="00B8233B" w:rsidRPr="003B523F" w:rsidRDefault="00326CE1">
            <w:pPr>
              <w:pStyle w:val="SCCLsocParty"/>
            </w:pPr>
            <w:r w:rsidRPr="003B523F">
              <w:t>Caisse Desjardins de Joliette</w:t>
            </w:r>
            <w:r w:rsidRPr="003B523F">
              <w:br/>
            </w:r>
          </w:p>
          <w:p w:rsidR="00B8233B" w:rsidRPr="003B523F" w:rsidRDefault="00326CE1">
            <w:pPr>
              <w:pStyle w:val="SCCLsocPartyRole"/>
              <w:rPr>
                <w:lang w:val="en-US"/>
              </w:rPr>
            </w:pPr>
            <w:r w:rsidRPr="003B523F">
              <w:rPr>
                <w:lang w:val="en-US"/>
              </w:rPr>
              <w:t>Respondents</w:t>
            </w:r>
          </w:p>
        </w:tc>
      </w:tr>
      <w:tr w:rsidR="00824412" w:rsidRPr="003B523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E02CA" w:rsidTr="00F47372">
        <w:tc>
          <w:tcPr>
            <w:tcW w:w="2269" w:type="pct"/>
          </w:tcPr>
          <w:p w:rsidR="0027081E" w:rsidRPr="007E02CA" w:rsidRDefault="0027081E" w:rsidP="0027081E">
            <w:pPr>
              <w:jc w:val="center"/>
            </w:pPr>
            <w:r w:rsidRPr="007E02CA">
              <w:t>JUGEMENT</w:t>
            </w:r>
          </w:p>
          <w:p w:rsidR="0027081E" w:rsidRPr="007E02CA" w:rsidRDefault="0027081E" w:rsidP="0027081E">
            <w:pPr>
              <w:jc w:val="center"/>
            </w:pPr>
          </w:p>
          <w:p w:rsidR="00824412" w:rsidRPr="001E26DB" w:rsidRDefault="00AB313C" w:rsidP="00AB313C">
            <w:pPr>
              <w:jc w:val="both"/>
            </w:pPr>
            <w:r w:rsidRPr="006E7BAE">
              <w:t>L</w:t>
            </w:r>
            <w:r>
              <w:t>a requête en prorogation du délai de signification de la d</w:t>
            </w:r>
            <w:r w:rsidRPr="006E7BAE">
              <w:t xml:space="preserve">emande d’autorisation d’appel </w:t>
            </w:r>
            <w:r>
              <w:t xml:space="preserve">est accordée.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500-09-021261-102</w:t>
            </w:r>
            <w:r w:rsidR="0027081E" w:rsidRPr="001E26DB">
              <w:t xml:space="preserve">, </w:t>
            </w:r>
            <w:r w:rsidR="003B523F">
              <w:t xml:space="preserve">2011 QCCA 445, </w:t>
            </w:r>
            <w:r w:rsidR="0027081E" w:rsidRPr="001E26DB">
              <w:t xml:space="preserve">daté du </w:t>
            </w:r>
            <w:r w:rsidR="0027081E">
              <w:t>7 mars 2011</w:t>
            </w:r>
            <w:r w:rsidR="0027081E" w:rsidRPr="001E26DB">
              <w:t>, est</w:t>
            </w:r>
            <w:r w:rsidR="000D6AE4">
              <w:t xml:space="preserve">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7E02CA" w:rsidRDefault="0027081E" w:rsidP="0027081E">
            <w:pPr>
              <w:jc w:val="center"/>
              <w:rPr>
                <w:lang w:val="en-US"/>
              </w:rPr>
            </w:pPr>
            <w:r w:rsidRPr="007E02CA">
              <w:rPr>
                <w:lang w:val="en-US"/>
              </w:rPr>
              <w:t>JUDGMENT</w:t>
            </w:r>
          </w:p>
          <w:p w:rsidR="0027081E" w:rsidRPr="007E02CA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AB313C" w:rsidP="00AB313C">
            <w:pPr>
              <w:jc w:val="both"/>
              <w:rPr>
                <w:lang w:val="en-CA"/>
              </w:rPr>
            </w:pPr>
            <w:r w:rsidRPr="000D6AE4">
              <w:rPr>
                <w:lang w:val="en-US"/>
              </w:rPr>
              <w:t>The motion for an exte</w:t>
            </w:r>
            <w:r>
              <w:rPr>
                <w:lang w:val="en-US"/>
              </w:rPr>
              <w:t xml:space="preserve">nsion of time to serve </w:t>
            </w:r>
            <w:r w:rsidRPr="000D6AE4">
              <w:rPr>
                <w:lang w:val="en-US"/>
              </w:rPr>
              <w:t xml:space="preserve">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D6AE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D6AE4">
              <w:rPr>
                <w:lang w:val="en-US"/>
              </w:rPr>
              <w:t>500-09-021261-102</w:t>
            </w:r>
            <w:r w:rsidR="0027081E" w:rsidRPr="001E26DB">
              <w:rPr>
                <w:lang w:val="en-CA"/>
              </w:rPr>
              <w:t xml:space="preserve">, </w:t>
            </w:r>
            <w:r w:rsidR="003B523F" w:rsidRPr="000D6AE4">
              <w:rPr>
                <w:lang w:val="en-US"/>
              </w:rPr>
              <w:t xml:space="preserve">2011 QCCA 445,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D6AE4">
              <w:rPr>
                <w:lang w:val="en-US"/>
              </w:rPr>
              <w:t>March 7, 2011</w:t>
            </w:r>
            <w:r w:rsidR="000D6AE4">
              <w:rPr>
                <w:lang w:val="en-US"/>
              </w:rPr>
              <w:t>,</w:t>
            </w:r>
            <w:r w:rsidR="000D6AE4">
              <w:rPr>
                <w:lang w:val="en-CA"/>
              </w:rPr>
              <w:t xml:space="preserve"> is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D6AE4" w:rsidRDefault="00655333" w:rsidP="00655333">
      <w:pPr>
        <w:jc w:val="center"/>
        <w:rPr>
          <w:lang w:val="en-US"/>
        </w:rPr>
      </w:pPr>
      <w:proofErr w:type="gramStart"/>
      <w:r w:rsidRPr="000D6AE4">
        <w:rPr>
          <w:lang w:val="en-US"/>
        </w:rPr>
        <w:t>J.C.C.</w:t>
      </w:r>
      <w:proofErr w:type="gramEnd"/>
    </w:p>
    <w:p w:rsidR="00655333" w:rsidRPr="000D6AE4" w:rsidRDefault="00655333" w:rsidP="00655333">
      <w:pPr>
        <w:jc w:val="center"/>
        <w:rPr>
          <w:lang w:val="en-US"/>
        </w:rPr>
      </w:pPr>
      <w:proofErr w:type="gramStart"/>
      <w:r w:rsidRPr="000D6AE4">
        <w:rPr>
          <w:lang w:val="en-US"/>
        </w:rPr>
        <w:t>C.J.C.</w:t>
      </w:r>
      <w:proofErr w:type="gramEnd"/>
    </w:p>
    <w:p w:rsidR="00655333" w:rsidRPr="000D6AE4" w:rsidRDefault="00655333" w:rsidP="00655333">
      <w:pPr>
        <w:jc w:val="center"/>
        <w:rPr>
          <w:lang w:val="en-US"/>
        </w:rPr>
      </w:pPr>
    </w:p>
    <w:sectPr w:rsidR="00655333" w:rsidRPr="000D6AE4" w:rsidSect="000D6AE4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09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0960" w:rsidRPr="00417FB7">
      <w:rPr>
        <w:szCs w:val="24"/>
      </w:rPr>
      <w:fldChar w:fldCharType="separate"/>
    </w:r>
    <w:r w:rsidR="00AB313C">
      <w:rPr>
        <w:noProof/>
        <w:szCs w:val="24"/>
      </w:rPr>
      <w:t>2</w:t>
    </w:r>
    <w:r w:rsidR="008F09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6AE4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6CE1"/>
    <w:rsid w:val="00374E7D"/>
    <w:rsid w:val="00375294"/>
    <w:rsid w:val="00382FEC"/>
    <w:rsid w:val="00385A90"/>
    <w:rsid w:val="003A37CF"/>
    <w:rsid w:val="003B1F3D"/>
    <w:rsid w:val="003B523F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02C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960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313C"/>
    <w:rsid w:val="00AB5E22"/>
    <w:rsid w:val="00AE2077"/>
    <w:rsid w:val="00AF1D29"/>
    <w:rsid w:val="00B37AA5"/>
    <w:rsid w:val="00B408F8"/>
    <w:rsid w:val="00B41C8D"/>
    <w:rsid w:val="00B5078E"/>
    <w:rsid w:val="00B60EDC"/>
    <w:rsid w:val="00B8233B"/>
    <w:rsid w:val="00B855E3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D6BB6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F6B9-98E0-4DCB-8FF6-F5F52D0D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2011-11-09T16:04:00Z</dcterms:created>
  <dcterms:modified xsi:type="dcterms:W3CDTF">2011-11-28T20:07:00Z</dcterms:modified>
</cp:coreProperties>
</file>