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34080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F183C" w:rsidP="008262A3">
            <w:r>
              <w:t>June 30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F183C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1129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631AF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C11296" w:rsidTr="00F47372">
        <w:tc>
          <w:tcPr>
            <w:tcW w:w="2269" w:type="pct"/>
          </w:tcPr>
          <w:p w:rsidR="00C2612E" w:rsidRPr="009631AF" w:rsidRDefault="00C2612E" w:rsidP="008262A3">
            <w:pPr>
              <w:rPr>
                <w:lang w:val="fr-CA"/>
              </w:rPr>
            </w:pPr>
          </w:p>
          <w:p w:rsidR="00C2612E" w:rsidRPr="009631A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631A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A0BE2" w:rsidRDefault="009631AF">
            <w:pPr>
              <w:pStyle w:val="SCCLsocPrefix"/>
            </w:pPr>
            <w:r>
              <w:t>BETWEEN:</w:t>
            </w:r>
            <w:r>
              <w:br/>
            </w:r>
          </w:p>
          <w:p w:rsidR="001A0BE2" w:rsidRDefault="009631AF">
            <w:pPr>
              <w:pStyle w:val="SCCLsocParty"/>
            </w:pPr>
            <w:r>
              <w:t>Adrian John Walle</w:t>
            </w:r>
            <w:r>
              <w:br/>
            </w:r>
          </w:p>
          <w:p w:rsidR="001A0BE2" w:rsidRDefault="009631AF">
            <w:pPr>
              <w:pStyle w:val="SCCLsocPartyRole"/>
            </w:pPr>
            <w:r>
              <w:t>Applicant</w:t>
            </w:r>
            <w:r>
              <w:br/>
            </w:r>
          </w:p>
          <w:p w:rsidR="001A0BE2" w:rsidRDefault="009631AF">
            <w:pPr>
              <w:pStyle w:val="SCCLsocVersus"/>
            </w:pPr>
            <w:r>
              <w:t>- and -</w:t>
            </w:r>
            <w:r>
              <w:br/>
            </w:r>
          </w:p>
          <w:p w:rsidR="001A0BE2" w:rsidRDefault="009631AF">
            <w:pPr>
              <w:pStyle w:val="SCCLsocParty"/>
            </w:pPr>
            <w:r>
              <w:t>Her Majesty the Queen</w:t>
            </w:r>
            <w:r>
              <w:br/>
            </w:r>
          </w:p>
          <w:p w:rsidR="001A0BE2" w:rsidRDefault="009631A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A0BE2" w:rsidRPr="009631AF" w:rsidRDefault="009631AF">
            <w:pPr>
              <w:pStyle w:val="SCCLsocPrefix"/>
              <w:rPr>
                <w:lang w:val="fr-CA"/>
              </w:rPr>
            </w:pPr>
            <w:r w:rsidRPr="009631AF">
              <w:rPr>
                <w:lang w:val="fr-CA"/>
              </w:rPr>
              <w:t>ENTRE :</w:t>
            </w:r>
            <w:r w:rsidRPr="009631AF">
              <w:rPr>
                <w:lang w:val="fr-CA"/>
              </w:rPr>
              <w:br/>
            </w:r>
          </w:p>
          <w:p w:rsidR="001A0BE2" w:rsidRPr="009631AF" w:rsidRDefault="009631AF">
            <w:pPr>
              <w:pStyle w:val="SCCLsocParty"/>
              <w:rPr>
                <w:lang w:val="fr-CA"/>
              </w:rPr>
            </w:pPr>
            <w:r w:rsidRPr="009631AF">
              <w:rPr>
                <w:lang w:val="fr-CA"/>
              </w:rPr>
              <w:t xml:space="preserve">Adrian John </w:t>
            </w:r>
            <w:proofErr w:type="spellStart"/>
            <w:r w:rsidRPr="009631AF">
              <w:rPr>
                <w:lang w:val="fr-CA"/>
              </w:rPr>
              <w:t>Walle</w:t>
            </w:r>
            <w:proofErr w:type="spellEnd"/>
            <w:r w:rsidRPr="009631AF">
              <w:rPr>
                <w:lang w:val="fr-CA"/>
              </w:rPr>
              <w:br/>
            </w:r>
          </w:p>
          <w:p w:rsidR="001A0BE2" w:rsidRPr="009631AF" w:rsidRDefault="009631A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631AF">
              <w:rPr>
                <w:lang w:val="fr-CA"/>
              </w:rPr>
              <w:br/>
            </w:r>
          </w:p>
          <w:p w:rsidR="001A0BE2" w:rsidRPr="009631AF" w:rsidRDefault="009631AF">
            <w:pPr>
              <w:pStyle w:val="SCCLsocVersus"/>
              <w:rPr>
                <w:lang w:val="fr-CA"/>
              </w:rPr>
            </w:pPr>
            <w:r w:rsidRPr="009631AF">
              <w:rPr>
                <w:lang w:val="fr-CA"/>
              </w:rPr>
              <w:t>- et -</w:t>
            </w:r>
            <w:r w:rsidRPr="009631AF">
              <w:rPr>
                <w:lang w:val="fr-CA"/>
              </w:rPr>
              <w:br/>
            </w:r>
          </w:p>
          <w:p w:rsidR="001A0BE2" w:rsidRPr="009631AF" w:rsidRDefault="009631AF">
            <w:pPr>
              <w:pStyle w:val="SCCLsocParty"/>
              <w:rPr>
                <w:lang w:val="fr-CA"/>
              </w:rPr>
            </w:pPr>
            <w:r w:rsidRPr="009631AF">
              <w:rPr>
                <w:lang w:val="fr-CA"/>
              </w:rPr>
              <w:t>Sa Majesté la Reine</w:t>
            </w:r>
            <w:r w:rsidRPr="009631AF">
              <w:rPr>
                <w:lang w:val="fr-CA"/>
              </w:rPr>
              <w:br/>
            </w:r>
          </w:p>
          <w:p w:rsidR="001A0BE2" w:rsidRDefault="009631A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129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6129" w:rsidP="009631AF">
            <w:pPr>
              <w:jc w:val="both"/>
            </w:pPr>
            <w:r>
              <w:t xml:space="preserve">The motion for an extension of time to serve and file the respondent’s response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 xml:space="preserve">0801-0350-A, </w:t>
            </w:r>
            <w:proofErr w:type="gramStart"/>
            <w:r w:rsidR="00824412">
              <w:t>2010</w:t>
            </w:r>
            <w:proofErr w:type="gramEnd"/>
            <w:r w:rsidR="00824412">
              <w:t xml:space="preserve"> ABCA 384</w:t>
            </w:r>
            <w:r w:rsidR="00824412" w:rsidRPr="006E7BAE">
              <w:t xml:space="preserve">, dated </w:t>
            </w:r>
            <w:r w:rsidR="00824412">
              <w:t>December 13, 2010</w:t>
            </w:r>
            <w:r w:rsidR="00E548F4">
              <w:t>,</w:t>
            </w:r>
            <w:r w:rsidR="00824412" w:rsidRPr="006E7BAE">
              <w:t xml:space="preserve"> is </w:t>
            </w:r>
            <w:r w:rsidR="009631AF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B60FCF" w:rsidRDefault="00824412" w:rsidP="00C2612E">
            <w:pPr>
              <w:jc w:val="center"/>
              <w:rPr>
                <w:lang w:val="fr-CA"/>
              </w:rPr>
            </w:pPr>
            <w:r w:rsidRPr="00B60FCF">
              <w:rPr>
                <w:lang w:val="fr-CA"/>
              </w:rPr>
              <w:t>JUGEMENT</w:t>
            </w:r>
          </w:p>
          <w:p w:rsidR="00824412" w:rsidRPr="00B60FCF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6129" w:rsidP="009631AF">
            <w:pPr>
              <w:jc w:val="both"/>
              <w:rPr>
                <w:lang w:val="fr-CA"/>
              </w:rPr>
            </w:pPr>
            <w:r w:rsidRPr="00826129">
              <w:rPr>
                <w:lang w:val="fr-CA"/>
              </w:rPr>
              <w:t>La demande en prorogation du délai de signification et de dép</w:t>
            </w:r>
            <w:r>
              <w:rPr>
                <w:lang w:val="fr-CA"/>
              </w:rPr>
              <w:t xml:space="preserve">ôt de la réponse de l’intimée est accordée. </w:t>
            </w:r>
            <w:r w:rsidR="00824412" w:rsidRPr="00826129">
              <w:rPr>
                <w:lang w:val="fr-CA"/>
              </w:rPr>
              <w:t>L</w:t>
            </w:r>
            <w:r w:rsidR="00011960" w:rsidRPr="00826129">
              <w:rPr>
                <w:lang w:val="fr-CA"/>
              </w:rPr>
              <w:t>a demande d’a</w:t>
            </w:r>
            <w:r w:rsidR="00011960" w:rsidRPr="006E7BAE">
              <w:rPr>
                <w:lang w:val="fr-CA"/>
              </w:rPr>
              <w:t>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631AF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631AF">
              <w:rPr>
                <w:lang w:val="fr-CA"/>
              </w:rPr>
              <w:t>0801-0350-A, 2010 ABCA 384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631AF">
              <w:rPr>
                <w:lang w:val="fr-CA"/>
              </w:rPr>
              <w:t>13 décembre 2010</w:t>
            </w:r>
            <w:r w:rsidR="00824412" w:rsidRPr="006E7BAE">
              <w:rPr>
                <w:lang w:val="fr-CA"/>
              </w:rPr>
              <w:t xml:space="preserve">, est </w:t>
            </w:r>
            <w:r w:rsidR="00011960" w:rsidRPr="006E7BAE">
              <w:rPr>
                <w:lang w:val="fr-CA"/>
              </w:rPr>
              <w:t>accordé</w:t>
            </w:r>
            <w:r w:rsidR="009631AF">
              <w:rPr>
                <w:lang w:val="fr-CA"/>
              </w:rPr>
              <w:t>e sans d</w:t>
            </w:r>
            <w:r w:rsidR="009631AF">
              <w:rPr>
                <w:rFonts w:cs="Times New Roman"/>
                <w:lang w:val="fr-CA"/>
              </w:rPr>
              <w:t>é</w:t>
            </w:r>
            <w:r w:rsidR="009631A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B60FCF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9631AF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B60FCF">
        <w:rPr>
          <w:lang w:val="fr-CA"/>
        </w:rPr>
        <w:t>S.</w:t>
      </w:r>
      <w:r w:rsidRPr="00D83B8C">
        <w:rPr>
          <w:lang w:val="fr-CA"/>
        </w:rPr>
        <w:t>C.</w:t>
      </w:r>
    </w:p>
    <w:sectPr w:rsidR="009F436C" w:rsidRPr="00D83B8C" w:rsidSect="00826129">
      <w:headerReference w:type="default" r:id="rId8"/>
      <w:pgSz w:w="12240" w:h="15840"/>
      <w:pgMar w:top="1440" w:right="1440" w:bottom="63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50BB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50BB4" w:rsidRPr="00417FB7">
      <w:rPr>
        <w:szCs w:val="24"/>
      </w:rPr>
      <w:fldChar w:fldCharType="separate"/>
    </w:r>
    <w:r w:rsidR="00826129">
      <w:rPr>
        <w:noProof/>
        <w:szCs w:val="24"/>
      </w:rPr>
      <w:t>2</w:t>
    </w:r>
    <w:r w:rsidR="00750BB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0BE2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50BB4"/>
    <w:rsid w:val="0079129C"/>
    <w:rsid w:val="007917FE"/>
    <w:rsid w:val="007A54CC"/>
    <w:rsid w:val="007C5DE8"/>
    <w:rsid w:val="007E68C7"/>
    <w:rsid w:val="00816B78"/>
    <w:rsid w:val="00824412"/>
    <w:rsid w:val="00826129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31AF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0FCF"/>
    <w:rsid w:val="00B73C04"/>
    <w:rsid w:val="00BD4E4C"/>
    <w:rsid w:val="00BF7644"/>
    <w:rsid w:val="00C11296"/>
    <w:rsid w:val="00C1285B"/>
    <w:rsid w:val="00C2612E"/>
    <w:rsid w:val="00CA7A17"/>
    <w:rsid w:val="00CE249F"/>
    <w:rsid w:val="00CF17D0"/>
    <w:rsid w:val="00D42339"/>
    <w:rsid w:val="00D61AC2"/>
    <w:rsid w:val="00D83B8C"/>
    <w:rsid w:val="00DF183C"/>
    <w:rsid w:val="00E12A51"/>
    <w:rsid w:val="00E4155E"/>
    <w:rsid w:val="00E548F4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8D9-1AEF-45BC-AC4C-65CE8BEB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2011-06-13T19:11:00Z</dcterms:created>
  <dcterms:modified xsi:type="dcterms:W3CDTF">2011-07-04T18:17:00Z</dcterms:modified>
</cp:coreProperties>
</file>