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440C4">
            <w:r>
              <w:t xml:space="preserve">March </w:t>
            </w:r>
            <w:r w:rsidR="002440C4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440C4">
            <w:pPr>
              <w:rPr>
                <w:lang w:val="en-US"/>
              </w:rPr>
            </w:pPr>
            <w:r>
              <w:t xml:space="preserve">Le </w:t>
            </w:r>
            <w:r w:rsidR="002440C4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001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31EA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C0010" w:rsidTr="00F47372">
        <w:tc>
          <w:tcPr>
            <w:tcW w:w="2269" w:type="pct"/>
          </w:tcPr>
          <w:p w:rsidR="00C2612E" w:rsidRPr="00E31EA8" w:rsidRDefault="00C2612E" w:rsidP="008262A3">
            <w:pPr>
              <w:rPr>
                <w:lang w:val="fr-CA"/>
              </w:rPr>
            </w:pPr>
          </w:p>
          <w:p w:rsidR="00C2612E" w:rsidRPr="00E31E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31E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817F2" w:rsidRDefault="00E31EA8">
            <w:pPr>
              <w:pStyle w:val="SCCLsocPrefix"/>
            </w:pPr>
            <w:r>
              <w:t>BETWEEN:</w:t>
            </w:r>
            <w:r>
              <w:br/>
            </w:r>
          </w:p>
          <w:p w:rsidR="007817F2" w:rsidRDefault="00AE2130">
            <w:pPr>
              <w:pStyle w:val="SCCLsocParty"/>
            </w:pPr>
            <w:r>
              <w:t>Corlac Inc., National</w:t>
            </w:r>
            <w:r w:rsidR="00E776A9">
              <w:t>-Oil</w:t>
            </w:r>
            <w:r w:rsidR="00E31EA8">
              <w:t>We</w:t>
            </w:r>
            <w:r>
              <w:t>ll Canada Ltd. and National Oil</w:t>
            </w:r>
            <w:r w:rsidR="00E31EA8">
              <w:t>Well Incorporated</w:t>
            </w:r>
            <w:r w:rsidR="00E31EA8">
              <w:br/>
            </w:r>
          </w:p>
          <w:p w:rsidR="007817F2" w:rsidRDefault="00E31EA8">
            <w:pPr>
              <w:pStyle w:val="SCCLsocPartyRole"/>
            </w:pPr>
            <w:r>
              <w:t>Applicants</w:t>
            </w:r>
            <w:r>
              <w:br/>
            </w:r>
          </w:p>
          <w:p w:rsidR="007817F2" w:rsidRDefault="00E31EA8">
            <w:pPr>
              <w:pStyle w:val="SCCLsocVersus"/>
            </w:pPr>
            <w:r>
              <w:t>- and -</w:t>
            </w:r>
            <w:r>
              <w:br/>
            </w:r>
          </w:p>
          <w:p w:rsidR="007817F2" w:rsidRDefault="00E31EA8">
            <w:pPr>
              <w:pStyle w:val="SCCLsocParty"/>
            </w:pPr>
            <w:r>
              <w:t>Weatherford Canada Ltd., Weatherford Canada Partnership, Darin Grenke, as Personal Representative of the Estate of Edward Grenke</w:t>
            </w:r>
            <w:r w:rsidR="002440C4">
              <w:t xml:space="preserve"> and</w:t>
            </w:r>
            <w:r>
              <w:t xml:space="preserve"> Grenco Industries Ltd.</w:t>
            </w:r>
            <w:r>
              <w:br/>
            </w:r>
          </w:p>
          <w:p w:rsidR="007817F2" w:rsidRDefault="00E31EA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817F2" w:rsidRDefault="00E31EA8">
            <w:pPr>
              <w:pStyle w:val="SCCLsocPrefix"/>
            </w:pPr>
            <w:r>
              <w:t>ENTRE :</w:t>
            </w:r>
            <w:r>
              <w:br/>
            </w:r>
          </w:p>
          <w:p w:rsidR="007817F2" w:rsidRDefault="00AE2130">
            <w:pPr>
              <w:pStyle w:val="SCCLsocParty"/>
            </w:pPr>
            <w:r>
              <w:t>Corlac Inc., National</w:t>
            </w:r>
            <w:r w:rsidR="00E776A9">
              <w:t>-Oil</w:t>
            </w:r>
            <w:r w:rsidR="00E31EA8">
              <w:t>We</w:t>
            </w:r>
            <w:r>
              <w:t>ll Canada Ltd. and National Oil</w:t>
            </w:r>
            <w:r w:rsidR="00E31EA8">
              <w:t>Well Incorporated</w:t>
            </w:r>
            <w:r w:rsidR="00E31EA8">
              <w:br/>
            </w:r>
          </w:p>
          <w:p w:rsidR="007817F2" w:rsidRPr="00AE2130" w:rsidRDefault="00E31EA8">
            <w:pPr>
              <w:pStyle w:val="SCCLsocPartyRole"/>
              <w:rPr>
                <w:lang w:val="fr-CA"/>
              </w:rPr>
            </w:pPr>
            <w:r w:rsidRPr="00AE2130">
              <w:rPr>
                <w:lang w:val="fr-CA"/>
              </w:rPr>
              <w:t>Demandeurs</w:t>
            </w:r>
            <w:r w:rsidRPr="00AE2130">
              <w:rPr>
                <w:lang w:val="fr-CA"/>
              </w:rPr>
              <w:br/>
            </w:r>
          </w:p>
          <w:p w:rsidR="007817F2" w:rsidRPr="00AE2130" w:rsidRDefault="00E31EA8">
            <w:pPr>
              <w:pStyle w:val="SCCLsocVersus"/>
              <w:rPr>
                <w:lang w:val="fr-CA"/>
              </w:rPr>
            </w:pPr>
            <w:r w:rsidRPr="00AE2130">
              <w:rPr>
                <w:lang w:val="fr-CA"/>
              </w:rPr>
              <w:t>- et -</w:t>
            </w:r>
            <w:r w:rsidRPr="00AE2130">
              <w:rPr>
                <w:lang w:val="fr-CA"/>
              </w:rPr>
              <w:br/>
            </w:r>
          </w:p>
          <w:p w:rsidR="007817F2" w:rsidRPr="00AE2130" w:rsidRDefault="00E31EA8">
            <w:pPr>
              <w:pStyle w:val="SCCLsocParty"/>
              <w:rPr>
                <w:lang w:val="fr-CA"/>
              </w:rPr>
            </w:pPr>
            <w:r w:rsidRPr="00AE2130">
              <w:rPr>
                <w:lang w:val="fr-CA"/>
              </w:rPr>
              <w:t>Weatherford Canada Ltd., Weatherford Canada Partnership, Darin Grenke, à titre de représentant personnel de la succes</w:t>
            </w:r>
            <w:r w:rsidR="002440C4" w:rsidRPr="00AE2130">
              <w:rPr>
                <w:lang w:val="fr-CA"/>
              </w:rPr>
              <w:t>sion d’Edward Grenke et</w:t>
            </w:r>
            <w:r w:rsidRPr="00AE2130">
              <w:rPr>
                <w:lang w:val="fr-CA"/>
              </w:rPr>
              <w:t xml:space="preserve"> Grenco Industries Ltd.</w:t>
            </w:r>
            <w:r w:rsidRPr="00AE2130">
              <w:rPr>
                <w:lang w:val="fr-CA"/>
              </w:rPr>
              <w:br/>
            </w:r>
          </w:p>
          <w:p w:rsidR="007817F2" w:rsidRDefault="00E31EA8" w:rsidP="00E31EA8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C001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A-282-10, 2011 FCA 228</w:t>
            </w:r>
            <w:r w:rsidRPr="006E7BAE">
              <w:t xml:space="preserve">, dated </w:t>
            </w:r>
            <w:r>
              <w:t>July 18, 2011</w:t>
            </w:r>
            <w:r w:rsidR="00625E59">
              <w:t>,</w:t>
            </w:r>
            <w:r w:rsidRPr="006E7BAE">
              <w:t xml:space="preserve"> </w:t>
            </w:r>
            <w:r w:rsidR="00E31EA8">
              <w:t>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1EA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440C4">
              <w:rPr>
                <w:lang w:val="fr-CA"/>
              </w:rPr>
              <w:t xml:space="preserve">A-282-10, 2011 </w:t>
            </w:r>
            <w:r w:rsidRPr="00E31EA8">
              <w:rPr>
                <w:lang w:val="fr-CA"/>
              </w:rPr>
              <w:t>CA</w:t>
            </w:r>
            <w:r w:rsidR="002440C4">
              <w:rPr>
                <w:lang w:val="fr-CA"/>
              </w:rPr>
              <w:t>F</w:t>
            </w:r>
            <w:r w:rsidRPr="00E31EA8">
              <w:rPr>
                <w:lang w:val="fr-CA"/>
              </w:rPr>
              <w:t xml:space="preserve"> 228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1EA8">
              <w:rPr>
                <w:lang w:val="fr-CA"/>
              </w:rPr>
              <w:t>18 juillet 2011</w:t>
            </w:r>
            <w:r w:rsidRPr="006E7BAE">
              <w:rPr>
                <w:lang w:val="fr-CA"/>
              </w:rPr>
              <w:t xml:space="preserve">, </w:t>
            </w:r>
            <w:r w:rsidR="00E31EA8" w:rsidRPr="00E31EA8">
              <w:rPr>
                <w:lang w:val="fr-CA"/>
              </w:rPr>
              <w:t>est rejetée avec dépens.</w:t>
            </w:r>
          </w:p>
        </w:tc>
      </w:tr>
    </w:tbl>
    <w:p w:rsidR="00E31EA8" w:rsidRPr="00D83B8C" w:rsidRDefault="00E31EA8" w:rsidP="00382FEC">
      <w:pPr>
        <w:rPr>
          <w:lang w:val="fr-CA"/>
        </w:rPr>
      </w:pPr>
    </w:p>
    <w:p w:rsidR="00E31EA8" w:rsidRDefault="00E31EA8" w:rsidP="00417FB7">
      <w:pPr>
        <w:jc w:val="center"/>
        <w:rPr>
          <w:lang w:val="fr-CA"/>
        </w:rPr>
      </w:pPr>
    </w:p>
    <w:p w:rsidR="00E31EA8" w:rsidRDefault="00E31EA8" w:rsidP="00417FB7">
      <w:pPr>
        <w:jc w:val="center"/>
        <w:rPr>
          <w:lang w:val="fr-CA"/>
        </w:rPr>
      </w:pPr>
    </w:p>
    <w:p w:rsidR="00E31EA8" w:rsidRDefault="00E31EA8" w:rsidP="00417FB7">
      <w:pPr>
        <w:jc w:val="center"/>
        <w:rPr>
          <w:lang w:val="fr-CA"/>
        </w:rPr>
      </w:pPr>
    </w:p>
    <w:p w:rsidR="00E31EA8" w:rsidRDefault="00E31EA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E31EA8" w:rsidP="00AE2130">
      <w:pPr>
        <w:jc w:val="center"/>
        <w:rPr>
          <w:lang w:val="fr-CA"/>
        </w:rPr>
      </w:pPr>
      <w:r>
        <w:rPr>
          <w:lang w:val="fr-CA"/>
        </w:rPr>
        <w:t>J.C.C.</w:t>
      </w:r>
      <w:r w:rsidR="00AE2130" w:rsidRPr="00D83B8C">
        <w:rPr>
          <w:lang w:val="fr-CA"/>
        </w:rPr>
        <w:t xml:space="preserve"> </w:t>
      </w:r>
    </w:p>
    <w:sectPr w:rsidR="003A37CF" w:rsidRPr="00D83B8C" w:rsidSect="00E31EA8">
      <w:headerReference w:type="default" r:id="rId8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1D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1D3D" w:rsidRPr="00417FB7">
      <w:rPr>
        <w:szCs w:val="24"/>
      </w:rPr>
      <w:fldChar w:fldCharType="separate"/>
    </w:r>
    <w:r w:rsidR="00AE2130">
      <w:rPr>
        <w:noProof/>
        <w:szCs w:val="24"/>
      </w:rPr>
      <w:t>3</w:t>
    </w:r>
    <w:r w:rsidR="007E1D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34459</w:t>
    </w:r>
    <w:r>
      <w:rPr>
        <w:szCs w:val="24"/>
      </w:rPr>
      <w:t>  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3F28"/>
    <w:rsid w:val="002440C4"/>
    <w:rsid w:val="002523DE"/>
    <w:rsid w:val="002568D3"/>
    <w:rsid w:val="0027284C"/>
    <w:rsid w:val="0028439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5E59"/>
    <w:rsid w:val="00650109"/>
    <w:rsid w:val="006E7BAE"/>
    <w:rsid w:val="00701109"/>
    <w:rsid w:val="007372EA"/>
    <w:rsid w:val="007817F2"/>
    <w:rsid w:val="0079129C"/>
    <w:rsid w:val="007917FE"/>
    <w:rsid w:val="007A54CC"/>
    <w:rsid w:val="007C5DE8"/>
    <w:rsid w:val="007E1D3D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2130"/>
    <w:rsid w:val="00B158E3"/>
    <w:rsid w:val="00B408F8"/>
    <w:rsid w:val="00B5078E"/>
    <w:rsid w:val="00B60EDC"/>
    <w:rsid w:val="00BD4E4C"/>
    <w:rsid w:val="00BF7644"/>
    <w:rsid w:val="00C1285B"/>
    <w:rsid w:val="00C2612E"/>
    <w:rsid w:val="00CC0010"/>
    <w:rsid w:val="00CE249F"/>
    <w:rsid w:val="00CF17D0"/>
    <w:rsid w:val="00D078A1"/>
    <w:rsid w:val="00D42339"/>
    <w:rsid w:val="00D61AC2"/>
    <w:rsid w:val="00D83B8C"/>
    <w:rsid w:val="00E12A51"/>
    <w:rsid w:val="00E31EA8"/>
    <w:rsid w:val="00E776A9"/>
    <w:rsid w:val="00E777AD"/>
    <w:rsid w:val="00EA4B61"/>
    <w:rsid w:val="00EA7F6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1FDD-63F2-40FC-8976-75B238B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2012-03-28T16:03:00Z</cp:lastPrinted>
  <dcterms:created xsi:type="dcterms:W3CDTF">2012-03-07T17:54:00Z</dcterms:created>
  <dcterms:modified xsi:type="dcterms:W3CDTF">2012-04-02T13:53:00Z</dcterms:modified>
</cp:coreProperties>
</file>