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E60A7" w:rsidP="008262A3">
            <w:r>
              <w:t>April 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E60A7">
            <w:pPr>
              <w:rPr>
                <w:lang w:val="en-US"/>
              </w:rPr>
            </w:pPr>
            <w:r>
              <w:t xml:space="preserve">Le </w:t>
            </w:r>
            <w:r w:rsidR="00AE60A7">
              <w:t>1</w:t>
            </w:r>
            <w:r>
              <w:t>2</w:t>
            </w:r>
            <w:r w:rsidR="00AE60A7">
              <w:t xml:space="preserve"> </w:t>
            </w:r>
            <w:proofErr w:type="spellStart"/>
            <w:r w:rsidR="00AE60A7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F390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E60A7">
              <w:rPr>
                <w:lang w:val="fr-CA"/>
              </w:rPr>
              <w:t xml:space="preserve">Les juges </w:t>
            </w:r>
            <w:proofErr w:type="spellStart"/>
            <w:r w:rsidRPr="00AE60A7">
              <w:rPr>
                <w:lang w:val="fr-CA"/>
              </w:rPr>
              <w:t>LeBel</w:t>
            </w:r>
            <w:proofErr w:type="spellEnd"/>
            <w:r w:rsidRPr="00AE60A7">
              <w:rPr>
                <w:lang w:val="fr-CA"/>
              </w:rPr>
              <w:t>, Abella et Cromwell</w:t>
            </w:r>
          </w:p>
        </w:tc>
      </w:tr>
      <w:tr w:rsidR="00C2612E" w:rsidRPr="00BF3909" w:rsidTr="00F47372">
        <w:tc>
          <w:tcPr>
            <w:tcW w:w="2269" w:type="pct"/>
          </w:tcPr>
          <w:p w:rsidR="00C2612E" w:rsidRPr="00AE60A7" w:rsidRDefault="00C2612E" w:rsidP="008262A3">
            <w:pPr>
              <w:rPr>
                <w:lang w:val="fr-CA"/>
              </w:rPr>
            </w:pPr>
          </w:p>
          <w:p w:rsidR="00C2612E" w:rsidRPr="00AE60A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E60A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A5961" w:rsidRDefault="0089141C">
            <w:pPr>
              <w:pStyle w:val="SCCLsocPrefix"/>
            </w:pPr>
            <w:r>
              <w:t>BETWEEN:</w:t>
            </w:r>
            <w:r>
              <w:br/>
            </w:r>
          </w:p>
          <w:p w:rsidR="002A5961" w:rsidRDefault="0089141C">
            <w:pPr>
              <w:pStyle w:val="SCCLsocParty"/>
            </w:pPr>
            <w:r>
              <w:t>Drum Head Estates Limited, Celia McClure and Angela Chapin</w:t>
            </w:r>
            <w:r>
              <w:br/>
            </w:r>
          </w:p>
          <w:p w:rsidR="002A5961" w:rsidRDefault="0089141C">
            <w:pPr>
              <w:pStyle w:val="SCCLsocPartyRole"/>
            </w:pPr>
            <w:r>
              <w:t>Applicants</w:t>
            </w:r>
            <w:r>
              <w:br/>
            </w:r>
          </w:p>
          <w:p w:rsidR="002A5961" w:rsidRDefault="0089141C">
            <w:pPr>
              <w:pStyle w:val="SCCLsocVersus"/>
            </w:pPr>
            <w:r>
              <w:t>- and -</w:t>
            </w:r>
            <w:r>
              <w:br/>
            </w:r>
          </w:p>
          <w:p w:rsidR="002A5961" w:rsidRDefault="0089141C">
            <w:pPr>
              <w:pStyle w:val="SCCLsocParty"/>
            </w:pPr>
            <w:r>
              <w:t>George E. Mills Jr., Trustee of the Estate of Stephen Beal Chapin, a Bankrupt</w:t>
            </w:r>
            <w:r>
              <w:br/>
            </w:r>
          </w:p>
          <w:p w:rsidR="002A5961" w:rsidRDefault="008914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A5961" w:rsidRPr="00AE60A7" w:rsidRDefault="0089141C">
            <w:pPr>
              <w:pStyle w:val="SCCLsocPrefix"/>
              <w:rPr>
                <w:lang w:val="fr-CA"/>
              </w:rPr>
            </w:pPr>
            <w:r w:rsidRPr="00AE60A7">
              <w:rPr>
                <w:lang w:val="fr-CA"/>
              </w:rPr>
              <w:t>ENTRE :</w:t>
            </w:r>
            <w:r w:rsidRPr="00AE60A7">
              <w:rPr>
                <w:lang w:val="fr-CA"/>
              </w:rPr>
              <w:br/>
            </w:r>
          </w:p>
          <w:p w:rsidR="002A5961" w:rsidRPr="00AE60A7" w:rsidRDefault="0089141C">
            <w:pPr>
              <w:pStyle w:val="SCCLsocParty"/>
              <w:rPr>
                <w:lang w:val="fr-CA"/>
              </w:rPr>
            </w:pPr>
            <w:proofErr w:type="spellStart"/>
            <w:r w:rsidRPr="00AE60A7">
              <w:rPr>
                <w:lang w:val="fr-CA"/>
              </w:rPr>
              <w:t>Drum</w:t>
            </w:r>
            <w:proofErr w:type="spellEnd"/>
            <w:r w:rsidRPr="00AE60A7">
              <w:rPr>
                <w:lang w:val="fr-CA"/>
              </w:rPr>
              <w:t xml:space="preserve"> Head </w:t>
            </w:r>
            <w:proofErr w:type="spellStart"/>
            <w:r w:rsidRPr="00AE60A7">
              <w:rPr>
                <w:lang w:val="fr-CA"/>
              </w:rPr>
              <w:t>Estates</w:t>
            </w:r>
            <w:proofErr w:type="spellEnd"/>
            <w:r w:rsidRPr="00AE60A7">
              <w:rPr>
                <w:lang w:val="fr-CA"/>
              </w:rPr>
              <w:t xml:space="preserve"> Limited, Celia McClure et Angela </w:t>
            </w:r>
            <w:proofErr w:type="spellStart"/>
            <w:r w:rsidRPr="00AE60A7">
              <w:rPr>
                <w:lang w:val="fr-CA"/>
              </w:rPr>
              <w:t>Chapin</w:t>
            </w:r>
            <w:proofErr w:type="spellEnd"/>
            <w:r w:rsidRPr="00AE60A7">
              <w:rPr>
                <w:lang w:val="fr-CA"/>
              </w:rPr>
              <w:br/>
            </w:r>
          </w:p>
          <w:p w:rsidR="002A5961" w:rsidRDefault="0089141C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2A5961" w:rsidRDefault="0089141C">
            <w:pPr>
              <w:pStyle w:val="SCCLsocVersus"/>
            </w:pPr>
            <w:r>
              <w:t>- et -</w:t>
            </w:r>
            <w:r>
              <w:br/>
            </w:r>
          </w:p>
          <w:p w:rsidR="002A5961" w:rsidRDefault="0089141C">
            <w:pPr>
              <w:pStyle w:val="SCCLsocParty"/>
            </w:pPr>
            <w:r>
              <w:t>George E. Mills Jr., Trustee of the Estate of Stephen Beal Chapin, a Bankrupt</w:t>
            </w:r>
            <w:r>
              <w:br/>
            </w:r>
          </w:p>
          <w:p w:rsidR="002A5961" w:rsidRDefault="0089141C" w:rsidP="00AE60A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F390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4706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342923, 2011 NSCA 93</w:t>
            </w:r>
            <w:r w:rsidRPr="006E7BAE">
              <w:t xml:space="preserve">, dated </w:t>
            </w:r>
            <w:r>
              <w:t>October 18, 2011</w:t>
            </w:r>
            <w:r w:rsidR="00947061">
              <w:t>,</w:t>
            </w:r>
            <w:r w:rsidRPr="006E7BAE">
              <w:t xml:space="preserve"> is </w:t>
            </w:r>
            <w:r w:rsidR="0094706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470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60A7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AE60A7">
              <w:rPr>
                <w:lang w:val="fr-CA"/>
              </w:rPr>
              <w:t>CA 342923, 2011 NSCA 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60A7">
              <w:rPr>
                <w:lang w:val="fr-CA"/>
              </w:rPr>
              <w:t>18 octobre 2011</w:t>
            </w:r>
            <w:r w:rsidRPr="006E7BAE">
              <w:rPr>
                <w:lang w:val="fr-CA"/>
              </w:rPr>
              <w:t xml:space="preserve">, est </w:t>
            </w:r>
            <w:r w:rsidR="0094706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47061" w:rsidRDefault="00947061" w:rsidP="00417FB7">
      <w:pPr>
        <w:jc w:val="center"/>
        <w:rPr>
          <w:lang w:val="fr-CA"/>
        </w:rPr>
      </w:pPr>
    </w:p>
    <w:p w:rsidR="00947061" w:rsidRDefault="0094706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4706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47061" w:rsidRPr="00D83B8C">
        <w:rPr>
          <w:lang w:val="fr-CA"/>
        </w:rPr>
        <w:t xml:space="preserve"> </w:t>
      </w:r>
    </w:p>
    <w:sectPr w:rsidR="003A37CF" w:rsidRPr="00D83B8C" w:rsidSect="00947061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46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4606" w:rsidRPr="00417FB7">
      <w:rPr>
        <w:szCs w:val="24"/>
      </w:rPr>
      <w:fldChar w:fldCharType="separate"/>
    </w:r>
    <w:r w:rsidR="00947061">
      <w:rPr>
        <w:noProof/>
        <w:szCs w:val="24"/>
      </w:rPr>
      <w:t>4</w:t>
    </w:r>
    <w:r w:rsidR="002C46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5961"/>
    <w:rsid w:val="002B5FA6"/>
    <w:rsid w:val="002C460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141C"/>
    <w:rsid w:val="008A153F"/>
    <w:rsid w:val="008F53F3"/>
    <w:rsid w:val="009305BF"/>
    <w:rsid w:val="00947061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60A7"/>
    <w:rsid w:val="00B158E3"/>
    <w:rsid w:val="00B408F8"/>
    <w:rsid w:val="00B5078E"/>
    <w:rsid w:val="00B60EDC"/>
    <w:rsid w:val="00BD4E4C"/>
    <w:rsid w:val="00BF3909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C87A-6605-49CF-8255-2092D2D3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2012-03-16T17:57:00Z</dcterms:created>
  <dcterms:modified xsi:type="dcterms:W3CDTF">2012-04-16T15:24:00Z</dcterms:modified>
</cp:coreProperties>
</file>