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D36FF" w:rsidP="008262A3">
            <w:r>
              <w:t>September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D36FF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717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36FF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4F7170" w:rsidTr="00F47372">
        <w:tc>
          <w:tcPr>
            <w:tcW w:w="2269" w:type="pct"/>
          </w:tcPr>
          <w:p w:rsidR="00C2612E" w:rsidRPr="00FD36FF" w:rsidRDefault="00C2612E" w:rsidP="008262A3">
            <w:pPr>
              <w:rPr>
                <w:lang w:val="fr-CA"/>
              </w:rPr>
            </w:pPr>
          </w:p>
          <w:p w:rsidR="00C2612E" w:rsidRPr="00FD36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D36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F7170" w:rsidTr="00F47372">
        <w:tc>
          <w:tcPr>
            <w:tcW w:w="2269" w:type="pct"/>
            <w:vAlign w:val="center"/>
          </w:tcPr>
          <w:p w:rsidR="007662CB" w:rsidRDefault="00FD36FF">
            <w:pPr>
              <w:pStyle w:val="SCCLsocPrefix"/>
            </w:pPr>
            <w:r>
              <w:t>BETWEEN:</w:t>
            </w:r>
            <w:r>
              <w:br/>
            </w:r>
          </w:p>
          <w:p w:rsidR="00FD36FF" w:rsidRDefault="00FD36FF">
            <w:pPr>
              <w:pStyle w:val="SCCLsocParty"/>
            </w:pPr>
            <w:r>
              <w:t xml:space="preserve">Carl Christopher Nqumayo aka </w:t>
            </w:r>
          </w:p>
          <w:p w:rsidR="007662CB" w:rsidRDefault="00FD36FF">
            <w:pPr>
              <w:pStyle w:val="SCCLsocParty"/>
            </w:pPr>
            <w:r>
              <w:t xml:space="preserve">Christopher Carl </w:t>
            </w:r>
            <w:proofErr w:type="spellStart"/>
            <w:r>
              <w:t>Nqumayo</w:t>
            </w:r>
            <w:proofErr w:type="spellEnd"/>
            <w:r>
              <w:br/>
            </w:r>
          </w:p>
          <w:p w:rsidR="007662CB" w:rsidRDefault="00FD36FF">
            <w:pPr>
              <w:pStyle w:val="SCCLsocPartyRole"/>
            </w:pPr>
            <w:r>
              <w:t>Applicant</w:t>
            </w:r>
            <w:r>
              <w:br/>
            </w:r>
          </w:p>
          <w:p w:rsidR="007662CB" w:rsidRDefault="00FD36FF">
            <w:pPr>
              <w:pStyle w:val="SCCLsocVersus"/>
            </w:pPr>
            <w:r>
              <w:t>- and -</w:t>
            </w:r>
            <w:r>
              <w:br/>
            </w:r>
          </w:p>
          <w:p w:rsidR="007662CB" w:rsidRDefault="00FD36FF">
            <w:pPr>
              <w:pStyle w:val="SCCLsocParty"/>
            </w:pPr>
            <w:r>
              <w:t>Her Majesty the Queen</w:t>
            </w:r>
            <w:r>
              <w:br/>
            </w:r>
          </w:p>
          <w:p w:rsidR="007662CB" w:rsidRDefault="00FD36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62CB" w:rsidRPr="00FD36FF" w:rsidRDefault="00FD36FF">
            <w:pPr>
              <w:pStyle w:val="SCCLsocPrefix"/>
              <w:rPr>
                <w:lang w:val="fr-CA"/>
              </w:rPr>
            </w:pPr>
            <w:r w:rsidRPr="00FD36FF">
              <w:rPr>
                <w:lang w:val="fr-CA"/>
              </w:rPr>
              <w:t>ENTRE :</w:t>
            </w:r>
            <w:r w:rsidRPr="00FD36FF">
              <w:rPr>
                <w:lang w:val="fr-CA"/>
              </w:rPr>
              <w:br/>
            </w:r>
          </w:p>
          <w:p w:rsidR="00FD36FF" w:rsidRDefault="00FD36FF">
            <w:pPr>
              <w:pStyle w:val="SCCLsocParty"/>
              <w:rPr>
                <w:lang w:val="fr-CA"/>
              </w:rPr>
            </w:pPr>
            <w:r w:rsidRPr="00FD36FF">
              <w:rPr>
                <w:lang w:val="fr-CA"/>
              </w:rPr>
              <w:t xml:space="preserve">Christopher Carl </w:t>
            </w:r>
            <w:proofErr w:type="spellStart"/>
            <w:r w:rsidRPr="00FD36FF">
              <w:rPr>
                <w:lang w:val="fr-CA"/>
              </w:rPr>
              <w:t>Nqumayo</w:t>
            </w:r>
            <w:proofErr w:type="spellEnd"/>
            <w:r w:rsidRPr="00FD36FF">
              <w:rPr>
                <w:lang w:val="fr-CA"/>
              </w:rPr>
              <w:t xml:space="preserve"> alias </w:t>
            </w:r>
          </w:p>
          <w:p w:rsidR="007662CB" w:rsidRPr="00FD36FF" w:rsidRDefault="00FD36FF">
            <w:pPr>
              <w:pStyle w:val="SCCLsocParty"/>
              <w:rPr>
                <w:lang w:val="fr-CA"/>
              </w:rPr>
            </w:pPr>
            <w:r w:rsidRPr="00FD36FF">
              <w:rPr>
                <w:lang w:val="fr-CA"/>
              </w:rPr>
              <w:t xml:space="preserve">Carl Christopher </w:t>
            </w:r>
            <w:proofErr w:type="spellStart"/>
            <w:r w:rsidRPr="00FD36FF">
              <w:rPr>
                <w:lang w:val="fr-CA"/>
              </w:rPr>
              <w:t>Nqumayo</w:t>
            </w:r>
            <w:proofErr w:type="spellEnd"/>
            <w:r w:rsidRPr="00FD36FF">
              <w:rPr>
                <w:lang w:val="fr-CA"/>
              </w:rPr>
              <w:br/>
            </w:r>
          </w:p>
          <w:p w:rsidR="007662CB" w:rsidRPr="00FD36FF" w:rsidRDefault="00FD36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D36FF">
              <w:rPr>
                <w:lang w:val="fr-CA"/>
              </w:rPr>
              <w:br/>
            </w:r>
          </w:p>
          <w:p w:rsidR="007662CB" w:rsidRPr="00FD36FF" w:rsidRDefault="00FD36FF">
            <w:pPr>
              <w:pStyle w:val="SCCLsocVersus"/>
              <w:rPr>
                <w:lang w:val="fr-CA"/>
              </w:rPr>
            </w:pPr>
            <w:r w:rsidRPr="00FD36FF">
              <w:rPr>
                <w:lang w:val="fr-CA"/>
              </w:rPr>
              <w:t>- et -</w:t>
            </w:r>
            <w:r w:rsidRPr="00FD36FF">
              <w:rPr>
                <w:lang w:val="fr-CA"/>
              </w:rPr>
              <w:br/>
            </w:r>
          </w:p>
          <w:p w:rsidR="007662CB" w:rsidRPr="00FD36FF" w:rsidRDefault="00FD36FF">
            <w:pPr>
              <w:pStyle w:val="SCCLsocParty"/>
              <w:rPr>
                <w:lang w:val="fr-CA"/>
              </w:rPr>
            </w:pPr>
            <w:r w:rsidRPr="00FD36FF">
              <w:rPr>
                <w:lang w:val="fr-CA"/>
              </w:rPr>
              <w:t>Sa Majesté la Reine</w:t>
            </w:r>
            <w:r w:rsidRPr="00FD36FF">
              <w:rPr>
                <w:lang w:val="fr-CA"/>
              </w:rPr>
              <w:br/>
            </w:r>
          </w:p>
          <w:p w:rsidR="007662CB" w:rsidRPr="00FD36FF" w:rsidRDefault="00FD36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D36FF">
              <w:rPr>
                <w:lang w:val="fr-CA"/>
              </w:rPr>
              <w:t>e</w:t>
            </w:r>
          </w:p>
        </w:tc>
      </w:tr>
      <w:tr w:rsidR="00824412" w:rsidRPr="004F7170" w:rsidTr="00F47372">
        <w:tc>
          <w:tcPr>
            <w:tcW w:w="2269" w:type="pct"/>
            <w:vAlign w:val="center"/>
          </w:tcPr>
          <w:p w:rsidR="00824412" w:rsidRPr="00FD36FF" w:rsidRDefault="00824412" w:rsidP="00375294">
            <w:pPr>
              <w:rPr>
                <w:lang w:val="fr-CA"/>
              </w:rPr>
            </w:pPr>
          </w:p>
          <w:p w:rsidR="00824412" w:rsidRPr="00FD36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D36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D36FF" w:rsidRDefault="00824412" w:rsidP="00B408F8">
            <w:pPr>
              <w:rPr>
                <w:lang w:val="fr-CA"/>
              </w:rPr>
            </w:pPr>
          </w:p>
        </w:tc>
      </w:tr>
      <w:tr w:rsidR="00824412" w:rsidRPr="004F717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D36FF" w:rsidP="00FD36FF">
            <w:pPr>
              <w:jc w:val="both"/>
            </w:pPr>
            <w:r>
              <w:t xml:space="preserve">The motion for an extension </w:t>
            </w:r>
            <w:r w:rsidR="00EC0E08">
              <w:t xml:space="preserve">of time </w:t>
            </w:r>
            <w:r>
              <w:t xml:space="preserve">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0903-0094-A</w:t>
            </w:r>
            <w:r w:rsidR="00824412" w:rsidRPr="006E7BAE">
              <w:t xml:space="preserve">, </w:t>
            </w:r>
            <w:r w:rsidR="00EC0E08">
              <w:t xml:space="preserve">2010 ABCA 100, </w:t>
            </w:r>
            <w:r w:rsidR="00824412" w:rsidRPr="006E7BAE">
              <w:t xml:space="preserve">dated </w:t>
            </w:r>
            <w:r w:rsidR="00824412">
              <w:t>March 30,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D36FF" w:rsidP="00FD36F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36FF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D36FF">
              <w:rPr>
                <w:lang w:val="fr-CA"/>
              </w:rPr>
              <w:t>0903-0094-A</w:t>
            </w:r>
            <w:r w:rsidR="00824412" w:rsidRPr="006E7BAE">
              <w:rPr>
                <w:lang w:val="fr-CA"/>
              </w:rPr>
              <w:t xml:space="preserve">, </w:t>
            </w:r>
            <w:r w:rsidR="00EC0E08">
              <w:rPr>
                <w:lang w:val="fr-CA"/>
              </w:rPr>
              <w:t xml:space="preserve">2010 ABCA 100,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36FF">
              <w:rPr>
                <w:lang w:val="fr-CA"/>
              </w:rPr>
              <w:t>30 mars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sans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D36FF">
      <w:headerReference w:type="default" r:id="rId8"/>
      <w:pgSz w:w="12240" w:h="15840"/>
      <w:pgMar w:top="1440" w:right="1440" w:bottom="36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34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3414" w:rsidRPr="00417FB7">
      <w:rPr>
        <w:szCs w:val="24"/>
      </w:rPr>
      <w:fldChar w:fldCharType="separate"/>
    </w:r>
    <w:r w:rsidR="00FD36FF">
      <w:rPr>
        <w:noProof/>
        <w:szCs w:val="24"/>
      </w:rPr>
      <w:t>4</w:t>
    </w:r>
    <w:r w:rsidR="004D34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414"/>
    <w:rsid w:val="004D4658"/>
    <w:rsid w:val="004F7170"/>
    <w:rsid w:val="00563E2C"/>
    <w:rsid w:val="00587869"/>
    <w:rsid w:val="00612913"/>
    <w:rsid w:val="00614908"/>
    <w:rsid w:val="00650109"/>
    <w:rsid w:val="006E7BAE"/>
    <w:rsid w:val="00701109"/>
    <w:rsid w:val="007372EA"/>
    <w:rsid w:val="007662C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212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E0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36F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B189-A479-4CD5-BC4F-9FEF769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2011-09-02T14:17:00Z</dcterms:created>
  <dcterms:modified xsi:type="dcterms:W3CDTF">2011-09-26T19:04:00Z</dcterms:modified>
</cp:coreProperties>
</file>