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C47D1" w:rsidP="008262A3">
            <w:r>
              <w:t>October 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C47D1">
            <w:pPr>
              <w:rPr>
                <w:lang w:val="en-US"/>
              </w:rPr>
            </w:pPr>
            <w:r>
              <w:t xml:space="preserve">Le </w:t>
            </w:r>
            <w:r w:rsidR="00CC47D1">
              <w:t xml:space="preserve">6 </w:t>
            </w:r>
            <w:proofErr w:type="spellStart"/>
            <w:r w:rsidR="00CC47D1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LeBel</w:t>
            </w:r>
            <w:proofErr w:type="spellEnd"/>
            <w:r>
              <w:t>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 xml:space="preserve">Les </w:t>
            </w:r>
            <w:proofErr w:type="spellStart"/>
            <w:r>
              <w:t>juges</w:t>
            </w:r>
            <w:proofErr w:type="spellEnd"/>
            <w:r>
              <w:t xml:space="preserve"> </w:t>
            </w:r>
            <w:proofErr w:type="spellStart"/>
            <w:r>
              <w:t>LeBel</w:t>
            </w:r>
            <w:proofErr w:type="spellEnd"/>
            <w:r>
              <w:t>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167B5" w:rsidRPr="000410BE" w:rsidRDefault="00B610B2">
            <w:pPr>
              <w:pStyle w:val="SCCLsocPrefix"/>
              <w:rPr>
                <w:lang w:val="en-US"/>
              </w:rPr>
            </w:pPr>
            <w:r w:rsidRPr="000410BE">
              <w:rPr>
                <w:lang w:val="en-US"/>
              </w:rPr>
              <w:t>BETWEEN:</w:t>
            </w:r>
            <w:r w:rsidRPr="000410BE">
              <w:rPr>
                <w:lang w:val="en-US"/>
              </w:rPr>
              <w:br/>
            </w:r>
          </w:p>
          <w:p w:rsidR="004167B5" w:rsidRPr="000410BE" w:rsidRDefault="00B610B2">
            <w:pPr>
              <w:pStyle w:val="SCCLsocParty"/>
              <w:rPr>
                <w:lang w:val="en-US"/>
              </w:rPr>
            </w:pPr>
            <w:r w:rsidRPr="000410BE">
              <w:rPr>
                <w:lang w:val="en-US"/>
              </w:rPr>
              <w:t xml:space="preserve">Uri </w:t>
            </w:r>
            <w:proofErr w:type="spellStart"/>
            <w:r w:rsidRPr="000410BE">
              <w:rPr>
                <w:lang w:val="en-US"/>
              </w:rPr>
              <w:t>Sagman</w:t>
            </w:r>
            <w:proofErr w:type="spellEnd"/>
            <w:r w:rsidRPr="000410BE">
              <w:rPr>
                <w:lang w:val="en-US"/>
              </w:rPr>
              <w:t xml:space="preserve">, </w:t>
            </w:r>
            <w:proofErr w:type="spellStart"/>
            <w:r w:rsidRPr="000410BE">
              <w:rPr>
                <w:lang w:val="en-US"/>
              </w:rPr>
              <w:t>Doron</w:t>
            </w:r>
            <w:proofErr w:type="spellEnd"/>
            <w:r w:rsidRPr="000410BE">
              <w:rPr>
                <w:lang w:val="en-US"/>
              </w:rPr>
              <w:t xml:space="preserve"> </w:t>
            </w:r>
            <w:proofErr w:type="spellStart"/>
            <w:r w:rsidRPr="000410BE">
              <w:rPr>
                <w:lang w:val="en-US"/>
              </w:rPr>
              <w:t>Sagman</w:t>
            </w:r>
            <w:proofErr w:type="spellEnd"/>
            <w:r w:rsidRPr="000410BE">
              <w:rPr>
                <w:lang w:val="en-US"/>
              </w:rPr>
              <w:t xml:space="preserve">, </w:t>
            </w:r>
            <w:proofErr w:type="spellStart"/>
            <w:r w:rsidRPr="000410BE">
              <w:rPr>
                <w:lang w:val="en-US"/>
              </w:rPr>
              <w:t>Carmina</w:t>
            </w:r>
            <w:proofErr w:type="spellEnd"/>
            <w:r w:rsidRPr="000410BE">
              <w:rPr>
                <w:lang w:val="en-US"/>
              </w:rPr>
              <w:t xml:space="preserve"> </w:t>
            </w:r>
            <w:proofErr w:type="spellStart"/>
            <w:r w:rsidRPr="000410BE">
              <w:rPr>
                <w:lang w:val="en-US"/>
              </w:rPr>
              <w:t>Araujo</w:t>
            </w:r>
            <w:proofErr w:type="spellEnd"/>
            <w:r w:rsidRPr="000410BE">
              <w:rPr>
                <w:lang w:val="en-US"/>
              </w:rPr>
              <w:t xml:space="preserve">, </w:t>
            </w:r>
            <w:proofErr w:type="spellStart"/>
            <w:r w:rsidRPr="000410BE">
              <w:rPr>
                <w:lang w:val="en-US"/>
              </w:rPr>
              <w:t>ès</w:t>
            </w:r>
            <w:proofErr w:type="spellEnd"/>
            <w:r w:rsidRPr="000410BE">
              <w:rPr>
                <w:lang w:val="en-US"/>
              </w:rPr>
              <w:t xml:space="preserve"> </w:t>
            </w:r>
            <w:proofErr w:type="spellStart"/>
            <w:r w:rsidRPr="000410BE">
              <w:rPr>
                <w:lang w:val="en-US"/>
              </w:rPr>
              <w:t>qualités</w:t>
            </w:r>
            <w:proofErr w:type="spellEnd"/>
            <w:r w:rsidR="00CC47D1" w:rsidRPr="000410BE">
              <w:rPr>
                <w:lang w:val="en-US"/>
              </w:rPr>
              <w:t xml:space="preserve"> and</w:t>
            </w:r>
            <w:r w:rsidRPr="000410BE">
              <w:rPr>
                <w:lang w:val="en-US"/>
              </w:rPr>
              <w:t xml:space="preserve"> </w:t>
            </w:r>
            <w:proofErr w:type="spellStart"/>
            <w:r w:rsidRPr="000410BE">
              <w:rPr>
                <w:lang w:val="en-US"/>
              </w:rPr>
              <w:t>Carmina</w:t>
            </w:r>
            <w:proofErr w:type="spellEnd"/>
            <w:r w:rsidRPr="000410BE">
              <w:rPr>
                <w:lang w:val="en-US"/>
              </w:rPr>
              <w:t xml:space="preserve"> </w:t>
            </w:r>
            <w:proofErr w:type="spellStart"/>
            <w:r w:rsidRPr="000410BE">
              <w:rPr>
                <w:lang w:val="en-US"/>
              </w:rPr>
              <w:t>Araujo</w:t>
            </w:r>
            <w:proofErr w:type="spellEnd"/>
            <w:r w:rsidRPr="000410BE">
              <w:rPr>
                <w:lang w:val="en-US"/>
              </w:rPr>
              <w:br/>
            </w:r>
          </w:p>
          <w:p w:rsidR="004167B5" w:rsidRPr="000410BE" w:rsidRDefault="00B610B2">
            <w:pPr>
              <w:pStyle w:val="SCCLsocPartyRole"/>
              <w:rPr>
                <w:lang w:val="en-US"/>
              </w:rPr>
            </w:pPr>
            <w:r w:rsidRPr="000410BE">
              <w:rPr>
                <w:lang w:val="en-US"/>
              </w:rPr>
              <w:t>Applicants</w:t>
            </w:r>
            <w:r w:rsidRPr="000410BE">
              <w:rPr>
                <w:lang w:val="en-US"/>
              </w:rPr>
              <w:br/>
            </w:r>
          </w:p>
          <w:p w:rsidR="004167B5" w:rsidRPr="000410BE" w:rsidRDefault="00B610B2">
            <w:pPr>
              <w:pStyle w:val="SCCLsocVersus"/>
              <w:rPr>
                <w:lang w:val="en-US"/>
              </w:rPr>
            </w:pPr>
            <w:r w:rsidRPr="000410BE">
              <w:rPr>
                <w:lang w:val="en-US"/>
              </w:rPr>
              <w:t>- and -</w:t>
            </w:r>
            <w:r w:rsidRPr="000410BE">
              <w:rPr>
                <w:lang w:val="en-US"/>
              </w:rPr>
              <w:br/>
            </w:r>
          </w:p>
          <w:p w:rsidR="004167B5" w:rsidRPr="00CC47D1" w:rsidRDefault="00B610B2">
            <w:pPr>
              <w:pStyle w:val="SCCLsocParty"/>
              <w:rPr>
                <w:lang w:val="fr-CA"/>
              </w:rPr>
            </w:pPr>
            <w:r w:rsidRPr="00CC47D1">
              <w:rPr>
                <w:lang w:val="fr-CA"/>
              </w:rPr>
              <w:t>Société en commandite Gaz Métro</w:t>
            </w:r>
            <w:r w:rsidRPr="00CC47D1">
              <w:rPr>
                <w:lang w:val="fr-CA"/>
              </w:rPr>
              <w:br/>
            </w:r>
          </w:p>
          <w:p w:rsidR="004167B5" w:rsidRDefault="00B610B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167B5" w:rsidRPr="00CC47D1" w:rsidRDefault="00B610B2">
            <w:pPr>
              <w:pStyle w:val="SCCLsocPrefix"/>
              <w:rPr>
                <w:lang w:val="fr-CA"/>
              </w:rPr>
            </w:pPr>
            <w:r w:rsidRPr="00CC47D1">
              <w:rPr>
                <w:lang w:val="fr-CA"/>
              </w:rPr>
              <w:t>ENTRE :</w:t>
            </w:r>
            <w:r w:rsidRPr="00CC47D1">
              <w:rPr>
                <w:lang w:val="fr-CA"/>
              </w:rPr>
              <w:br/>
            </w:r>
          </w:p>
          <w:p w:rsidR="004167B5" w:rsidRPr="00CC47D1" w:rsidRDefault="00B610B2">
            <w:pPr>
              <w:pStyle w:val="SCCLsocParty"/>
              <w:rPr>
                <w:lang w:val="fr-CA"/>
              </w:rPr>
            </w:pPr>
            <w:r w:rsidRPr="00CC47D1">
              <w:rPr>
                <w:lang w:val="fr-CA"/>
              </w:rPr>
              <w:t xml:space="preserve">Uri </w:t>
            </w:r>
            <w:proofErr w:type="spellStart"/>
            <w:r w:rsidRPr="00CC47D1">
              <w:rPr>
                <w:lang w:val="fr-CA"/>
              </w:rPr>
              <w:t>Sagman</w:t>
            </w:r>
            <w:proofErr w:type="spellEnd"/>
            <w:r w:rsidRPr="00CC47D1">
              <w:rPr>
                <w:lang w:val="fr-CA"/>
              </w:rPr>
              <w:t xml:space="preserve">, </w:t>
            </w:r>
            <w:proofErr w:type="spellStart"/>
            <w:r w:rsidRPr="00CC47D1">
              <w:rPr>
                <w:lang w:val="fr-CA"/>
              </w:rPr>
              <w:t>Doron</w:t>
            </w:r>
            <w:proofErr w:type="spellEnd"/>
            <w:r w:rsidRPr="00CC47D1">
              <w:rPr>
                <w:lang w:val="fr-CA"/>
              </w:rPr>
              <w:t xml:space="preserve"> </w:t>
            </w:r>
            <w:proofErr w:type="spellStart"/>
            <w:r w:rsidRPr="00CC47D1">
              <w:rPr>
                <w:lang w:val="fr-CA"/>
              </w:rPr>
              <w:t>Sagman</w:t>
            </w:r>
            <w:proofErr w:type="spellEnd"/>
            <w:r w:rsidRPr="00CC47D1">
              <w:rPr>
                <w:lang w:val="fr-CA"/>
              </w:rPr>
              <w:t>, Carmina Araujo, ès qualités</w:t>
            </w:r>
            <w:r w:rsidR="00CC47D1">
              <w:rPr>
                <w:lang w:val="fr-CA"/>
              </w:rPr>
              <w:t xml:space="preserve"> et</w:t>
            </w:r>
            <w:r w:rsidRPr="00CC47D1">
              <w:rPr>
                <w:lang w:val="fr-CA"/>
              </w:rPr>
              <w:t xml:space="preserve"> Carmina Araujo</w:t>
            </w:r>
            <w:r w:rsidRPr="00CC47D1">
              <w:rPr>
                <w:lang w:val="fr-CA"/>
              </w:rPr>
              <w:br/>
            </w:r>
          </w:p>
          <w:p w:rsidR="004167B5" w:rsidRPr="00CC47D1" w:rsidRDefault="00B610B2">
            <w:pPr>
              <w:pStyle w:val="SCCLsocPartyRole"/>
              <w:rPr>
                <w:lang w:val="fr-CA"/>
              </w:rPr>
            </w:pPr>
            <w:r w:rsidRPr="00CC47D1">
              <w:rPr>
                <w:lang w:val="fr-CA"/>
              </w:rPr>
              <w:t>Demandeurs</w:t>
            </w:r>
            <w:r w:rsidRPr="00CC47D1">
              <w:rPr>
                <w:lang w:val="fr-CA"/>
              </w:rPr>
              <w:br/>
            </w:r>
          </w:p>
          <w:p w:rsidR="004167B5" w:rsidRPr="00CC47D1" w:rsidRDefault="00B610B2">
            <w:pPr>
              <w:pStyle w:val="SCCLsocVersus"/>
              <w:rPr>
                <w:lang w:val="fr-CA"/>
              </w:rPr>
            </w:pPr>
            <w:r w:rsidRPr="00CC47D1">
              <w:rPr>
                <w:lang w:val="fr-CA"/>
              </w:rPr>
              <w:t>- et -</w:t>
            </w:r>
            <w:r w:rsidRPr="00CC47D1">
              <w:rPr>
                <w:lang w:val="fr-CA"/>
              </w:rPr>
              <w:br/>
            </w:r>
          </w:p>
          <w:p w:rsidR="004167B5" w:rsidRPr="00CC47D1" w:rsidRDefault="00B610B2">
            <w:pPr>
              <w:pStyle w:val="SCCLsocParty"/>
              <w:rPr>
                <w:lang w:val="fr-CA"/>
              </w:rPr>
            </w:pPr>
            <w:r w:rsidRPr="00CC47D1">
              <w:rPr>
                <w:lang w:val="fr-CA"/>
              </w:rPr>
              <w:t>Société en commandite Gaz Métro</w:t>
            </w:r>
            <w:r w:rsidRPr="00CC47D1">
              <w:rPr>
                <w:lang w:val="fr-CA"/>
              </w:rPr>
              <w:br/>
            </w:r>
          </w:p>
          <w:p w:rsidR="004167B5" w:rsidRDefault="00B610B2" w:rsidP="00CC47D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26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C47D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500-09-019365-097</w:t>
            </w:r>
            <w:r w:rsidRPr="006E7BAE">
              <w:t xml:space="preserve">, </w:t>
            </w:r>
            <w:r w:rsidR="000410BE">
              <w:t xml:space="preserve">2011 QCCA 307, </w:t>
            </w:r>
            <w:r w:rsidRPr="006E7BAE">
              <w:t xml:space="preserve">dated </w:t>
            </w:r>
            <w:r>
              <w:t>February 15, 2011</w:t>
            </w:r>
            <w:r w:rsidR="00CC47D1">
              <w:t>,</w:t>
            </w:r>
            <w:r w:rsidRPr="006E7BAE">
              <w:t xml:space="preserve"> is </w:t>
            </w:r>
            <w:r w:rsidR="00CC47D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C47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47D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CC47D1">
              <w:rPr>
                <w:lang w:val="fr-CA"/>
              </w:rPr>
              <w:t>500-09-019365-097</w:t>
            </w:r>
            <w:r w:rsidRPr="006E7BAE">
              <w:rPr>
                <w:lang w:val="fr-CA"/>
              </w:rPr>
              <w:t xml:space="preserve">, </w:t>
            </w:r>
            <w:r w:rsidR="000410BE">
              <w:rPr>
                <w:lang w:val="fr-CA"/>
              </w:rPr>
              <w:t xml:space="preserve">2011 QCCA 307,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47D1">
              <w:rPr>
                <w:lang w:val="fr-CA"/>
              </w:rPr>
              <w:t>15 février 2011</w:t>
            </w:r>
            <w:r w:rsidRPr="006E7BAE">
              <w:rPr>
                <w:lang w:val="fr-CA"/>
              </w:rPr>
              <w:t xml:space="preserve">, est </w:t>
            </w:r>
            <w:r w:rsidR="00CC47D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C47D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C47D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0C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0C02" w:rsidRPr="00417FB7">
      <w:rPr>
        <w:szCs w:val="24"/>
      </w:rPr>
      <w:fldChar w:fldCharType="separate"/>
    </w:r>
    <w:r w:rsidR="00CC47D1">
      <w:rPr>
        <w:noProof/>
        <w:szCs w:val="24"/>
      </w:rPr>
      <w:t>4</w:t>
    </w:r>
    <w:r w:rsidR="00480C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0BE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67B5"/>
    <w:rsid w:val="00417FB7"/>
    <w:rsid w:val="0042783F"/>
    <w:rsid w:val="00480C02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0133"/>
    <w:rsid w:val="00AE2077"/>
    <w:rsid w:val="00B158E3"/>
    <w:rsid w:val="00B408F8"/>
    <w:rsid w:val="00B5078E"/>
    <w:rsid w:val="00B60EDC"/>
    <w:rsid w:val="00B610B2"/>
    <w:rsid w:val="00BD4E4C"/>
    <w:rsid w:val="00BF7644"/>
    <w:rsid w:val="00C1285B"/>
    <w:rsid w:val="00C2612E"/>
    <w:rsid w:val="00CC47D1"/>
    <w:rsid w:val="00CE249F"/>
    <w:rsid w:val="00CF17D0"/>
    <w:rsid w:val="00D0262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C918-7535-458E-9578-91C55D8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2011-09-02T11:55:00Z</dcterms:created>
  <dcterms:modified xsi:type="dcterms:W3CDTF">2011-10-11T18:13:00Z</dcterms:modified>
</cp:coreProperties>
</file>