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r w:rsidRPr="006E7BAE">
        <w:t xml:space="preserve">No. </w:t>
      </w:r>
      <w:bookmarkStart w:id="0" w:name="_GoBack"/>
      <w:r>
        <w:t>34211</w:t>
      </w:r>
      <w:r w:rsidR="0016666F" w:rsidRPr="006E7BAE">
        <w:t>  </w:t>
      </w:r>
      <w:bookmarkEnd w:id="0"/>
      <w:r w:rsidR="0016666F" w:rsidRPr="006E7BAE">
        <w:t>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FC350D" w:rsidP="008262A3">
            <w:r>
              <w:t>July 14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C576F0" w:rsidP="00FC350D">
            <w:pPr>
              <w:rPr>
                <w:lang w:val="en-US"/>
              </w:rPr>
            </w:pPr>
            <w:r>
              <w:t xml:space="preserve">Le </w:t>
            </w:r>
            <w:r w:rsidR="00FC350D">
              <w:t>14 juillet</w:t>
            </w:r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37A2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576F0">
              <w:rPr>
                <w:lang w:val="fr-CA"/>
              </w:rPr>
              <w:t>La juge en chef McLachlin et les juges Deschamps et Charron</w:t>
            </w:r>
          </w:p>
        </w:tc>
      </w:tr>
      <w:tr w:rsidR="00C2612E" w:rsidRPr="00237A2C" w:rsidTr="00F47372">
        <w:tc>
          <w:tcPr>
            <w:tcW w:w="2269" w:type="pct"/>
          </w:tcPr>
          <w:p w:rsidR="00C2612E" w:rsidRPr="00C576F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C576F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9D6261" w:rsidRDefault="00C576F0">
            <w:pPr>
              <w:pStyle w:val="SCCLsocPrefix"/>
            </w:pPr>
            <w:r>
              <w:t>BETWEEN:</w:t>
            </w:r>
            <w:r>
              <w:br/>
            </w:r>
          </w:p>
          <w:p w:rsidR="009D6261" w:rsidRDefault="00C576F0">
            <w:pPr>
              <w:pStyle w:val="SCCLsocParty"/>
            </w:pPr>
            <w:r>
              <w:t>Robert Donald Gibson</w:t>
            </w:r>
            <w:r>
              <w:br/>
            </w:r>
          </w:p>
          <w:p w:rsidR="009D6261" w:rsidRDefault="00C576F0">
            <w:pPr>
              <w:pStyle w:val="SCCLsocPartyRole"/>
            </w:pPr>
            <w:r>
              <w:t>Applicant</w:t>
            </w:r>
            <w:r>
              <w:br/>
            </w:r>
          </w:p>
          <w:p w:rsidR="009D6261" w:rsidRDefault="00C576F0">
            <w:pPr>
              <w:pStyle w:val="SCCLsocVersus"/>
            </w:pPr>
            <w:r>
              <w:t>- and -</w:t>
            </w:r>
            <w:r>
              <w:br/>
            </w:r>
          </w:p>
          <w:p w:rsidR="009D6261" w:rsidRDefault="00C576F0">
            <w:pPr>
              <w:pStyle w:val="SCCLsocParty"/>
            </w:pPr>
            <w:r>
              <w:t>Hu</w:t>
            </w:r>
            <w:r w:rsidR="00650D5B">
              <w:t>gh Waddell, 926749 Ontario Ltd. and</w:t>
            </w:r>
            <w:r>
              <w:t xml:space="preserve"> Northbridge Estates Inc.</w:t>
            </w:r>
            <w:r>
              <w:br/>
            </w:r>
          </w:p>
          <w:p w:rsidR="009D6261" w:rsidRDefault="00C576F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D6261" w:rsidRPr="00FC350D" w:rsidRDefault="00C576F0">
            <w:pPr>
              <w:pStyle w:val="SCCLsocPrefix"/>
              <w:rPr>
                <w:lang w:val="fr-CA"/>
              </w:rPr>
            </w:pPr>
            <w:r w:rsidRPr="00FC350D">
              <w:rPr>
                <w:lang w:val="fr-CA"/>
              </w:rPr>
              <w:t>ENTRE :</w:t>
            </w:r>
            <w:r w:rsidRPr="00FC350D">
              <w:rPr>
                <w:lang w:val="fr-CA"/>
              </w:rPr>
              <w:br/>
            </w:r>
          </w:p>
          <w:p w:rsidR="009D6261" w:rsidRPr="00FC350D" w:rsidRDefault="00C576F0">
            <w:pPr>
              <w:pStyle w:val="SCCLsocParty"/>
              <w:rPr>
                <w:lang w:val="fr-CA"/>
              </w:rPr>
            </w:pPr>
            <w:r w:rsidRPr="00FC350D">
              <w:rPr>
                <w:lang w:val="fr-CA"/>
              </w:rPr>
              <w:t>Robert Donald Gibson</w:t>
            </w:r>
            <w:r w:rsidRPr="00FC350D">
              <w:rPr>
                <w:lang w:val="fr-CA"/>
              </w:rPr>
              <w:br/>
            </w:r>
          </w:p>
          <w:p w:rsidR="009D6261" w:rsidRPr="00FC350D" w:rsidRDefault="00C576F0">
            <w:pPr>
              <w:pStyle w:val="SCCLsocPartyRole"/>
              <w:rPr>
                <w:lang w:val="fr-CA"/>
              </w:rPr>
            </w:pPr>
            <w:r w:rsidRPr="00FC350D">
              <w:rPr>
                <w:lang w:val="fr-CA"/>
              </w:rPr>
              <w:t>Demandeur</w:t>
            </w:r>
            <w:r w:rsidRPr="00FC350D">
              <w:rPr>
                <w:lang w:val="fr-CA"/>
              </w:rPr>
              <w:br/>
            </w:r>
          </w:p>
          <w:p w:rsidR="009D6261" w:rsidRDefault="00C576F0">
            <w:pPr>
              <w:pStyle w:val="SCCLsocVersus"/>
            </w:pPr>
            <w:r>
              <w:t>- et -</w:t>
            </w:r>
            <w:r>
              <w:br/>
            </w:r>
          </w:p>
          <w:p w:rsidR="009D6261" w:rsidRDefault="00C576F0">
            <w:pPr>
              <w:pStyle w:val="SCCLsocParty"/>
            </w:pPr>
            <w:r>
              <w:t>Hu</w:t>
            </w:r>
            <w:r w:rsidR="00650D5B">
              <w:t>gh Waddell, 926749 Ontario Ltd. et</w:t>
            </w:r>
            <w:r>
              <w:t xml:space="preserve"> Northbridge Estates Inc.</w:t>
            </w:r>
            <w:r>
              <w:br/>
            </w:r>
          </w:p>
          <w:p w:rsidR="009D6261" w:rsidRDefault="00FE6B43">
            <w:pPr>
              <w:pStyle w:val="SCCLsocPartyRole"/>
            </w:pPr>
            <w:proofErr w:type="spellStart"/>
            <w:r>
              <w:t>Intimé</w:t>
            </w:r>
            <w:r w:rsidR="00C576F0">
              <w:t>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37A2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C576F0" w:rsidP="00650D5B">
            <w:pPr>
              <w:jc w:val="both"/>
            </w:pPr>
            <w:r>
              <w:t xml:space="preserve">The motion for an extension of time to </w:t>
            </w:r>
            <w:r w:rsidR="00FE6B43">
              <w:t xml:space="preserve">serve and </w:t>
            </w:r>
            <w:r w:rsidR="00650D5B">
              <w:t xml:space="preserve">file an </w:t>
            </w:r>
            <w:r>
              <w:t xml:space="preserve">amended </w:t>
            </w:r>
            <w:r w:rsidR="00650D5B">
              <w:t xml:space="preserve">notice of application for leave to appeal </w:t>
            </w:r>
            <w:r>
              <w:t xml:space="preserve">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M38992, 2010 ONCA 777</w:t>
            </w:r>
            <w:r w:rsidR="00824412" w:rsidRPr="006E7BAE">
              <w:t xml:space="preserve">, dated </w:t>
            </w:r>
            <w:r w:rsidR="00824412">
              <w:t>November 16, 2010</w:t>
            </w:r>
            <w:r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C576F0" w:rsidP="00FE6B43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 w:rsidR="00650D5B">
              <w:rPr>
                <w:lang w:val="fr-CA"/>
              </w:rPr>
              <w:t>te en</w:t>
            </w:r>
            <w:r>
              <w:rPr>
                <w:lang w:val="fr-CA"/>
              </w:rPr>
              <w:t xml:space="preserve"> prorogation du d</w:t>
            </w:r>
            <w:r>
              <w:rPr>
                <w:rFonts w:cs="Times New Roman"/>
                <w:lang w:val="fr-CA"/>
              </w:rPr>
              <w:t>é</w:t>
            </w:r>
            <w:r w:rsidR="00650D5B">
              <w:rPr>
                <w:lang w:val="fr-CA"/>
              </w:rPr>
              <w:t xml:space="preserve">lai </w:t>
            </w:r>
            <w:r w:rsidR="00FE6B43">
              <w:rPr>
                <w:lang w:val="fr-CA"/>
              </w:rPr>
              <w:t xml:space="preserve">de signification et </w:t>
            </w:r>
            <w:r>
              <w:rPr>
                <w:lang w:val="fr-CA"/>
              </w:rPr>
              <w:t>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>t d</w:t>
            </w:r>
            <w:r w:rsidR="00FE6B43">
              <w:rPr>
                <w:lang w:val="fr-CA"/>
              </w:rPr>
              <w:t xml:space="preserve">e l’avis amendé de la </w:t>
            </w:r>
            <w:r w:rsidR="00650D5B">
              <w:rPr>
                <w:lang w:val="fr-CA"/>
              </w:rPr>
              <w:t xml:space="preserve">demande d’autorisation d’appel </w:t>
            </w:r>
            <w:r>
              <w:rPr>
                <w:lang w:val="fr-CA"/>
              </w:rPr>
              <w:t>est accord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576F0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C576F0">
              <w:rPr>
                <w:lang w:val="fr-CA"/>
              </w:rPr>
              <w:t>M38992, 2010 ONCA 777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576F0">
              <w:rPr>
                <w:lang w:val="fr-CA"/>
              </w:rPr>
              <w:t>16 novembre 2010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6A2CB5" w:rsidRPr="00A252FA" w:rsidRDefault="006A2CB5" w:rsidP="006A2CB5">
      <w:pPr>
        <w:jc w:val="center"/>
        <w:rPr>
          <w:lang w:val="fr-CA"/>
        </w:rPr>
      </w:pPr>
      <w:r>
        <w:rPr>
          <w:lang w:val="fr-CA"/>
        </w:rPr>
        <w:t>J</w:t>
      </w:r>
      <w:r w:rsidRPr="00A252FA">
        <w:rPr>
          <w:lang w:val="fr-CA"/>
        </w:rPr>
        <w:t>.S.C.C.</w:t>
      </w:r>
    </w:p>
    <w:p w:rsidR="009F436C" w:rsidRPr="00D83B8C" w:rsidRDefault="006A2CB5" w:rsidP="006A2CB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9F436C" w:rsidRPr="00D83B8C" w:rsidSect="008F5404">
      <w:headerReference w:type="default" r:id="rId8"/>
      <w:pgSz w:w="12240" w:h="15840"/>
      <w:pgMar w:top="1440" w:right="1440" w:bottom="144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D5B" w:rsidRDefault="00650D5B">
      <w:r>
        <w:separator/>
      </w:r>
    </w:p>
  </w:endnote>
  <w:endnote w:type="continuationSeparator" w:id="0">
    <w:p w:rsidR="00650D5B" w:rsidRDefault="0065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D5B" w:rsidRDefault="00650D5B">
      <w:r>
        <w:separator/>
      </w:r>
    </w:p>
  </w:footnote>
  <w:footnote w:type="continuationSeparator" w:id="0">
    <w:p w:rsidR="00650D5B" w:rsidRDefault="00650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D5B" w:rsidRDefault="00650D5B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D381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D3810" w:rsidRPr="00417FB7">
      <w:rPr>
        <w:szCs w:val="24"/>
      </w:rPr>
      <w:fldChar w:fldCharType="separate"/>
    </w:r>
    <w:r w:rsidR="008F5404">
      <w:rPr>
        <w:noProof/>
        <w:szCs w:val="24"/>
      </w:rPr>
      <w:t>2</w:t>
    </w:r>
    <w:r w:rsidR="001D381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650D5B" w:rsidRDefault="00650D5B" w:rsidP="008F53F3">
    <w:pPr>
      <w:rPr>
        <w:szCs w:val="24"/>
      </w:rPr>
    </w:pPr>
  </w:p>
  <w:p w:rsidR="00650D5B" w:rsidRDefault="00650D5B" w:rsidP="008F53F3">
    <w:pPr>
      <w:rPr>
        <w:szCs w:val="24"/>
      </w:rPr>
    </w:pPr>
  </w:p>
  <w:p w:rsidR="00650D5B" w:rsidRDefault="00650D5B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34211</w:t>
    </w:r>
    <w:r>
      <w:rPr>
        <w:szCs w:val="24"/>
      </w:rPr>
      <w:t>     </w:t>
    </w:r>
  </w:p>
  <w:p w:rsidR="00650D5B" w:rsidRDefault="00650D5B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3810"/>
    <w:rsid w:val="001D4323"/>
    <w:rsid w:val="00203642"/>
    <w:rsid w:val="00237A2C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50D5B"/>
    <w:rsid w:val="006A2CB5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8F5404"/>
    <w:rsid w:val="009305BF"/>
    <w:rsid w:val="00951EF6"/>
    <w:rsid w:val="0096638C"/>
    <w:rsid w:val="00971A08"/>
    <w:rsid w:val="009D45DF"/>
    <w:rsid w:val="009D6261"/>
    <w:rsid w:val="009E0F71"/>
    <w:rsid w:val="009E7A46"/>
    <w:rsid w:val="009F436C"/>
    <w:rsid w:val="00A03153"/>
    <w:rsid w:val="00A103E3"/>
    <w:rsid w:val="00A252FA"/>
    <w:rsid w:val="00A5489B"/>
    <w:rsid w:val="00AB5E22"/>
    <w:rsid w:val="00AD767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576F0"/>
    <w:rsid w:val="00C65AFA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C350D"/>
    <w:rsid w:val="00FD4F58"/>
    <w:rsid w:val="00FE6B43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9798C-0781-4F51-8CEF-AE751FE6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7</cp:revision>
  <cp:lastPrinted>2011-07-12T20:10:00Z</cp:lastPrinted>
  <dcterms:created xsi:type="dcterms:W3CDTF">2011-06-17T14:32:00Z</dcterms:created>
  <dcterms:modified xsi:type="dcterms:W3CDTF">2011-07-19T14:00:00Z</dcterms:modified>
</cp:coreProperties>
</file>