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82F34">
            <w:r>
              <w:t>Le 2</w:t>
            </w:r>
            <w:r w:rsidR="00482F34">
              <w:t>8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482F34">
            <w:pPr>
              <w:rPr>
                <w:lang w:val="en-CA"/>
              </w:rPr>
            </w:pPr>
            <w:r>
              <w:t>Ju</w:t>
            </w:r>
            <w:r w:rsidR="00482F34">
              <w:t>ly 28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693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82F34">
              <w:rPr>
                <w:lang w:val="en-US"/>
              </w:rPr>
              <w:t>LeBel, Fish and Cromwell JJ.</w:t>
            </w:r>
          </w:p>
        </w:tc>
      </w:tr>
      <w:tr w:rsidR="00C2612E" w:rsidRPr="0045693E" w:rsidTr="00F47372">
        <w:tc>
          <w:tcPr>
            <w:tcW w:w="2269" w:type="pct"/>
          </w:tcPr>
          <w:p w:rsidR="00C2612E" w:rsidRPr="00482F34" w:rsidRDefault="00C2612E" w:rsidP="008262A3">
            <w:pPr>
              <w:rPr>
                <w:lang w:val="en-US"/>
              </w:rPr>
            </w:pPr>
          </w:p>
          <w:p w:rsidR="00C2612E" w:rsidRPr="00482F3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82F3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B00CB" w:rsidRDefault="007C78B0">
            <w:pPr>
              <w:pStyle w:val="SCCLsocPrefix"/>
            </w:pPr>
            <w:r>
              <w:t>ENTRE :</w:t>
            </w:r>
            <w:r>
              <w:br/>
            </w:r>
          </w:p>
          <w:p w:rsidR="005B00CB" w:rsidRDefault="007C78B0">
            <w:pPr>
              <w:pStyle w:val="SCCLsocParty"/>
            </w:pPr>
            <w:r>
              <w:t>Farid Kattous</w:t>
            </w:r>
            <w:r>
              <w:br/>
            </w:r>
          </w:p>
          <w:p w:rsidR="005B00CB" w:rsidRDefault="007C78B0">
            <w:pPr>
              <w:pStyle w:val="SCCLsocPartyRole"/>
            </w:pPr>
            <w:r>
              <w:t>Demandeur</w:t>
            </w:r>
            <w:r>
              <w:br/>
            </w:r>
          </w:p>
          <w:p w:rsidR="005B00CB" w:rsidRDefault="007C78B0">
            <w:pPr>
              <w:pStyle w:val="SCCLsocVersus"/>
            </w:pPr>
            <w:r>
              <w:t>- et -</w:t>
            </w:r>
            <w:r>
              <w:br/>
            </w:r>
          </w:p>
          <w:p w:rsidR="005B00CB" w:rsidRDefault="007C78B0">
            <w:pPr>
              <w:pStyle w:val="SCCLsocParty"/>
            </w:pPr>
            <w:r>
              <w:t>Amex Canada Inc.</w:t>
            </w:r>
            <w:r>
              <w:br/>
            </w:r>
          </w:p>
          <w:p w:rsidR="005B00CB" w:rsidRDefault="007C78B0" w:rsidP="00482F3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82F34" w:rsidRDefault="00824412" w:rsidP="00375294"/>
        </w:tc>
        <w:tc>
          <w:tcPr>
            <w:tcW w:w="2350" w:type="pct"/>
            <w:vAlign w:val="center"/>
          </w:tcPr>
          <w:p w:rsidR="005B00CB" w:rsidRPr="00482F34" w:rsidRDefault="007C78B0">
            <w:pPr>
              <w:pStyle w:val="SCCLsocPrefix"/>
              <w:rPr>
                <w:lang w:val="en-US"/>
              </w:rPr>
            </w:pPr>
            <w:r w:rsidRPr="00482F34">
              <w:rPr>
                <w:lang w:val="en-US"/>
              </w:rPr>
              <w:t>BETWEEN:</w:t>
            </w:r>
            <w:r w:rsidRPr="00482F34">
              <w:rPr>
                <w:lang w:val="en-US"/>
              </w:rPr>
              <w:br/>
            </w:r>
          </w:p>
          <w:p w:rsidR="005B00CB" w:rsidRPr="00482F34" w:rsidRDefault="007C78B0">
            <w:pPr>
              <w:pStyle w:val="SCCLsocParty"/>
              <w:rPr>
                <w:lang w:val="en-US"/>
              </w:rPr>
            </w:pPr>
            <w:r w:rsidRPr="00482F34">
              <w:rPr>
                <w:lang w:val="en-US"/>
              </w:rPr>
              <w:t>Farid Kattous</w:t>
            </w:r>
            <w:r w:rsidRPr="00482F34">
              <w:rPr>
                <w:lang w:val="en-US"/>
              </w:rPr>
              <w:br/>
            </w:r>
          </w:p>
          <w:p w:rsidR="005B00CB" w:rsidRPr="00482F34" w:rsidRDefault="007C78B0">
            <w:pPr>
              <w:pStyle w:val="SCCLsocPartyRole"/>
              <w:rPr>
                <w:lang w:val="en-US"/>
              </w:rPr>
            </w:pPr>
            <w:r w:rsidRPr="00482F34">
              <w:rPr>
                <w:lang w:val="en-US"/>
              </w:rPr>
              <w:t>Applicant</w:t>
            </w:r>
            <w:r w:rsidRPr="00482F34">
              <w:rPr>
                <w:lang w:val="en-US"/>
              </w:rPr>
              <w:br/>
            </w:r>
          </w:p>
          <w:p w:rsidR="005B00CB" w:rsidRPr="00482F34" w:rsidRDefault="007C78B0">
            <w:pPr>
              <w:pStyle w:val="SCCLsocVersus"/>
              <w:rPr>
                <w:lang w:val="en-US"/>
              </w:rPr>
            </w:pPr>
            <w:r w:rsidRPr="00482F34">
              <w:rPr>
                <w:lang w:val="en-US"/>
              </w:rPr>
              <w:t>- and -</w:t>
            </w:r>
            <w:r w:rsidRPr="00482F34">
              <w:rPr>
                <w:lang w:val="en-US"/>
              </w:rPr>
              <w:br/>
            </w:r>
          </w:p>
          <w:p w:rsidR="005B00CB" w:rsidRDefault="007C78B0">
            <w:pPr>
              <w:pStyle w:val="SCCLsocParty"/>
            </w:pPr>
            <w:r>
              <w:t>Amex Canada Inc.</w:t>
            </w:r>
            <w:r>
              <w:br/>
            </w:r>
          </w:p>
          <w:p w:rsidR="005B00CB" w:rsidRDefault="007C78B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693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82F34" w:rsidP="00482F34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500-09-018753-087</w:t>
            </w:r>
            <w:r w:rsidR="0027081E" w:rsidRPr="001E26DB">
              <w:t xml:space="preserve">, daté du </w:t>
            </w:r>
            <w:r w:rsidR="0027081E">
              <w:t>23 novembre 2010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2A448B" w:rsidRDefault="00824412" w:rsidP="00417FB7">
            <w:pPr>
              <w:jc w:val="center"/>
              <w:rPr>
                <w:b/>
              </w:rPr>
            </w:pPr>
          </w:p>
        </w:tc>
        <w:tc>
          <w:tcPr>
            <w:tcW w:w="2350" w:type="pct"/>
          </w:tcPr>
          <w:p w:rsidR="0027081E" w:rsidRPr="002A448B" w:rsidRDefault="0027081E" w:rsidP="0027081E">
            <w:pPr>
              <w:jc w:val="center"/>
              <w:rPr>
                <w:b/>
                <w:lang w:val="en-CA"/>
              </w:rPr>
            </w:pPr>
            <w:r w:rsidRPr="002A448B">
              <w:rPr>
                <w:b/>
                <w:lang w:val="en-CA"/>
              </w:rPr>
              <w:t>JUDGMENT</w:t>
            </w:r>
          </w:p>
          <w:p w:rsidR="0027081E" w:rsidRPr="002A448B" w:rsidRDefault="0027081E" w:rsidP="00642070">
            <w:pPr>
              <w:jc w:val="both"/>
              <w:rPr>
                <w:b/>
                <w:lang w:val="en-CA"/>
              </w:rPr>
            </w:pPr>
          </w:p>
          <w:p w:rsidR="002A448B" w:rsidRPr="002A448B" w:rsidRDefault="00482F34" w:rsidP="00ED797B">
            <w:pPr>
              <w:jc w:val="both"/>
              <w:rPr>
                <w:lang w:val="en-CA"/>
              </w:rPr>
            </w:pPr>
            <w:r w:rsidRPr="002A448B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2A448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2A448B">
              <w:rPr>
                <w:lang w:val="en-CA"/>
              </w:rPr>
              <w:t xml:space="preserve"> </w:t>
            </w:r>
            <w:r w:rsidR="0027081E" w:rsidRPr="002A448B">
              <w:rPr>
                <w:lang w:val="en-US"/>
              </w:rPr>
              <w:t>Court of Appeal of Quebec</w:t>
            </w:r>
            <w:r w:rsidR="00A8390A" w:rsidRPr="002A448B">
              <w:rPr>
                <w:lang w:val="en-US"/>
              </w:rPr>
              <w:t xml:space="preserve"> </w:t>
            </w:r>
            <w:r w:rsidR="0027081E" w:rsidRPr="002A448B">
              <w:rPr>
                <w:lang w:val="en-US"/>
              </w:rPr>
              <w:t>(Montréal)</w:t>
            </w:r>
            <w:r w:rsidR="0027081E" w:rsidRPr="002A448B">
              <w:rPr>
                <w:lang w:val="en-CA"/>
              </w:rPr>
              <w:t>, Number</w:t>
            </w:r>
            <w:r w:rsidR="002A448B" w:rsidRPr="002A448B">
              <w:rPr>
                <w:lang w:val="en-CA"/>
              </w:rPr>
              <w:t xml:space="preserve"> </w:t>
            </w:r>
          </w:p>
          <w:p w:rsidR="00824412" w:rsidRPr="002A448B" w:rsidRDefault="0027081E" w:rsidP="00ED797B">
            <w:pPr>
              <w:jc w:val="both"/>
              <w:rPr>
                <w:b/>
                <w:lang w:val="en-CA"/>
              </w:rPr>
            </w:pPr>
            <w:r w:rsidRPr="002A448B">
              <w:rPr>
                <w:lang w:val="en-US"/>
              </w:rPr>
              <w:t>500-09-018753-087</w:t>
            </w:r>
            <w:r w:rsidR="002A448B" w:rsidRPr="002A448B">
              <w:rPr>
                <w:lang w:val="en-CA"/>
              </w:rPr>
              <w:t>,</w:t>
            </w:r>
            <w:r w:rsidR="00ED797B">
              <w:rPr>
                <w:lang w:val="en-CA"/>
              </w:rPr>
              <w:t xml:space="preserve"> </w:t>
            </w:r>
            <w:r w:rsidR="002A448B" w:rsidRPr="002A448B">
              <w:rPr>
                <w:lang w:val="en-CA"/>
              </w:rPr>
              <w:t xml:space="preserve">dated </w:t>
            </w:r>
            <w:r w:rsidRPr="002A448B">
              <w:rPr>
                <w:lang w:val="en-US"/>
              </w:rPr>
              <w:t>November 23,</w:t>
            </w:r>
            <w:r w:rsidR="00A8390A" w:rsidRPr="002A448B">
              <w:rPr>
                <w:lang w:val="en-US"/>
              </w:rPr>
              <w:t xml:space="preserve"> </w:t>
            </w:r>
            <w:r w:rsidRPr="002A448B">
              <w:rPr>
                <w:lang w:val="en-US"/>
              </w:rPr>
              <w:t>2010</w:t>
            </w:r>
            <w:r w:rsidR="00482F34" w:rsidRPr="002A448B">
              <w:rPr>
                <w:lang w:val="en-US"/>
              </w:rPr>
              <w:t>,</w:t>
            </w:r>
            <w:r w:rsidR="00A8390A" w:rsidRPr="002A448B">
              <w:rPr>
                <w:lang w:val="en-US"/>
              </w:rPr>
              <w:t xml:space="preserve"> </w:t>
            </w:r>
            <w:r w:rsidRPr="002A448B">
              <w:rPr>
                <w:lang w:val="en-CA"/>
              </w:rPr>
              <w:t xml:space="preserve">is </w:t>
            </w:r>
            <w:r w:rsidR="00482F34" w:rsidRPr="002A448B">
              <w:rPr>
                <w:lang w:val="en-CA"/>
              </w:rPr>
              <w:t>dismissed with costs</w:t>
            </w:r>
            <w:r w:rsidRPr="002A448B">
              <w:rPr>
                <w:lang w:val="en-CA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482F34" w:rsidRDefault="00482F34" w:rsidP="00655333">
      <w:pPr>
        <w:jc w:val="center"/>
        <w:rPr>
          <w:lang w:val="en-US"/>
        </w:rPr>
      </w:pPr>
    </w:p>
    <w:p w:rsidR="00482F34" w:rsidRDefault="00482F34" w:rsidP="00655333">
      <w:pPr>
        <w:jc w:val="center"/>
        <w:rPr>
          <w:lang w:val="en-US"/>
        </w:rPr>
      </w:pPr>
    </w:p>
    <w:p w:rsidR="00482F34" w:rsidRDefault="00482F3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82F34">
      <w:pPr>
        <w:jc w:val="center"/>
        <w:rPr>
          <w:lang w:val="en-US"/>
        </w:rPr>
      </w:pPr>
      <w:r w:rsidRPr="00482F34">
        <w:rPr>
          <w:lang w:val="en-US"/>
        </w:rPr>
        <w:t>J.S.C.C.</w:t>
      </w:r>
      <w:r w:rsidR="00482F34" w:rsidRPr="002C29B6">
        <w:rPr>
          <w:lang w:val="en-US"/>
        </w:rPr>
        <w:t xml:space="preserve"> </w:t>
      </w:r>
    </w:p>
    <w:sectPr w:rsidR="009F436C" w:rsidRPr="002C29B6" w:rsidSect="00482F34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72" w:rsidRDefault="00E60072">
      <w:r>
        <w:separator/>
      </w:r>
    </w:p>
  </w:endnote>
  <w:endnote w:type="continuationSeparator" w:id="0">
    <w:p w:rsidR="00E60072" w:rsidRDefault="00E6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72" w:rsidRDefault="00E60072">
      <w:r>
        <w:separator/>
      </w:r>
    </w:p>
  </w:footnote>
  <w:footnote w:type="continuationSeparator" w:id="0">
    <w:p w:rsidR="00E60072" w:rsidRDefault="00E6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63D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63D5" w:rsidRPr="00417FB7">
      <w:rPr>
        <w:szCs w:val="24"/>
      </w:rPr>
      <w:fldChar w:fldCharType="separate"/>
    </w:r>
    <w:r w:rsidR="00482F34">
      <w:rPr>
        <w:noProof/>
        <w:szCs w:val="24"/>
      </w:rPr>
      <w:t>2</w:t>
    </w:r>
    <w:r w:rsidR="007063D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2D8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3041"/>
    <w:rsid w:val="002A448B"/>
    <w:rsid w:val="002B5FA6"/>
    <w:rsid w:val="002C29B6"/>
    <w:rsid w:val="0031097F"/>
    <w:rsid w:val="0031165C"/>
    <w:rsid w:val="00311ACE"/>
    <w:rsid w:val="0036584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693E"/>
    <w:rsid w:val="00482F34"/>
    <w:rsid w:val="004943CF"/>
    <w:rsid w:val="004956DA"/>
    <w:rsid w:val="00504B7F"/>
    <w:rsid w:val="00524C94"/>
    <w:rsid w:val="00563E2C"/>
    <w:rsid w:val="005873F3"/>
    <w:rsid w:val="00587869"/>
    <w:rsid w:val="005918AD"/>
    <w:rsid w:val="005B00CB"/>
    <w:rsid w:val="005B69C9"/>
    <w:rsid w:val="00614908"/>
    <w:rsid w:val="00642070"/>
    <w:rsid w:val="0064672C"/>
    <w:rsid w:val="00650109"/>
    <w:rsid w:val="00655333"/>
    <w:rsid w:val="006935F7"/>
    <w:rsid w:val="006C1359"/>
    <w:rsid w:val="00701109"/>
    <w:rsid w:val="007063D5"/>
    <w:rsid w:val="007372EA"/>
    <w:rsid w:val="0076003F"/>
    <w:rsid w:val="0079129C"/>
    <w:rsid w:val="007A54CC"/>
    <w:rsid w:val="007C78B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5D2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8390A"/>
    <w:rsid w:val="00AB5E22"/>
    <w:rsid w:val="00AE2077"/>
    <w:rsid w:val="00AF1D29"/>
    <w:rsid w:val="00B02213"/>
    <w:rsid w:val="00B37AA5"/>
    <w:rsid w:val="00B408F8"/>
    <w:rsid w:val="00B41C8D"/>
    <w:rsid w:val="00B5078E"/>
    <w:rsid w:val="00B542F7"/>
    <w:rsid w:val="00B60EDC"/>
    <w:rsid w:val="00BA7D71"/>
    <w:rsid w:val="00BD2A96"/>
    <w:rsid w:val="00BF299B"/>
    <w:rsid w:val="00BF7644"/>
    <w:rsid w:val="00C2612E"/>
    <w:rsid w:val="00C609B7"/>
    <w:rsid w:val="00CD4C6E"/>
    <w:rsid w:val="00CF2E5D"/>
    <w:rsid w:val="00D26BFF"/>
    <w:rsid w:val="00D42339"/>
    <w:rsid w:val="00D61AC2"/>
    <w:rsid w:val="00D652D6"/>
    <w:rsid w:val="00DE063A"/>
    <w:rsid w:val="00E12A51"/>
    <w:rsid w:val="00E60072"/>
    <w:rsid w:val="00E777AD"/>
    <w:rsid w:val="00E81C0B"/>
    <w:rsid w:val="00EA4B61"/>
    <w:rsid w:val="00ED797B"/>
    <w:rsid w:val="00F06BF6"/>
    <w:rsid w:val="00F1759D"/>
    <w:rsid w:val="00F25261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E5F6-134D-4EC2-B8EE-537A4FCA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2011-07-26T14:32:00Z</cp:lastPrinted>
  <dcterms:created xsi:type="dcterms:W3CDTF">2011-07-27T12:23:00Z</dcterms:created>
  <dcterms:modified xsi:type="dcterms:W3CDTF">2011-08-03T14:59:00Z</dcterms:modified>
</cp:coreProperties>
</file>