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34491</w:t>
      </w:r>
      <w:r w:rsidR="0016666F" w:rsidRPr="006E7BAE">
        <w:t>     </w:t>
      </w:r>
    </w:p>
    <w:p w:rsidR="002568D3" w:rsidRPr="006E7BAE" w:rsidRDefault="002568D3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6E7BAE" w:rsidTr="00F47372">
        <w:tc>
          <w:tcPr>
            <w:tcW w:w="2269" w:type="pct"/>
          </w:tcPr>
          <w:p w:rsidR="00417FB7" w:rsidRPr="006E7BAE" w:rsidRDefault="00EE2A6C" w:rsidP="00934B08">
            <w:r>
              <w:t>January 1</w:t>
            </w:r>
            <w:r w:rsidR="00934B08">
              <w:t>9</w:t>
            </w:r>
            <w:r>
              <w:t>, 2012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EE2A6C" w:rsidP="00934B08">
            <w:pPr>
              <w:rPr>
                <w:lang w:val="en-US"/>
              </w:rPr>
            </w:pPr>
            <w:r>
              <w:t>Le 1</w:t>
            </w:r>
            <w:r w:rsidR="00934B08">
              <w:t>9</w:t>
            </w:r>
            <w:r>
              <w:t xml:space="preserve"> </w:t>
            </w:r>
            <w:proofErr w:type="spellStart"/>
            <w:r>
              <w:t>janvier</w:t>
            </w:r>
            <w:proofErr w:type="spellEnd"/>
            <w:r>
              <w:t xml:space="preserve"> 2012</w:t>
            </w:r>
          </w:p>
        </w:tc>
      </w:tr>
      <w:tr w:rsidR="00E12A51" w:rsidRPr="006E7BAE" w:rsidTr="00F47372">
        <w:tc>
          <w:tcPr>
            <w:tcW w:w="2269" w:type="pct"/>
          </w:tcPr>
          <w:p w:rsidR="00C2612E" w:rsidRPr="006E7BAE" w:rsidRDefault="00C2612E" w:rsidP="008262A3"/>
        </w:tc>
        <w:tc>
          <w:tcPr>
            <w:tcW w:w="381" w:type="pct"/>
          </w:tcPr>
          <w:p w:rsidR="00E12A51" w:rsidRPr="006E7BAE" w:rsidRDefault="00E12A51" w:rsidP="00382FEC"/>
        </w:tc>
        <w:tc>
          <w:tcPr>
            <w:tcW w:w="2350" w:type="pct"/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835425" w:rsidTr="00F47372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proofErr w:type="spellStart"/>
            <w:r>
              <w:t>Deschamps</w:t>
            </w:r>
            <w:proofErr w:type="spellEnd"/>
            <w:r>
              <w:t xml:space="preserve">, Fish and </w:t>
            </w:r>
            <w:proofErr w:type="spellStart"/>
            <w:r>
              <w:t>Karakatsanis</w:t>
            </w:r>
            <w:proofErr w:type="spellEnd"/>
            <w:r>
              <w:t>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934B08">
              <w:rPr>
                <w:lang w:val="fr-CA"/>
              </w:rPr>
              <w:t xml:space="preserve">Les juges Deschamps, Fish et </w:t>
            </w:r>
            <w:proofErr w:type="spellStart"/>
            <w:r w:rsidRPr="00934B08">
              <w:rPr>
                <w:lang w:val="fr-CA"/>
              </w:rPr>
              <w:t>Karakatsanis</w:t>
            </w:r>
            <w:proofErr w:type="spellEnd"/>
          </w:p>
        </w:tc>
      </w:tr>
      <w:tr w:rsidR="00C2612E" w:rsidRPr="00835425" w:rsidTr="00F47372">
        <w:tc>
          <w:tcPr>
            <w:tcW w:w="2269" w:type="pct"/>
          </w:tcPr>
          <w:p w:rsidR="00C2612E" w:rsidRPr="00934B08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</w:tcPr>
          <w:p w:rsidR="00C2612E" w:rsidRPr="00934B08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835425" w:rsidTr="00F47372">
        <w:tc>
          <w:tcPr>
            <w:tcW w:w="2269" w:type="pct"/>
            <w:vAlign w:val="center"/>
          </w:tcPr>
          <w:p w:rsidR="00E54BD7" w:rsidRDefault="00611695">
            <w:pPr>
              <w:pStyle w:val="SCCLsocPrefix"/>
            </w:pPr>
            <w:r>
              <w:t>BETWEEN:</w:t>
            </w:r>
            <w:r>
              <w:br/>
            </w:r>
          </w:p>
          <w:p w:rsidR="00E54BD7" w:rsidRDefault="00611695">
            <w:pPr>
              <w:pStyle w:val="SCCLsocParty"/>
            </w:pPr>
            <w:r>
              <w:t>Elva Bottineau</w:t>
            </w:r>
            <w:r>
              <w:br/>
            </w:r>
          </w:p>
          <w:p w:rsidR="00E54BD7" w:rsidRDefault="00611695">
            <w:pPr>
              <w:pStyle w:val="SCCLsocPartyRole"/>
            </w:pPr>
            <w:r>
              <w:t>Applicant</w:t>
            </w:r>
            <w:r>
              <w:br/>
            </w:r>
          </w:p>
          <w:p w:rsidR="00E54BD7" w:rsidRDefault="00611695">
            <w:pPr>
              <w:pStyle w:val="SCCLsocVersus"/>
            </w:pPr>
            <w:r>
              <w:t>- and -</w:t>
            </w:r>
            <w:r>
              <w:br/>
            </w:r>
          </w:p>
          <w:p w:rsidR="00E54BD7" w:rsidRDefault="00611695">
            <w:pPr>
              <w:pStyle w:val="SCCLsocParty"/>
            </w:pPr>
            <w:r>
              <w:t>Her Majesty the Queen</w:t>
            </w:r>
            <w:r>
              <w:br/>
            </w:r>
          </w:p>
          <w:p w:rsidR="00E54BD7" w:rsidRDefault="00611695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E54BD7" w:rsidRPr="00C710B4" w:rsidRDefault="00611695">
            <w:pPr>
              <w:pStyle w:val="SCCLsocPrefix"/>
              <w:rPr>
                <w:lang w:val="fr-CA"/>
              </w:rPr>
            </w:pPr>
            <w:r w:rsidRPr="00C710B4">
              <w:rPr>
                <w:lang w:val="fr-CA"/>
              </w:rPr>
              <w:t>ENTRE :</w:t>
            </w:r>
            <w:r w:rsidRPr="00C710B4">
              <w:rPr>
                <w:lang w:val="fr-CA"/>
              </w:rPr>
              <w:br/>
            </w:r>
          </w:p>
          <w:p w:rsidR="00E54BD7" w:rsidRPr="00C710B4" w:rsidRDefault="00611695">
            <w:pPr>
              <w:pStyle w:val="SCCLsocParty"/>
              <w:rPr>
                <w:lang w:val="fr-CA"/>
              </w:rPr>
            </w:pPr>
            <w:proofErr w:type="spellStart"/>
            <w:r w:rsidRPr="00C710B4">
              <w:rPr>
                <w:lang w:val="fr-CA"/>
              </w:rPr>
              <w:t>Elva</w:t>
            </w:r>
            <w:proofErr w:type="spellEnd"/>
            <w:r w:rsidRPr="00C710B4">
              <w:rPr>
                <w:lang w:val="fr-CA"/>
              </w:rPr>
              <w:t xml:space="preserve"> Bottineau</w:t>
            </w:r>
            <w:r w:rsidRPr="00C710B4">
              <w:rPr>
                <w:lang w:val="fr-CA"/>
              </w:rPr>
              <w:br/>
            </w:r>
          </w:p>
          <w:p w:rsidR="00E54BD7" w:rsidRPr="00C710B4" w:rsidRDefault="00934B08">
            <w:pPr>
              <w:pStyle w:val="SCCLsocPartyRole"/>
              <w:rPr>
                <w:lang w:val="fr-CA"/>
              </w:rPr>
            </w:pPr>
            <w:r w:rsidRPr="00C710B4">
              <w:rPr>
                <w:lang w:val="fr-CA"/>
              </w:rPr>
              <w:t>Demanderesse</w:t>
            </w:r>
            <w:r w:rsidR="00611695" w:rsidRPr="00C710B4">
              <w:rPr>
                <w:lang w:val="fr-CA"/>
              </w:rPr>
              <w:br/>
            </w:r>
          </w:p>
          <w:p w:rsidR="00E54BD7" w:rsidRPr="00934B08" w:rsidRDefault="00611695">
            <w:pPr>
              <w:pStyle w:val="SCCLsocVersus"/>
              <w:rPr>
                <w:lang w:val="fr-CA"/>
              </w:rPr>
            </w:pPr>
            <w:r w:rsidRPr="00934B08">
              <w:rPr>
                <w:lang w:val="fr-CA"/>
              </w:rPr>
              <w:t>- et -</w:t>
            </w:r>
            <w:r w:rsidRPr="00934B08">
              <w:rPr>
                <w:lang w:val="fr-CA"/>
              </w:rPr>
              <w:br/>
            </w:r>
          </w:p>
          <w:p w:rsidR="00E54BD7" w:rsidRPr="00934B08" w:rsidRDefault="00611695">
            <w:pPr>
              <w:pStyle w:val="SCCLsocParty"/>
              <w:rPr>
                <w:lang w:val="fr-CA"/>
              </w:rPr>
            </w:pPr>
            <w:r w:rsidRPr="00934B08">
              <w:rPr>
                <w:lang w:val="fr-CA"/>
              </w:rPr>
              <w:t>Sa Majesté la Reine</w:t>
            </w:r>
            <w:r w:rsidRPr="00934B08">
              <w:rPr>
                <w:lang w:val="fr-CA"/>
              </w:rPr>
              <w:br/>
            </w:r>
          </w:p>
          <w:p w:rsidR="00E54BD7" w:rsidRPr="00C710B4" w:rsidRDefault="00934B08" w:rsidP="00934B08">
            <w:pPr>
              <w:pStyle w:val="SCCLsocPartyRole"/>
              <w:rPr>
                <w:lang w:val="fr-CA"/>
              </w:rPr>
            </w:pPr>
            <w:r w:rsidRPr="00C710B4">
              <w:rPr>
                <w:lang w:val="fr-CA"/>
              </w:rPr>
              <w:t>Intimé</w:t>
            </w:r>
            <w:r w:rsidR="00611695" w:rsidRPr="00C710B4">
              <w:rPr>
                <w:lang w:val="fr-CA"/>
              </w:rPr>
              <w:t>e</w:t>
            </w:r>
          </w:p>
        </w:tc>
      </w:tr>
      <w:tr w:rsidR="00824412" w:rsidRPr="00835425" w:rsidTr="00F47372">
        <w:tc>
          <w:tcPr>
            <w:tcW w:w="2269" w:type="pct"/>
            <w:vAlign w:val="center"/>
          </w:tcPr>
          <w:p w:rsidR="00824412" w:rsidRPr="00C710B4" w:rsidRDefault="00824412" w:rsidP="00375294">
            <w:pPr>
              <w:rPr>
                <w:lang w:val="fr-CA"/>
              </w:rPr>
            </w:pPr>
          </w:p>
          <w:p w:rsidR="00824412" w:rsidRPr="00C710B4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vAlign w:val="center"/>
          </w:tcPr>
          <w:p w:rsidR="00824412" w:rsidRPr="00C710B4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vAlign w:val="center"/>
          </w:tcPr>
          <w:p w:rsidR="00824412" w:rsidRPr="00C710B4" w:rsidRDefault="00824412" w:rsidP="00B408F8">
            <w:pPr>
              <w:rPr>
                <w:lang w:val="fr-CA"/>
              </w:rPr>
            </w:pPr>
          </w:p>
        </w:tc>
      </w:tr>
      <w:tr w:rsidR="00824412" w:rsidRPr="00835425" w:rsidTr="00F47372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934B08" w:rsidP="00C710B4">
            <w:pPr>
              <w:jc w:val="both"/>
            </w:pPr>
            <w:r w:rsidRPr="00EF2286">
              <w:rPr>
                <w:lang w:val="en-US"/>
              </w:rPr>
              <w:t xml:space="preserve">The motion for an extension of time to serve  </w:t>
            </w:r>
            <w:r>
              <w:rPr>
                <w:lang w:val="en-US"/>
              </w:rPr>
              <w:t xml:space="preserve"> and file </w:t>
            </w:r>
            <w:r w:rsidRPr="00EF2286">
              <w:rPr>
                <w:lang w:val="en-US"/>
              </w:rPr>
              <w:t xml:space="preserve">the application for leave to appeal is granted.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Ontario</w:t>
            </w:r>
            <w:r w:rsidR="00824412" w:rsidRPr="006E7BAE">
              <w:t xml:space="preserve">, Number </w:t>
            </w:r>
            <w:r w:rsidR="00824412">
              <w:t>C47358, 2011 ONCA 194</w:t>
            </w:r>
            <w:r w:rsidR="00824412" w:rsidRPr="006E7BAE">
              <w:t xml:space="preserve">, dated </w:t>
            </w:r>
            <w:r w:rsidR="00824412">
              <w:t>March </w:t>
            </w:r>
            <w:r w:rsidR="00C710B4">
              <w:t>11</w:t>
            </w:r>
            <w:r w:rsidR="00824412">
              <w:t>, 2011</w:t>
            </w:r>
            <w:r w:rsidR="00611695">
              <w:t>,</w:t>
            </w:r>
            <w:r w:rsidR="00824412" w:rsidRPr="006E7BAE">
              <w:t xml:space="preserve"> is</w:t>
            </w:r>
            <w:r>
              <w:t xml:space="preserve"> dismissed without costs</w:t>
            </w:r>
            <w:r w:rsidR="00824412"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934B08" w:rsidP="00C710B4">
            <w:pPr>
              <w:jc w:val="both"/>
              <w:rPr>
                <w:lang w:val="fr-CA"/>
              </w:rPr>
            </w:pPr>
            <w:r w:rsidRPr="00AA779F">
              <w:rPr>
                <w:lang w:val="fr-CA"/>
              </w:rPr>
              <w:t xml:space="preserve">La requête en prorogation du délai de signification </w:t>
            </w:r>
            <w:r>
              <w:rPr>
                <w:lang w:val="fr-CA"/>
              </w:rPr>
              <w:t xml:space="preserve">et de dépôt </w:t>
            </w:r>
            <w:r w:rsidRPr="00AA779F">
              <w:rPr>
                <w:lang w:val="fr-CA"/>
              </w:rPr>
              <w:t xml:space="preserve">de la demande d’autorisation d’appel est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934B08">
              <w:rPr>
                <w:lang w:val="fr-CA"/>
              </w:rPr>
              <w:t>Cour d’appel de l’Ontario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934B08">
              <w:rPr>
                <w:lang w:val="fr-CA"/>
              </w:rPr>
              <w:t>C47358, 2011 ONCA 194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C710B4">
              <w:rPr>
                <w:lang w:val="fr-CA"/>
              </w:rPr>
              <w:t>11</w:t>
            </w:r>
            <w:r w:rsidR="00824412" w:rsidRPr="00934B08">
              <w:rPr>
                <w:lang w:val="fr-CA"/>
              </w:rPr>
              <w:t> mars 2011</w:t>
            </w:r>
            <w:r w:rsidR="00824412" w:rsidRPr="006E7BAE">
              <w:rPr>
                <w:lang w:val="fr-CA"/>
              </w:rPr>
              <w:t xml:space="preserve">, </w:t>
            </w:r>
            <w:r w:rsidRPr="006E7BAE">
              <w:rPr>
                <w:lang w:val="fr-CA"/>
              </w:rPr>
              <w:t>est</w:t>
            </w:r>
            <w:r>
              <w:rPr>
                <w:lang w:val="fr-CA"/>
              </w:rPr>
              <w:t xml:space="preserve"> rejetée sans dépens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3A37CF" w:rsidRPr="00D83B8C" w:rsidRDefault="003A37CF" w:rsidP="00934B08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8F5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2E" w:rsidRDefault="00C2612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152555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152555" w:rsidRPr="00417FB7">
      <w:rPr>
        <w:szCs w:val="24"/>
      </w:rPr>
      <w:fldChar w:fldCharType="separate"/>
    </w:r>
    <w:r w:rsidR="00934B08">
      <w:rPr>
        <w:noProof/>
        <w:szCs w:val="24"/>
      </w:rPr>
      <w:t>2</w:t>
    </w:r>
    <w:r w:rsidR="00152555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34491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2E" w:rsidRDefault="00C2612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11960"/>
    <w:rsid w:val="000306C6"/>
    <w:rsid w:val="0003701B"/>
    <w:rsid w:val="0004338D"/>
    <w:rsid w:val="00057FAF"/>
    <w:rsid w:val="00074657"/>
    <w:rsid w:val="00091327"/>
    <w:rsid w:val="000919B4"/>
    <w:rsid w:val="000B4AA7"/>
    <w:rsid w:val="000B76FF"/>
    <w:rsid w:val="000D7521"/>
    <w:rsid w:val="000E4CCE"/>
    <w:rsid w:val="00152555"/>
    <w:rsid w:val="0016666F"/>
    <w:rsid w:val="00167C15"/>
    <w:rsid w:val="001D0116"/>
    <w:rsid w:val="001D4323"/>
    <w:rsid w:val="00203642"/>
    <w:rsid w:val="002523DE"/>
    <w:rsid w:val="002568D3"/>
    <w:rsid w:val="0027284C"/>
    <w:rsid w:val="002B5FA6"/>
    <w:rsid w:val="0031097F"/>
    <w:rsid w:val="0031165C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63E2C"/>
    <w:rsid w:val="00587869"/>
    <w:rsid w:val="00611695"/>
    <w:rsid w:val="00612913"/>
    <w:rsid w:val="00614908"/>
    <w:rsid w:val="00650109"/>
    <w:rsid w:val="006E7BAE"/>
    <w:rsid w:val="00701109"/>
    <w:rsid w:val="007372EA"/>
    <w:rsid w:val="0079129C"/>
    <w:rsid w:val="007917FE"/>
    <w:rsid w:val="007A54CC"/>
    <w:rsid w:val="007C5DE8"/>
    <w:rsid w:val="007E68C7"/>
    <w:rsid w:val="00816B78"/>
    <w:rsid w:val="00824412"/>
    <w:rsid w:val="008262A3"/>
    <w:rsid w:val="00830BBE"/>
    <w:rsid w:val="00835425"/>
    <w:rsid w:val="0086042A"/>
    <w:rsid w:val="008763A3"/>
    <w:rsid w:val="008813BC"/>
    <w:rsid w:val="008A153F"/>
    <w:rsid w:val="008F53F3"/>
    <w:rsid w:val="009305BF"/>
    <w:rsid w:val="00934B08"/>
    <w:rsid w:val="00951EF6"/>
    <w:rsid w:val="0096638C"/>
    <w:rsid w:val="00971A08"/>
    <w:rsid w:val="009D45DF"/>
    <w:rsid w:val="009E0F71"/>
    <w:rsid w:val="009E7A46"/>
    <w:rsid w:val="009F436C"/>
    <w:rsid w:val="00A03153"/>
    <w:rsid w:val="00A103E3"/>
    <w:rsid w:val="00A252FA"/>
    <w:rsid w:val="00AB5E22"/>
    <w:rsid w:val="00AE2077"/>
    <w:rsid w:val="00B158E3"/>
    <w:rsid w:val="00B408F8"/>
    <w:rsid w:val="00B5078E"/>
    <w:rsid w:val="00B60EDC"/>
    <w:rsid w:val="00BD4E4C"/>
    <w:rsid w:val="00BF7644"/>
    <w:rsid w:val="00C1285B"/>
    <w:rsid w:val="00C2612E"/>
    <w:rsid w:val="00C710B4"/>
    <w:rsid w:val="00CE249F"/>
    <w:rsid w:val="00CF17D0"/>
    <w:rsid w:val="00D42339"/>
    <w:rsid w:val="00D61AC2"/>
    <w:rsid w:val="00D83B8C"/>
    <w:rsid w:val="00E12A51"/>
    <w:rsid w:val="00E54BD7"/>
    <w:rsid w:val="00E777AD"/>
    <w:rsid w:val="00EA4B61"/>
    <w:rsid w:val="00EE2A6C"/>
    <w:rsid w:val="00EF6754"/>
    <w:rsid w:val="00F06BF6"/>
    <w:rsid w:val="00F1759D"/>
    <w:rsid w:val="00F20569"/>
    <w:rsid w:val="00F40FBF"/>
    <w:rsid w:val="00F47372"/>
    <w:rsid w:val="00F5034C"/>
    <w:rsid w:val="00F70D4F"/>
    <w:rsid w:val="00F76E97"/>
    <w:rsid w:val="00F84E07"/>
    <w:rsid w:val="00F874E6"/>
    <w:rsid w:val="00FD4F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8B677-0A74-4CDE-B926-E6BA67AC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Caledonia Brown</cp:lastModifiedBy>
  <cp:revision>5</cp:revision>
  <cp:lastPrinted>2012-01-10T16:44:00Z</cp:lastPrinted>
  <dcterms:created xsi:type="dcterms:W3CDTF">2012-01-10T16:45:00Z</dcterms:created>
  <dcterms:modified xsi:type="dcterms:W3CDTF">2012-01-23T15:20:00Z</dcterms:modified>
</cp:coreProperties>
</file>