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1216B" w:rsidP="00C1216B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1216B">
            <w:pPr>
              <w:rPr>
                <w:lang w:val="en-US"/>
              </w:rPr>
            </w:pPr>
            <w:r>
              <w:t>Le</w:t>
            </w:r>
            <w:r w:rsidR="00C1216B">
              <w:t xml:space="preserve"> 2 </w:t>
            </w:r>
            <w:proofErr w:type="spellStart"/>
            <w:r w:rsidR="00C1216B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273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216B">
              <w:rPr>
                <w:lang w:val="fr-CA"/>
              </w:rPr>
              <w:t xml:space="preserve">Les juges Deschamps, Fish et </w:t>
            </w:r>
            <w:proofErr w:type="spellStart"/>
            <w:r w:rsidRPr="00C1216B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14273C" w:rsidTr="00F47372">
        <w:tc>
          <w:tcPr>
            <w:tcW w:w="2269" w:type="pct"/>
          </w:tcPr>
          <w:p w:rsidR="00C2612E" w:rsidRPr="00C1216B" w:rsidRDefault="00C2612E" w:rsidP="008262A3">
            <w:pPr>
              <w:rPr>
                <w:lang w:val="fr-CA"/>
              </w:rPr>
            </w:pPr>
          </w:p>
          <w:p w:rsidR="00C2612E" w:rsidRPr="00C1216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121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1216B" w:rsidTr="00F47372">
        <w:tc>
          <w:tcPr>
            <w:tcW w:w="2269" w:type="pct"/>
            <w:vAlign w:val="center"/>
          </w:tcPr>
          <w:p w:rsidR="00E16B25" w:rsidRDefault="00C1216B">
            <w:pPr>
              <w:pStyle w:val="SCCLsocPrefix"/>
            </w:pPr>
            <w:r>
              <w:t>BETWEEN:</w:t>
            </w:r>
            <w:r>
              <w:br/>
            </w:r>
          </w:p>
          <w:p w:rsidR="00E16B25" w:rsidRDefault="00C1216B">
            <w:pPr>
              <w:pStyle w:val="SCCLsocParty"/>
            </w:pPr>
            <w:r>
              <w:t>T.O.</w:t>
            </w:r>
            <w:r>
              <w:br/>
            </w:r>
          </w:p>
          <w:p w:rsidR="00E16B25" w:rsidRDefault="00C1216B">
            <w:pPr>
              <w:pStyle w:val="SCCLsocPartyRole"/>
            </w:pPr>
            <w:r>
              <w:t>Applicant</w:t>
            </w:r>
            <w:r>
              <w:br/>
            </w:r>
          </w:p>
          <w:p w:rsidR="00E16B25" w:rsidRDefault="00C1216B">
            <w:pPr>
              <w:pStyle w:val="SCCLsocVersus"/>
            </w:pPr>
            <w:r>
              <w:t>- and -</w:t>
            </w:r>
            <w:r>
              <w:br/>
            </w:r>
          </w:p>
          <w:p w:rsidR="00E16B25" w:rsidRDefault="00C1216B">
            <w:pPr>
              <w:pStyle w:val="SCCLsocParty"/>
            </w:pPr>
            <w:r>
              <w:t>S.W.</w:t>
            </w:r>
            <w:r>
              <w:br/>
            </w:r>
          </w:p>
          <w:p w:rsidR="00E16B25" w:rsidRDefault="00C121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16B25" w:rsidRPr="00C1216B" w:rsidRDefault="00C1216B">
            <w:pPr>
              <w:pStyle w:val="SCCLsocPrefix"/>
              <w:rPr>
                <w:lang w:val="fr-CA"/>
              </w:rPr>
            </w:pPr>
            <w:r w:rsidRPr="00C1216B">
              <w:rPr>
                <w:lang w:val="fr-CA"/>
              </w:rPr>
              <w:t>ENTRE :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Party"/>
              <w:rPr>
                <w:lang w:val="fr-CA"/>
              </w:rPr>
            </w:pPr>
            <w:r w:rsidRPr="00C1216B">
              <w:rPr>
                <w:lang w:val="fr-CA"/>
              </w:rPr>
              <w:t>T.O.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PartyRole"/>
              <w:rPr>
                <w:lang w:val="fr-CA"/>
              </w:rPr>
            </w:pPr>
            <w:r w:rsidRPr="00C1216B">
              <w:rPr>
                <w:lang w:val="fr-CA"/>
              </w:rPr>
              <w:t>Demandeur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Versus"/>
              <w:rPr>
                <w:lang w:val="fr-CA"/>
              </w:rPr>
            </w:pPr>
            <w:r w:rsidRPr="00C1216B">
              <w:rPr>
                <w:lang w:val="fr-CA"/>
              </w:rPr>
              <w:t>- et -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Party"/>
              <w:rPr>
                <w:lang w:val="fr-CA"/>
              </w:rPr>
            </w:pPr>
            <w:r w:rsidRPr="00C1216B">
              <w:rPr>
                <w:lang w:val="fr-CA"/>
              </w:rPr>
              <w:t>S.W.</w:t>
            </w:r>
            <w:r w:rsidRPr="00C1216B">
              <w:rPr>
                <w:lang w:val="fr-CA"/>
              </w:rPr>
              <w:br/>
            </w:r>
          </w:p>
          <w:p w:rsidR="00E16B25" w:rsidRPr="00C1216B" w:rsidRDefault="00C121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C1216B">
              <w:rPr>
                <w:lang w:val="fr-CA"/>
              </w:rPr>
              <w:t>e</w:t>
            </w:r>
          </w:p>
        </w:tc>
      </w:tr>
      <w:tr w:rsidR="00824412" w:rsidRPr="00C1216B" w:rsidTr="00F47372">
        <w:tc>
          <w:tcPr>
            <w:tcW w:w="2269" w:type="pct"/>
            <w:vAlign w:val="center"/>
          </w:tcPr>
          <w:p w:rsidR="00824412" w:rsidRPr="00C1216B" w:rsidRDefault="00824412" w:rsidP="00375294">
            <w:pPr>
              <w:rPr>
                <w:lang w:val="fr-CA"/>
              </w:rPr>
            </w:pPr>
          </w:p>
          <w:p w:rsidR="00824412" w:rsidRPr="00C121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121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1216B" w:rsidRDefault="00824412" w:rsidP="00B408F8">
            <w:pPr>
              <w:rPr>
                <w:lang w:val="fr-CA"/>
              </w:rPr>
            </w:pPr>
          </w:p>
        </w:tc>
      </w:tr>
      <w:tr w:rsidR="00824412" w:rsidRPr="0014273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21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500-09-022015-119</w:t>
            </w:r>
            <w:r w:rsidRPr="006E7BAE">
              <w:t xml:space="preserve">, </w:t>
            </w:r>
            <w:r w:rsidR="00585DA7">
              <w:t xml:space="preserve">2011 QCCA 1775, </w:t>
            </w:r>
            <w:r w:rsidRPr="006E7BAE">
              <w:t xml:space="preserve">dated </w:t>
            </w:r>
            <w:r>
              <w:t>September 28, 2011</w:t>
            </w:r>
            <w:r w:rsidR="00C1216B">
              <w:t>,</w:t>
            </w:r>
            <w:r w:rsidRPr="006E7BAE">
              <w:t xml:space="preserve"> is</w:t>
            </w:r>
            <w:r w:rsidR="00C1216B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21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216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C1216B">
              <w:rPr>
                <w:lang w:val="fr-CA"/>
              </w:rPr>
              <w:t>500-09-022015-119</w:t>
            </w:r>
            <w:r w:rsidRPr="006E7BAE">
              <w:rPr>
                <w:lang w:val="fr-CA"/>
              </w:rPr>
              <w:t xml:space="preserve">, </w:t>
            </w:r>
            <w:r w:rsidR="00585DA7">
              <w:rPr>
                <w:lang w:val="fr-CA"/>
              </w:rPr>
              <w:t>2011 QCCA 1775</w:t>
            </w:r>
            <w:r w:rsidR="00585DA7" w:rsidRPr="00585DA7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216B">
              <w:rPr>
                <w:lang w:val="fr-CA"/>
              </w:rPr>
              <w:t>28 septembre 2011</w:t>
            </w:r>
            <w:r w:rsidRPr="006E7BAE">
              <w:rPr>
                <w:lang w:val="fr-CA"/>
              </w:rPr>
              <w:t>, est</w:t>
            </w:r>
            <w:r w:rsidR="00C1216B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1216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40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40B0" w:rsidRPr="00417FB7">
      <w:rPr>
        <w:szCs w:val="24"/>
      </w:rPr>
      <w:fldChar w:fldCharType="separate"/>
    </w:r>
    <w:r w:rsidR="00C1216B">
      <w:rPr>
        <w:noProof/>
        <w:szCs w:val="24"/>
      </w:rPr>
      <w:t>2</w:t>
    </w:r>
    <w:r w:rsidR="001D40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273C"/>
    <w:rsid w:val="0016666F"/>
    <w:rsid w:val="00167C15"/>
    <w:rsid w:val="001D0116"/>
    <w:rsid w:val="001D40B0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5DA7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16B"/>
    <w:rsid w:val="00C1285B"/>
    <w:rsid w:val="00C2612E"/>
    <w:rsid w:val="00CE249F"/>
    <w:rsid w:val="00CF17D0"/>
    <w:rsid w:val="00D42339"/>
    <w:rsid w:val="00D61AC2"/>
    <w:rsid w:val="00D83B8C"/>
    <w:rsid w:val="00E12A51"/>
    <w:rsid w:val="00E16B2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2DC5-1F54-4CB7-ADA4-823DDF7C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2012-01-31T17:45:00Z</cp:lastPrinted>
  <dcterms:created xsi:type="dcterms:W3CDTF">2012-01-17T19:06:00Z</dcterms:created>
  <dcterms:modified xsi:type="dcterms:W3CDTF">2012-02-06T15:42:00Z</dcterms:modified>
</cp:coreProperties>
</file>