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BB" w:rsidRDefault="004D46BB" w:rsidP="00382FEC"/>
    <w:p w:rsidR="00F62C74" w:rsidRDefault="00F62C74" w:rsidP="00382FEC"/>
    <w:p w:rsidR="00F62C74" w:rsidRDefault="00F62C74" w:rsidP="00382FEC"/>
    <w:p w:rsidR="005870B9" w:rsidRPr="0031097F" w:rsidRDefault="005870B9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33650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B17B24">
            <w:r>
              <w:t>October</w:t>
            </w:r>
            <w:r w:rsidR="00B17B24">
              <w:t xml:space="preserve"> 28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8F46E0">
            <w:pPr>
              <w:rPr>
                <w:lang w:val="en-US"/>
              </w:rPr>
            </w:pPr>
            <w:r>
              <w:t>Le</w:t>
            </w:r>
            <w:r w:rsidR="008F46E0">
              <w:t xml:space="preserve"> </w:t>
            </w:r>
            <w:r w:rsidR="00B17B24">
              <w:t>28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62C74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8F46E0">
              <w:rPr>
                <w:lang w:val="fr-CA"/>
              </w:rPr>
              <w:t>Les juges Binnie, Fish et Rothstein</w:t>
            </w:r>
          </w:p>
        </w:tc>
      </w:tr>
      <w:tr w:rsidR="00C2612E" w:rsidRPr="00F62C74" w:rsidTr="00F47372">
        <w:tc>
          <w:tcPr>
            <w:tcW w:w="2269" w:type="pct"/>
          </w:tcPr>
          <w:p w:rsidR="00C2612E" w:rsidRPr="008F46E0" w:rsidRDefault="00C2612E" w:rsidP="008262A3">
            <w:pPr>
              <w:rPr>
                <w:lang w:val="fr-CA"/>
              </w:rPr>
            </w:pPr>
          </w:p>
          <w:p w:rsidR="00C2612E" w:rsidRPr="008F46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F46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F62C74" w:rsidTr="00F47372">
        <w:tc>
          <w:tcPr>
            <w:tcW w:w="2269" w:type="pct"/>
            <w:vAlign w:val="center"/>
          </w:tcPr>
          <w:p w:rsidR="00CD71E2" w:rsidRDefault="008F46E0">
            <w:pPr>
              <w:pStyle w:val="SCCLsocPrefix"/>
            </w:pPr>
            <w:r>
              <w:t>BETWEEN:</w:t>
            </w:r>
            <w:r>
              <w:br/>
            </w:r>
          </w:p>
          <w:p w:rsidR="00CD71E2" w:rsidRDefault="008F46E0">
            <w:pPr>
              <w:pStyle w:val="SCCLsocParty"/>
            </w:pPr>
            <w:r>
              <w:t>Manasie Ipeelee</w:t>
            </w:r>
            <w:r>
              <w:br/>
            </w:r>
          </w:p>
          <w:p w:rsidR="00CD71E2" w:rsidRDefault="008F46E0">
            <w:pPr>
              <w:pStyle w:val="SCCLsocPartyRole"/>
            </w:pPr>
            <w:r>
              <w:t>Applicant</w:t>
            </w:r>
            <w:r>
              <w:br/>
            </w:r>
          </w:p>
          <w:p w:rsidR="00CD71E2" w:rsidRDefault="008F46E0">
            <w:pPr>
              <w:pStyle w:val="SCCLsocVersus"/>
            </w:pPr>
            <w:r>
              <w:t>- and -</w:t>
            </w:r>
            <w:r>
              <w:br/>
            </w:r>
          </w:p>
          <w:p w:rsidR="00CD71E2" w:rsidRDefault="008F46E0">
            <w:pPr>
              <w:pStyle w:val="SCCLsocParty"/>
            </w:pPr>
            <w:r>
              <w:t>Her Majesty the Queen</w:t>
            </w:r>
            <w:r>
              <w:br/>
            </w:r>
          </w:p>
          <w:p w:rsidR="00CD71E2" w:rsidRDefault="008F46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D71E2" w:rsidRPr="008F46E0" w:rsidRDefault="008F46E0">
            <w:pPr>
              <w:pStyle w:val="SCCLsocPrefix"/>
              <w:rPr>
                <w:lang w:val="fr-CA"/>
              </w:rPr>
            </w:pPr>
            <w:r w:rsidRPr="008F46E0">
              <w:rPr>
                <w:lang w:val="fr-CA"/>
              </w:rPr>
              <w:t>ENTRE :</w:t>
            </w:r>
            <w:r w:rsidRPr="008F46E0">
              <w:rPr>
                <w:lang w:val="fr-CA"/>
              </w:rPr>
              <w:br/>
            </w:r>
          </w:p>
          <w:p w:rsidR="00CD71E2" w:rsidRPr="008F46E0" w:rsidRDefault="008F46E0">
            <w:pPr>
              <w:pStyle w:val="SCCLsocParty"/>
              <w:rPr>
                <w:lang w:val="fr-CA"/>
              </w:rPr>
            </w:pPr>
            <w:proofErr w:type="spellStart"/>
            <w:r w:rsidRPr="008F46E0">
              <w:rPr>
                <w:lang w:val="fr-CA"/>
              </w:rPr>
              <w:t>Manasie</w:t>
            </w:r>
            <w:proofErr w:type="spellEnd"/>
            <w:r w:rsidRPr="008F46E0">
              <w:rPr>
                <w:lang w:val="fr-CA"/>
              </w:rPr>
              <w:t xml:space="preserve"> </w:t>
            </w:r>
            <w:proofErr w:type="spellStart"/>
            <w:r w:rsidRPr="008F46E0">
              <w:rPr>
                <w:lang w:val="fr-CA"/>
              </w:rPr>
              <w:t>Ipeelee</w:t>
            </w:r>
            <w:proofErr w:type="spellEnd"/>
            <w:r w:rsidRPr="008F46E0">
              <w:rPr>
                <w:lang w:val="fr-CA"/>
              </w:rPr>
              <w:br/>
            </w:r>
          </w:p>
          <w:p w:rsidR="00CD71E2" w:rsidRPr="008F46E0" w:rsidRDefault="008F46E0">
            <w:pPr>
              <w:pStyle w:val="SCCLsocPartyRole"/>
              <w:rPr>
                <w:lang w:val="fr-CA"/>
              </w:rPr>
            </w:pPr>
            <w:r w:rsidRPr="008F46E0">
              <w:rPr>
                <w:lang w:val="fr-CA"/>
              </w:rPr>
              <w:t>Demandeur</w:t>
            </w:r>
            <w:r w:rsidRPr="008F46E0">
              <w:rPr>
                <w:lang w:val="fr-CA"/>
              </w:rPr>
              <w:br/>
            </w:r>
          </w:p>
          <w:p w:rsidR="00CD71E2" w:rsidRPr="008F46E0" w:rsidRDefault="008F46E0">
            <w:pPr>
              <w:pStyle w:val="SCCLsocVersus"/>
              <w:rPr>
                <w:lang w:val="fr-CA"/>
              </w:rPr>
            </w:pPr>
            <w:r w:rsidRPr="008F46E0">
              <w:rPr>
                <w:lang w:val="fr-CA"/>
              </w:rPr>
              <w:t>- et -</w:t>
            </w:r>
            <w:r w:rsidRPr="008F46E0">
              <w:rPr>
                <w:lang w:val="fr-CA"/>
              </w:rPr>
              <w:br/>
            </w:r>
          </w:p>
          <w:p w:rsidR="00CD71E2" w:rsidRPr="008F46E0" w:rsidRDefault="008F46E0">
            <w:pPr>
              <w:pStyle w:val="SCCLsocParty"/>
              <w:rPr>
                <w:lang w:val="fr-CA"/>
              </w:rPr>
            </w:pPr>
            <w:r w:rsidRPr="008F46E0">
              <w:rPr>
                <w:lang w:val="fr-CA"/>
              </w:rPr>
              <w:t>Sa Majesté la Reine</w:t>
            </w:r>
            <w:r w:rsidRPr="008F46E0">
              <w:rPr>
                <w:lang w:val="fr-CA"/>
              </w:rPr>
              <w:br/>
            </w:r>
          </w:p>
          <w:p w:rsidR="00CD71E2" w:rsidRPr="00B17B24" w:rsidRDefault="008F46E0" w:rsidP="008F46E0">
            <w:pPr>
              <w:pStyle w:val="SCCLsocPartyRole"/>
              <w:rPr>
                <w:lang w:val="fr-CA"/>
              </w:rPr>
            </w:pPr>
            <w:r w:rsidRPr="00B17B24">
              <w:rPr>
                <w:lang w:val="fr-CA"/>
              </w:rPr>
              <w:t>Intimée</w:t>
            </w:r>
          </w:p>
        </w:tc>
      </w:tr>
      <w:tr w:rsidR="00824412" w:rsidRPr="00F62C74" w:rsidTr="00F47372">
        <w:tc>
          <w:tcPr>
            <w:tcW w:w="2269" w:type="pct"/>
            <w:vAlign w:val="center"/>
          </w:tcPr>
          <w:p w:rsidR="00824412" w:rsidRPr="00B17B24" w:rsidRDefault="00824412" w:rsidP="00375294">
            <w:pPr>
              <w:rPr>
                <w:lang w:val="fr-CA"/>
              </w:rPr>
            </w:pPr>
          </w:p>
          <w:p w:rsidR="00824412" w:rsidRPr="00B17B2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17B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17B24" w:rsidRDefault="00824412" w:rsidP="00B408F8">
            <w:pPr>
              <w:rPr>
                <w:lang w:val="fr-CA"/>
              </w:rPr>
            </w:pPr>
          </w:p>
        </w:tc>
      </w:tr>
      <w:tr w:rsidR="00824412" w:rsidRPr="00F62C74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EF7630">
            <w:pPr>
              <w:jc w:val="both"/>
            </w:pPr>
            <w:r w:rsidRPr="0031097F">
              <w:t xml:space="preserve">The </w:t>
            </w:r>
            <w:r w:rsidR="008F46E0">
              <w:t xml:space="preserve">motion for an extension of time to serve and file the </w:t>
            </w:r>
            <w:r w:rsidRPr="0031097F">
              <w:t>app</w:t>
            </w:r>
            <w:r w:rsidR="00011960">
              <w:t>lication for leave to appeal</w:t>
            </w:r>
            <w:r w:rsidR="00B30AB0">
              <w:t xml:space="preserve"> and the a</w:t>
            </w:r>
            <w:r w:rsidR="008F46E0">
              <w:t xml:space="preserve">pplication for leave to appeal </w:t>
            </w:r>
            <w:r w:rsidR="00011960">
              <w:t>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C50429, 2009 ONCA 892</w:t>
            </w:r>
            <w:r w:rsidRPr="0031097F">
              <w:t xml:space="preserve">, dated </w:t>
            </w:r>
            <w:r>
              <w:t>December 15, 2009</w:t>
            </w:r>
            <w:r w:rsidR="00EF7630">
              <w:t>,</w:t>
            </w:r>
            <w:r w:rsidR="008F46E0">
              <w:t xml:space="preserve"> </w:t>
            </w:r>
            <w:r w:rsidR="00B30AB0">
              <w:t>are granted</w:t>
            </w:r>
            <w:r w:rsidR="00EF7630">
              <w:t xml:space="preserve"> without</w:t>
            </w:r>
            <w:r w:rsidR="00B17B24">
              <w:t xml:space="preserve"> costs</w:t>
            </w:r>
            <w:r w:rsidR="008F46E0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EF7630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8F46E0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>demande d’autorisation d’appel</w:t>
            </w:r>
            <w:r w:rsidR="00B30AB0">
              <w:rPr>
                <w:lang w:val="fr-CA"/>
              </w:rPr>
              <w:t xml:space="preserve"> et l</w:t>
            </w:r>
            <w:r w:rsidR="008F46E0">
              <w:rPr>
                <w:lang w:val="fr-CA"/>
              </w:rPr>
              <w:t xml:space="preserve">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8F46E0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8F46E0">
              <w:rPr>
                <w:lang w:val="fr-CA"/>
              </w:rPr>
              <w:t>C50429, 2009 ONCA 892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8F46E0">
              <w:rPr>
                <w:lang w:val="fr-CA"/>
              </w:rPr>
              <w:t>15 décembre 2009</w:t>
            </w:r>
            <w:r w:rsidR="004F188B">
              <w:rPr>
                <w:lang w:val="fr-CA"/>
              </w:rPr>
              <w:t xml:space="preserve">, sont accordées </w:t>
            </w:r>
            <w:r w:rsidR="00EF7630">
              <w:rPr>
                <w:lang w:val="fr-CA"/>
              </w:rPr>
              <w:t>sans</w:t>
            </w:r>
            <w:r w:rsidR="00581557">
              <w:rPr>
                <w:lang w:val="fr-CA"/>
              </w:rPr>
              <w:t xml:space="preserve"> dépens</w:t>
            </w:r>
            <w:r w:rsidR="008F46E0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8F46E0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8F46E0" w:rsidRPr="000919B4">
        <w:rPr>
          <w:lang w:val="fr-CA"/>
        </w:rPr>
        <w:t xml:space="preserve"> </w:t>
      </w:r>
    </w:p>
    <w:sectPr w:rsidR="003A37CF" w:rsidRPr="000919B4" w:rsidSect="008F46E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1C49"/>
    <w:rsid w:val="0003701B"/>
    <w:rsid w:val="0004338D"/>
    <w:rsid w:val="00057FAF"/>
    <w:rsid w:val="00074657"/>
    <w:rsid w:val="00082E02"/>
    <w:rsid w:val="000919B4"/>
    <w:rsid w:val="000B76FF"/>
    <w:rsid w:val="000D7521"/>
    <w:rsid w:val="000E4CCE"/>
    <w:rsid w:val="00126635"/>
    <w:rsid w:val="0016666F"/>
    <w:rsid w:val="00167C15"/>
    <w:rsid w:val="001D0116"/>
    <w:rsid w:val="001D0C7B"/>
    <w:rsid w:val="001D4323"/>
    <w:rsid w:val="00203642"/>
    <w:rsid w:val="002568D3"/>
    <w:rsid w:val="002858FE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44C8D"/>
    <w:rsid w:val="004943CF"/>
    <w:rsid w:val="004956DA"/>
    <w:rsid w:val="004D46BB"/>
    <w:rsid w:val="004F188B"/>
    <w:rsid w:val="00563E2C"/>
    <w:rsid w:val="00581557"/>
    <w:rsid w:val="005870B9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75BFC"/>
    <w:rsid w:val="008813BC"/>
    <w:rsid w:val="008A153F"/>
    <w:rsid w:val="008F46E0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17B24"/>
    <w:rsid w:val="00B30AB0"/>
    <w:rsid w:val="00B408F8"/>
    <w:rsid w:val="00B5078E"/>
    <w:rsid w:val="00B60EDC"/>
    <w:rsid w:val="00BF7644"/>
    <w:rsid w:val="00C2612E"/>
    <w:rsid w:val="00CD71E2"/>
    <w:rsid w:val="00CE249F"/>
    <w:rsid w:val="00D42339"/>
    <w:rsid w:val="00D61AC2"/>
    <w:rsid w:val="00E12A51"/>
    <w:rsid w:val="00E777AD"/>
    <w:rsid w:val="00EA4B61"/>
    <w:rsid w:val="00EF7630"/>
    <w:rsid w:val="00F06BF6"/>
    <w:rsid w:val="00F1759D"/>
    <w:rsid w:val="00F20569"/>
    <w:rsid w:val="00F40FBF"/>
    <w:rsid w:val="00F47372"/>
    <w:rsid w:val="00F5034C"/>
    <w:rsid w:val="00F62C74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E90B-DDE0-4E9C-9EFB-883B0ADD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11</cp:revision>
  <dcterms:created xsi:type="dcterms:W3CDTF">2010-10-06T15:38:00Z</dcterms:created>
  <dcterms:modified xsi:type="dcterms:W3CDTF">2010-10-26T20:01:00Z</dcterms:modified>
</cp:coreProperties>
</file>