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34352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723D6" w:rsidP="008262A3">
            <w:r>
              <w:t>February 23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723D6" w:rsidP="00816B78">
            <w:pPr>
              <w:rPr>
                <w:lang w:val="en-US"/>
              </w:rPr>
            </w:pPr>
            <w:r>
              <w:t>Le 23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B577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Fish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723D6">
              <w:rPr>
                <w:lang w:val="fr-CA"/>
              </w:rPr>
              <w:t>La juge en chef McLachlin et les juges Deschamps et Fish</w:t>
            </w:r>
          </w:p>
        </w:tc>
      </w:tr>
      <w:tr w:rsidR="00C2612E" w:rsidRPr="00DB577B" w:rsidTr="00F47372">
        <w:tc>
          <w:tcPr>
            <w:tcW w:w="2269" w:type="pct"/>
          </w:tcPr>
          <w:p w:rsidR="00C2612E" w:rsidRPr="00F723D6" w:rsidRDefault="00C2612E" w:rsidP="008262A3">
            <w:pPr>
              <w:rPr>
                <w:lang w:val="fr-CA"/>
              </w:rPr>
            </w:pPr>
          </w:p>
          <w:p w:rsidR="00C2612E" w:rsidRPr="00F723D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723D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723D6" w:rsidTr="00F47372">
        <w:tc>
          <w:tcPr>
            <w:tcW w:w="2269" w:type="pct"/>
            <w:vAlign w:val="center"/>
          </w:tcPr>
          <w:p w:rsidR="00372790" w:rsidRDefault="00F723D6">
            <w:pPr>
              <w:pStyle w:val="SCCLsocPrefix"/>
            </w:pPr>
            <w:r>
              <w:t>BETWEEN:</w:t>
            </w:r>
            <w:r>
              <w:br/>
            </w:r>
          </w:p>
          <w:p w:rsidR="00372790" w:rsidRDefault="00F723D6">
            <w:pPr>
              <w:pStyle w:val="SCCLsocParty"/>
            </w:pPr>
            <w:r>
              <w:t>Kaitlyn Ruth Smith</w:t>
            </w:r>
            <w:r>
              <w:br/>
            </w:r>
          </w:p>
          <w:p w:rsidR="00372790" w:rsidRDefault="00F723D6">
            <w:pPr>
              <w:pStyle w:val="SCCLsocPartyRole"/>
            </w:pPr>
            <w:r>
              <w:t>Applicant</w:t>
            </w:r>
            <w:r>
              <w:br/>
            </w:r>
          </w:p>
          <w:p w:rsidR="00372790" w:rsidRDefault="00F723D6">
            <w:pPr>
              <w:pStyle w:val="SCCLsocVersus"/>
            </w:pPr>
            <w:r>
              <w:t>- and -</w:t>
            </w:r>
            <w:r>
              <w:br/>
            </w:r>
          </w:p>
          <w:p w:rsidR="00372790" w:rsidRDefault="00F723D6">
            <w:pPr>
              <w:pStyle w:val="SCCLsocParty"/>
            </w:pPr>
            <w:r>
              <w:t>Her Majesty the Queen</w:t>
            </w:r>
            <w:r>
              <w:br/>
            </w:r>
          </w:p>
          <w:p w:rsidR="00372790" w:rsidRDefault="00F723D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72790" w:rsidRPr="000A6CF1" w:rsidRDefault="00F723D6">
            <w:pPr>
              <w:pStyle w:val="SCCLsocPrefix"/>
              <w:rPr>
                <w:lang w:val="en-US"/>
              </w:rPr>
            </w:pPr>
            <w:r w:rsidRPr="000A6CF1">
              <w:rPr>
                <w:lang w:val="en-US"/>
              </w:rPr>
              <w:t>ENTRE :</w:t>
            </w:r>
            <w:r w:rsidRPr="000A6CF1">
              <w:rPr>
                <w:lang w:val="en-US"/>
              </w:rPr>
              <w:br/>
            </w:r>
          </w:p>
          <w:p w:rsidR="00372790" w:rsidRPr="000A6CF1" w:rsidRDefault="00F723D6">
            <w:pPr>
              <w:pStyle w:val="SCCLsocParty"/>
              <w:rPr>
                <w:lang w:val="en-US"/>
              </w:rPr>
            </w:pPr>
            <w:proofErr w:type="spellStart"/>
            <w:r w:rsidRPr="000A6CF1">
              <w:rPr>
                <w:lang w:val="en-US"/>
              </w:rPr>
              <w:t>Kaitlyn</w:t>
            </w:r>
            <w:proofErr w:type="spellEnd"/>
            <w:r w:rsidRPr="000A6CF1">
              <w:rPr>
                <w:lang w:val="en-US"/>
              </w:rPr>
              <w:t xml:space="preserve"> Ruth Smith</w:t>
            </w:r>
            <w:r w:rsidRPr="000A6CF1">
              <w:rPr>
                <w:lang w:val="en-US"/>
              </w:rPr>
              <w:br/>
            </w:r>
          </w:p>
          <w:p w:rsidR="00372790" w:rsidRPr="000A6CF1" w:rsidRDefault="00F723D6">
            <w:pPr>
              <w:pStyle w:val="SCCLsocPartyRole"/>
              <w:rPr>
                <w:lang w:val="en-US"/>
              </w:rPr>
            </w:pPr>
            <w:proofErr w:type="spellStart"/>
            <w:r w:rsidRPr="000A6CF1">
              <w:rPr>
                <w:lang w:val="en-US"/>
              </w:rPr>
              <w:t>Demanderesse</w:t>
            </w:r>
            <w:proofErr w:type="spellEnd"/>
            <w:r w:rsidRPr="000A6CF1">
              <w:rPr>
                <w:lang w:val="en-US"/>
              </w:rPr>
              <w:br/>
            </w:r>
          </w:p>
          <w:p w:rsidR="00372790" w:rsidRPr="00F723D6" w:rsidRDefault="00F723D6">
            <w:pPr>
              <w:pStyle w:val="SCCLsocVersus"/>
              <w:rPr>
                <w:lang w:val="fr-CA"/>
              </w:rPr>
            </w:pPr>
            <w:r w:rsidRPr="00F723D6">
              <w:rPr>
                <w:lang w:val="fr-CA"/>
              </w:rPr>
              <w:t>- et -</w:t>
            </w:r>
            <w:r w:rsidRPr="00F723D6">
              <w:rPr>
                <w:lang w:val="fr-CA"/>
              </w:rPr>
              <w:br/>
            </w:r>
          </w:p>
          <w:p w:rsidR="00372790" w:rsidRPr="00F723D6" w:rsidRDefault="00F723D6">
            <w:pPr>
              <w:pStyle w:val="SCCLsocParty"/>
              <w:rPr>
                <w:lang w:val="fr-CA"/>
              </w:rPr>
            </w:pPr>
            <w:r w:rsidRPr="00F723D6">
              <w:rPr>
                <w:lang w:val="fr-CA"/>
              </w:rPr>
              <w:t>Sa Majesté la Reine</w:t>
            </w:r>
            <w:r w:rsidRPr="00F723D6">
              <w:rPr>
                <w:lang w:val="fr-CA"/>
              </w:rPr>
              <w:br/>
            </w:r>
          </w:p>
          <w:p w:rsidR="00372790" w:rsidRPr="00F723D6" w:rsidRDefault="00F723D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F723D6">
              <w:rPr>
                <w:lang w:val="fr-CA"/>
              </w:rPr>
              <w:t>e</w:t>
            </w:r>
          </w:p>
        </w:tc>
      </w:tr>
      <w:tr w:rsidR="00824412" w:rsidRPr="00F723D6" w:rsidTr="00F47372">
        <w:tc>
          <w:tcPr>
            <w:tcW w:w="2269" w:type="pct"/>
            <w:vAlign w:val="center"/>
          </w:tcPr>
          <w:p w:rsidR="00824412" w:rsidRPr="00F723D6" w:rsidRDefault="00824412" w:rsidP="00375294">
            <w:pPr>
              <w:rPr>
                <w:lang w:val="fr-CA"/>
              </w:rPr>
            </w:pPr>
          </w:p>
          <w:p w:rsidR="00824412" w:rsidRPr="00F723D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723D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723D6" w:rsidRDefault="00824412" w:rsidP="00B408F8">
            <w:pPr>
              <w:rPr>
                <w:lang w:val="fr-CA"/>
              </w:rPr>
            </w:pPr>
          </w:p>
        </w:tc>
      </w:tr>
      <w:tr w:rsidR="00824412" w:rsidRPr="00DB577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723D6" w:rsidP="00F723D6">
            <w:pPr>
              <w:jc w:val="both"/>
            </w:pPr>
            <w:r>
              <w:t xml:space="preserve">After hearing the parties on the leave application on January 9, 2012, </w:t>
            </w:r>
            <w:proofErr w:type="gramStart"/>
            <w:r>
              <w:t>the</w:t>
            </w:r>
            <w:r w:rsidRPr="006E7BAE">
              <w:t xml:space="preserve"> </w:t>
            </w:r>
            <w:r w:rsidR="00824412" w:rsidRPr="006E7BAE">
              <w:t xml:space="preserve"> app</w:t>
            </w:r>
            <w:r w:rsidR="00011960" w:rsidRPr="006E7BAE">
              <w:t>lication</w:t>
            </w:r>
            <w:proofErr w:type="gramEnd"/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1001-0132-A, 2011 ABCA 136</w:t>
            </w:r>
            <w:r w:rsidR="00824412" w:rsidRPr="006E7BAE">
              <w:t xml:space="preserve">, dated </w:t>
            </w:r>
            <w:r w:rsidR="00824412">
              <w:t>May 11, 2011</w:t>
            </w:r>
            <w:r>
              <w:t>,</w:t>
            </w:r>
            <w:r w:rsidR="00824412" w:rsidRPr="006E7BAE">
              <w:t xml:space="preserve"> is </w:t>
            </w:r>
            <w:r>
              <w:t>this day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723D6" w:rsidP="000A6CF1">
            <w:pPr>
              <w:jc w:val="both"/>
              <w:rPr>
                <w:lang w:val="fr-CA"/>
              </w:rPr>
            </w:pPr>
            <w:r w:rsidRPr="00A10E29">
              <w:rPr>
                <w:lang w:val="fr-CA"/>
              </w:rPr>
              <w:t>Après audition des parties sur la demande d’autorisation d’appel le</w:t>
            </w:r>
            <w:r>
              <w:rPr>
                <w:lang w:val="fr-CA"/>
              </w:rPr>
              <w:t xml:space="preserve"> 9 janvier 2012,</w:t>
            </w:r>
            <w:r w:rsidRPr="00A10E29">
              <w:rPr>
                <w:lang w:val="fr-CA"/>
              </w:rPr>
              <w:t xml:space="preserve"> </w:t>
            </w:r>
            <w:r>
              <w:rPr>
                <w:lang w:val="fr-CA"/>
              </w:rPr>
              <w:t>la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 d’</w:t>
            </w:r>
            <w:r w:rsidR="00824412" w:rsidRPr="00F723D6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723D6">
              <w:rPr>
                <w:lang w:val="fr-CA"/>
              </w:rPr>
              <w:t>1001-0132-A, 2011 ABCA 136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723D6">
              <w:rPr>
                <w:lang w:val="fr-CA"/>
              </w:rPr>
              <w:t>11 mai 2011</w:t>
            </w:r>
            <w:r w:rsidR="00824412" w:rsidRPr="006E7BAE">
              <w:rPr>
                <w:lang w:val="fr-CA"/>
              </w:rPr>
              <w:t xml:space="preserve">, est </w:t>
            </w:r>
            <w:r w:rsidR="000A6CF1">
              <w:rPr>
                <w:lang w:val="fr-CA"/>
              </w:rPr>
              <w:t>aujourd’hui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A77EFF" w:rsidRPr="00A77EFF" w:rsidRDefault="00A77EFF" w:rsidP="00A77EFF">
      <w:pPr>
        <w:jc w:val="center"/>
        <w:rPr>
          <w:lang w:val="en-US"/>
        </w:rPr>
      </w:pPr>
      <w:r w:rsidRPr="00A77EFF">
        <w:rPr>
          <w:lang w:val="en-US"/>
        </w:rPr>
        <w:t>J.S.C.C.</w:t>
      </w:r>
    </w:p>
    <w:p w:rsidR="00A77EFF" w:rsidRPr="00A77EFF" w:rsidRDefault="00A77EFF" w:rsidP="00A77EFF">
      <w:pPr>
        <w:jc w:val="center"/>
        <w:rPr>
          <w:lang w:val="en-US"/>
        </w:rPr>
      </w:pPr>
      <w:r w:rsidRPr="00A77EFF">
        <w:rPr>
          <w:lang w:val="en-US"/>
        </w:rPr>
        <w:t>J.C.S.C.</w:t>
      </w:r>
    </w:p>
    <w:p w:rsidR="003A37CF" w:rsidRPr="00D83B8C" w:rsidRDefault="003A37CF" w:rsidP="00A77EFF">
      <w:pPr>
        <w:jc w:val="center"/>
        <w:rPr>
          <w:lang w:val="fr-CA"/>
        </w:rPr>
      </w:pPr>
    </w:p>
    <w:sectPr w:rsidR="003A37CF" w:rsidRPr="00D83B8C" w:rsidSect="00F723D6">
      <w:headerReference w:type="default" r:id="rId8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B367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B367A" w:rsidRPr="00417FB7">
      <w:rPr>
        <w:szCs w:val="24"/>
      </w:rPr>
      <w:fldChar w:fldCharType="separate"/>
    </w:r>
    <w:r w:rsidR="00F723D6">
      <w:rPr>
        <w:noProof/>
        <w:szCs w:val="24"/>
      </w:rPr>
      <w:t>4</w:t>
    </w:r>
    <w:r w:rsidR="000B367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6CF1"/>
    <w:rsid w:val="000B367A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2790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77EFF"/>
    <w:rsid w:val="00AB5E22"/>
    <w:rsid w:val="00AD57B0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577B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23D6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CC2D-94C4-4CAC-A204-2DEA4332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2012-02-22T16:38:00Z</cp:lastPrinted>
  <dcterms:created xsi:type="dcterms:W3CDTF">2012-02-10T17:32:00Z</dcterms:created>
  <dcterms:modified xsi:type="dcterms:W3CDTF">2012-02-27T16:26:00Z</dcterms:modified>
</cp:coreProperties>
</file>