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33304</w:t>
      </w:r>
      <w:r w:rsidR="00E81C0B">
        <w:t>     </w:t>
      </w:r>
    </w:p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1A1CE1" w:rsidP="00A239B8">
            <w:r>
              <w:t xml:space="preserve">Le </w:t>
            </w:r>
            <w:r w:rsidR="00A239B8">
              <w:t>25</w:t>
            </w:r>
            <w:r>
              <w:t xml:space="preserve"> novembre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1A1CE1" w:rsidP="00A239B8">
            <w:pPr>
              <w:rPr>
                <w:lang w:val="en-US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A239B8">
              <w:t>25</w:t>
            </w:r>
            <w:r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E03971" w:rsidTr="00F47372">
        <w:tc>
          <w:tcPr>
            <w:tcW w:w="2269" w:type="pct"/>
          </w:tcPr>
          <w:p w:rsidR="00417FB7" w:rsidRPr="0031097F" w:rsidRDefault="00417FB7" w:rsidP="007F41D5"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Binnie, Fish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239B8" w:rsidRDefault="007F41D5" w:rsidP="00382FEC">
            <w:pPr>
              <w:rPr>
                <w:lang w:val="en-US"/>
              </w:rPr>
            </w:pPr>
            <w:r w:rsidRPr="00A239B8">
              <w:rPr>
                <w:lang w:val="en-US"/>
              </w:rPr>
              <w:t>Coram</w:t>
            </w:r>
            <w:r w:rsidR="00417FB7" w:rsidRPr="00A239B8">
              <w:rPr>
                <w:lang w:val="en-US"/>
              </w:rPr>
              <w:t>:</w:t>
            </w:r>
            <w:r w:rsidRPr="00A239B8">
              <w:rPr>
                <w:lang w:val="en-US"/>
              </w:rPr>
              <w:t xml:space="preserve"> </w:t>
            </w:r>
            <w:r w:rsidR="00417FB7" w:rsidRPr="00A239B8">
              <w:rPr>
                <w:lang w:val="en-US"/>
              </w:rPr>
              <w:t xml:space="preserve"> </w:t>
            </w:r>
            <w:r w:rsidRPr="00A239B8">
              <w:rPr>
                <w:lang w:val="en-US"/>
              </w:rPr>
              <w:t>Binnie, Fish and Charron JJ.</w:t>
            </w:r>
          </w:p>
        </w:tc>
      </w:tr>
      <w:tr w:rsidR="00C2612E" w:rsidRPr="00E03971" w:rsidTr="00F47372">
        <w:tc>
          <w:tcPr>
            <w:tcW w:w="2269" w:type="pct"/>
          </w:tcPr>
          <w:p w:rsidR="00C2612E" w:rsidRPr="00A239B8" w:rsidRDefault="00C2612E" w:rsidP="008262A3">
            <w:pPr>
              <w:rPr>
                <w:lang w:val="en-US"/>
              </w:rPr>
            </w:pPr>
          </w:p>
          <w:p w:rsidR="00C2612E" w:rsidRPr="00A239B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239B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A239B8" w:rsidRDefault="00C2612E" w:rsidP="00382FEC">
            <w:pPr>
              <w:rPr>
                <w:lang w:val="en-US"/>
              </w:rPr>
            </w:pPr>
          </w:p>
        </w:tc>
      </w:tr>
      <w:tr w:rsidR="00824412" w:rsidRPr="00A239B8" w:rsidTr="00F47372">
        <w:tc>
          <w:tcPr>
            <w:tcW w:w="2269" w:type="pct"/>
            <w:vAlign w:val="center"/>
          </w:tcPr>
          <w:p w:rsidR="000F194A" w:rsidRDefault="00A239B8">
            <w:pPr>
              <w:pStyle w:val="SCCLsocPrefix"/>
            </w:pPr>
            <w:r>
              <w:t>ENTRE :</w:t>
            </w:r>
            <w:r>
              <w:br/>
            </w:r>
          </w:p>
          <w:p w:rsidR="000F194A" w:rsidRDefault="00A239B8">
            <w:pPr>
              <w:pStyle w:val="SCCLsocParty"/>
            </w:pPr>
            <w:r>
              <w:t xml:space="preserve">Groupe Polygone Éditeurs </w:t>
            </w:r>
            <w:proofErr w:type="spellStart"/>
            <w:r>
              <w:t>inc.</w:t>
            </w:r>
            <w:proofErr w:type="spellEnd"/>
            <w:r>
              <w:t xml:space="preserve"> et Patrick Lemay</w:t>
            </w:r>
            <w:r>
              <w:br/>
            </w:r>
          </w:p>
          <w:p w:rsidR="000F194A" w:rsidRDefault="00A239B8">
            <w:pPr>
              <w:pStyle w:val="SCCLsocPartyRole"/>
            </w:pPr>
            <w:r>
              <w:t>Demandeurs</w:t>
            </w:r>
            <w:r>
              <w:br/>
            </w:r>
          </w:p>
          <w:p w:rsidR="000F194A" w:rsidRDefault="00A239B8">
            <w:pPr>
              <w:pStyle w:val="SCCLsocVersus"/>
            </w:pPr>
            <w:r>
              <w:t>- et -</w:t>
            </w:r>
            <w:r>
              <w:br/>
            </w:r>
          </w:p>
          <w:p w:rsidR="000F194A" w:rsidRDefault="00A239B8">
            <w:pPr>
              <w:pStyle w:val="SCCLsocParty"/>
            </w:pPr>
            <w:proofErr w:type="spellStart"/>
            <w:r>
              <w:t>Gesca</w:t>
            </w:r>
            <w:proofErr w:type="spellEnd"/>
            <w:r>
              <w:t xml:space="preserve"> Limitée, </w:t>
            </w:r>
            <w:proofErr w:type="spellStart"/>
            <w:r>
              <w:t>Joë</w:t>
            </w:r>
            <w:proofErr w:type="spellEnd"/>
            <w:r>
              <w:t xml:space="preserve">-Denis </w:t>
            </w:r>
            <w:proofErr w:type="spellStart"/>
            <w:r>
              <w:t>Bellavance</w:t>
            </w:r>
            <w:proofErr w:type="spellEnd"/>
            <w:r>
              <w:t xml:space="preserve"> et Procureur général du Canada</w:t>
            </w:r>
            <w:r>
              <w:br/>
            </w:r>
          </w:p>
          <w:p w:rsidR="000F194A" w:rsidRDefault="00A239B8" w:rsidP="00A239B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F194A" w:rsidRPr="007D675A" w:rsidRDefault="00A239B8">
            <w:pPr>
              <w:pStyle w:val="SCCLsocPrefix"/>
              <w:rPr>
                <w:lang w:val="en-US"/>
              </w:rPr>
            </w:pPr>
            <w:r w:rsidRPr="007D675A">
              <w:rPr>
                <w:lang w:val="en-US"/>
              </w:rPr>
              <w:t>BETWEEN:</w:t>
            </w:r>
            <w:r w:rsidRPr="007D675A">
              <w:rPr>
                <w:lang w:val="en-US"/>
              </w:rPr>
              <w:br/>
            </w:r>
          </w:p>
          <w:p w:rsidR="000F194A" w:rsidRPr="007D675A" w:rsidRDefault="00A239B8">
            <w:pPr>
              <w:pStyle w:val="SCCLsocParty"/>
              <w:rPr>
                <w:lang w:val="en-US"/>
              </w:rPr>
            </w:pPr>
            <w:proofErr w:type="spellStart"/>
            <w:r w:rsidRPr="007D675A">
              <w:rPr>
                <w:lang w:val="en-US"/>
              </w:rPr>
              <w:t>Groupe</w:t>
            </w:r>
            <w:proofErr w:type="spellEnd"/>
            <w:r w:rsidRPr="007D675A">
              <w:rPr>
                <w:lang w:val="en-US"/>
              </w:rPr>
              <w:t xml:space="preserve"> </w:t>
            </w:r>
            <w:proofErr w:type="spellStart"/>
            <w:r w:rsidRPr="007D675A">
              <w:rPr>
                <w:lang w:val="en-US"/>
              </w:rPr>
              <w:t>Polygone</w:t>
            </w:r>
            <w:proofErr w:type="spellEnd"/>
            <w:r w:rsidRPr="007D675A">
              <w:rPr>
                <w:lang w:val="en-US"/>
              </w:rPr>
              <w:t xml:space="preserve"> </w:t>
            </w:r>
            <w:proofErr w:type="spellStart"/>
            <w:r w:rsidRPr="007D675A">
              <w:rPr>
                <w:lang w:val="en-US"/>
              </w:rPr>
              <w:t>Éditeurs</w:t>
            </w:r>
            <w:proofErr w:type="spellEnd"/>
            <w:r w:rsidRPr="007D675A">
              <w:rPr>
                <w:lang w:val="en-US"/>
              </w:rPr>
              <w:t xml:space="preserve"> </w:t>
            </w:r>
            <w:proofErr w:type="spellStart"/>
            <w:r w:rsidRPr="007D675A">
              <w:rPr>
                <w:lang w:val="en-US"/>
              </w:rPr>
              <w:t>inc.</w:t>
            </w:r>
            <w:proofErr w:type="spellEnd"/>
            <w:r w:rsidRPr="007D675A">
              <w:rPr>
                <w:lang w:val="en-US"/>
              </w:rPr>
              <w:t xml:space="preserve"> and Patrick Lemay</w:t>
            </w:r>
            <w:r w:rsidRPr="007D675A">
              <w:rPr>
                <w:lang w:val="en-US"/>
              </w:rPr>
              <w:br/>
            </w:r>
          </w:p>
          <w:p w:rsidR="000F194A" w:rsidRPr="007D675A" w:rsidRDefault="00A239B8">
            <w:pPr>
              <w:pStyle w:val="SCCLsocPartyRole"/>
              <w:rPr>
                <w:lang w:val="en-US"/>
              </w:rPr>
            </w:pPr>
            <w:r w:rsidRPr="007D675A">
              <w:rPr>
                <w:lang w:val="en-US"/>
              </w:rPr>
              <w:t>Applicants</w:t>
            </w:r>
            <w:r w:rsidRPr="007D675A">
              <w:rPr>
                <w:lang w:val="en-US"/>
              </w:rPr>
              <w:br/>
            </w:r>
          </w:p>
          <w:p w:rsidR="000F194A" w:rsidRPr="007D675A" w:rsidRDefault="00A239B8">
            <w:pPr>
              <w:pStyle w:val="SCCLsocVersus"/>
              <w:rPr>
                <w:lang w:val="en-US"/>
              </w:rPr>
            </w:pPr>
            <w:r w:rsidRPr="007D675A">
              <w:rPr>
                <w:lang w:val="en-US"/>
              </w:rPr>
              <w:t>- and -</w:t>
            </w:r>
            <w:r w:rsidRPr="007D675A">
              <w:rPr>
                <w:lang w:val="en-US"/>
              </w:rPr>
              <w:br/>
            </w:r>
          </w:p>
          <w:p w:rsidR="000F194A" w:rsidRPr="00A239B8" w:rsidRDefault="00A239B8">
            <w:pPr>
              <w:pStyle w:val="SCCLsocParty"/>
              <w:rPr>
                <w:lang w:val="en-US"/>
              </w:rPr>
            </w:pPr>
            <w:proofErr w:type="spellStart"/>
            <w:r w:rsidRPr="00A239B8">
              <w:rPr>
                <w:lang w:val="en-US"/>
              </w:rPr>
              <w:t>Gesca</w:t>
            </w:r>
            <w:proofErr w:type="spellEnd"/>
            <w:r w:rsidRPr="00A239B8">
              <w:rPr>
                <w:lang w:val="en-US"/>
              </w:rPr>
              <w:t xml:space="preserve"> </w:t>
            </w:r>
            <w:proofErr w:type="spellStart"/>
            <w:r w:rsidRPr="00A239B8">
              <w:rPr>
                <w:lang w:val="en-US"/>
              </w:rPr>
              <w:t>Limitée</w:t>
            </w:r>
            <w:proofErr w:type="spellEnd"/>
            <w:r w:rsidRPr="00A239B8">
              <w:rPr>
                <w:lang w:val="en-US"/>
              </w:rPr>
              <w:t xml:space="preserve">, </w:t>
            </w:r>
            <w:proofErr w:type="spellStart"/>
            <w:r w:rsidRPr="00A239B8">
              <w:rPr>
                <w:lang w:val="en-US"/>
              </w:rPr>
              <w:t>Joë</w:t>
            </w:r>
            <w:proofErr w:type="spellEnd"/>
            <w:r w:rsidRPr="00A239B8">
              <w:rPr>
                <w:lang w:val="en-US"/>
              </w:rPr>
              <w:t xml:space="preserve">-Denis </w:t>
            </w:r>
            <w:proofErr w:type="spellStart"/>
            <w:r w:rsidRPr="00A239B8">
              <w:rPr>
                <w:lang w:val="en-US"/>
              </w:rPr>
              <w:t>Bellavance</w:t>
            </w:r>
            <w:proofErr w:type="spellEnd"/>
            <w:r w:rsidRPr="00A239B8">
              <w:rPr>
                <w:lang w:val="en-US"/>
              </w:rPr>
              <w:t xml:space="preserve"> and Attorney General of Canada</w:t>
            </w:r>
            <w:r w:rsidRPr="00A239B8">
              <w:rPr>
                <w:lang w:val="en-US"/>
              </w:rPr>
              <w:br/>
            </w:r>
          </w:p>
          <w:p w:rsidR="000F194A" w:rsidRPr="00A239B8" w:rsidRDefault="00A239B8">
            <w:pPr>
              <w:pStyle w:val="SCCLsocPartyRole"/>
            </w:pPr>
            <w:proofErr w:type="spellStart"/>
            <w:r w:rsidRPr="00A239B8">
              <w:t>Respondents</w:t>
            </w:r>
            <w:proofErr w:type="spellEnd"/>
          </w:p>
        </w:tc>
      </w:tr>
      <w:tr w:rsidR="00824412" w:rsidRPr="00A239B8" w:rsidTr="00F47372">
        <w:tc>
          <w:tcPr>
            <w:tcW w:w="2269" w:type="pct"/>
            <w:vAlign w:val="center"/>
          </w:tcPr>
          <w:p w:rsidR="00824412" w:rsidRPr="00A239B8" w:rsidRDefault="00824412" w:rsidP="00375294"/>
          <w:p w:rsidR="00824412" w:rsidRPr="00A239B8" w:rsidRDefault="00824412" w:rsidP="00375294"/>
        </w:tc>
        <w:tc>
          <w:tcPr>
            <w:tcW w:w="381" w:type="pct"/>
            <w:vAlign w:val="center"/>
          </w:tcPr>
          <w:p w:rsidR="00824412" w:rsidRPr="00A239B8" w:rsidRDefault="00824412" w:rsidP="00375294"/>
        </w:tc>
        <w:tc>
          <w:tcPr>
            <w:tcW w:w="2350" w:type="pct"/>
            <w:vAlign w:val="center"/>
          </w:tcPr>
          <w:p w:rsidR="00824412" w:rsidRPr="00A239B8" w:rsidRDefault="00824412" w:rsidP="00B408F8"/>
        </w:tc>
      </w:tr>
      <w:tr w:rsidR="00824412" w:rsidRPr="00E03971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A239B8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500-09-019668-094</w:t>
            </w:r>
            <w:r w:rsidRPr="00824412">
              <w:t xml:space="preserve">, </w:t>
            </w:r>
            <w:r w:rsidR="007D675A">
              <w:t xml:space="preserve">2009 QCCA 1534, </w:t>
            </w:r>
            <w:r>
              <w:t>daté du</w:t>
            </w:r>
            <w:r w:rsidRPr="00824412">
              <w:t xml:space="preserve"> </w:t>
            </w:r>
            <w:r>
              <w:t>13 août 2009</w:t>
            </w:r>
            <w:r w:rsidRPr="00824412">
              <w:t xml:space="preserve">, est </w:t>
            </w:r>
            <w:r w:rsidR="00A239B8">
              <w:t>rejetée avec dépens.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A239B8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A239B8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A239B8">
              <w:rPr>
                <w:lang w:val="en-US"/>
              </w:rPr>
              <w:t>500-09-019668-094</w:t>
            </w:r>
            <w:r w:rsidRPr="003D7CE6">
              <w:rPr>
                <w:lang w:val="en-US"/>
              </w:rPr>
              <w:t xml:space="preserve">, </w:t>
            </w:r>
            <w:r w:rsidR="007D675A">
              <w:rPr>
                <w:lang w:val="en-US"/>
              </w:rPr>
              <w:t xml:space="preserve">2009 ACCA 1534, </w:t>
            </w:r>
            <w:r w:rsidRPr="003D7CE6">
              <w:rPr>
                <w:lang w:val="en-US"/>
              </w:rPr>
              <w:t xml:space="preserve">dated </w:t>
            </w:r>
            <w:r w:rsidRPr="00A239B8">
              <w:rPr>
                <w:lang w:val="en-US"/>
              </w:rPr>
              <w:t>August 13, 2009</w:t>
            </w:r>
            <w:r w:rsidRPr="003D7CE6">
              <w:rPr>
                <w:lang w:val="en-US"/>
              </w:rPr>
              <w:t xml:space="preserve"> is </w:t>
            </w:r>
            <w:r w:rsidR="00A239B8">
              <w:rPr>
                <w:lang w:val="en-US"/>
              </w:rPr>
              <w:t>dismissed with costs.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E0A55" w:rsidRDefault="003A37CF" w:rsidP="00417FB7">
      <w:pPr>
        <w:jc w:val="center"/>
        <w:rPr>
          <w:lang w:val="en-US"/>
        </w:rPr>
      </w:pPr>
      <w:proofErr w:type="gramStart"/>
      <w:r w:rsidRPr="002E0A55">
        <w:rPr>
          <w:lang w:val="en-US"/>
        </w:rPr>
        <w:t>J.</w:t>
      </w:r>
      <w:r w:rsidR="002E0A55" w:rsidRPr="002E0A55">
        <w:rPr>
          <w:lang w:val="en-US"/>
        </w:rPr>
        <w:t>C.S.C</w:t>
      </w:r>
      <w:r w:rsidRPr="002E0A55">
        <w:rPr>
          <w:lang w:val="en-US"/>
        </w:rPr>
        <w:t>.</w:t>
      </w:r>
      <w:proofErr w:type="gramEnd"/>
    </w:p>
    <w:p w:rsidR="009F436C" w:rsidRPr="00A239B8" w:rsidRDefault="002E0A55" w:rsidP="00A239B8">
      <w:pPr>
        <w:jc w:val="center"/>
        <w:rPr>
          <w:lang w:val="en-US"/>
        </w:rPr>
      </w:pPr>
      <w:proofErr w:type="gramStart"/>
      <w:r w:rsidRPr="002E0A55">
        <w:rPr>
          <w:lang w:val="en-US"/>
        </w:rPr>
        <w:t>J.S.C.C.</w:t>
      </w:r>
      <w:proofErr w:type="gramEnd"/>
      <w:r w:rsidR="00A239B8" w:rsidRPr="00A239B8">
        <w:rPr>
          <w:lang w:val="en-US"/>
        </w:rPr>
        <w:t xml:space="preserve"> </w:t>
      </w:r>
    </w:p>
    <w:sectPr w:rsidR="009F436C" w:rsidRPr="00A239B8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60" w:rsidRDefault="003B7760">
      <w:r>
        <w:separator/>
      </w:r>
    </w:p>
  </w:endnote>
  <w:endnote w:type="continuationSeparator" w:id="0">
    <w:p w:rsidR="003B7760" w:rsidRDefault="003B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60" w:rsidRDefault="003B7760">
      <w:r>
        <w:separator/>
      </w:r>
    </w:p>
  </w:footnote>
  <w:footnote w:type="continuationSeparator" w:id="0">
    <w:p w:rsidR="003B7760" w:rsidRDefault="003B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15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1584" w:rsidRPr="00417FB7">
      <w:rPr>
        <w:szCs w:val="24"/>
      </w:rPr>
      <w:fldChar w:fldCharType="separate"/>
    </w:r>
    <w:r w:rsidR="00A239B8">
      <w:rPr>
        <w:noProof/>
        <w:szCs w:val="24"/>
      </w:rPr>
      <w:t>4</w:t>
    </w:r>
    <w:r w:rsidR="005115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33304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0F194A"/>
    <w:rsid w:val="00195E00"/>
    <w:rsid w:val="001A1CE1"/>
    <w:rsid w:val="001D0116"/>
    <w:rsid w:val="001D4323"/>
    <w:rsid w:val="002030E6"/>
    <w:rsid w:val="00203642"/>
    <w:rsid w:val="0027081E"/>
    <w:rsid w:val="002B5FA6"/>
    <w:rsid w:val="002E0A55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11584"/>
    <w:rsid w:val="00524C94"/>
    <w:rsid w:val="00563E2C"/>
    <w:rsid w:val="005873F3"/>
    <w:rsid w:val="00587869"/>
    <w:rsid w:val="005918AD"/>
    <w:rsid w:val="00614908"/>
    <w:rsid w:val="0064672C"/>
    <w:rsid w:val="00650109"/>
    <w:rsid w:val="006935F7"/>
    <w:rsid w:val="00701109"/>
    <w:rsid w:val="007372EA"/>
    <w:rsid w:val="0079129C"/>
    <w:rsid w:val="007A54CC"/>
    <w:rsid w:val="007D675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39B8"/>
    <w:rsid w:val="00AB5E22"/>
    <w:rsid w:val="00AE2077"/>
    <w:rsid w:val="00AF1D29"/>
    <w:rsid w:val="00B408F8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DD6273"/>
    <w:rsid w:val="00E03971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96D8-8D5F-4B8C-B6B8-1C65A42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cp:lastPrinted>2010-11-23T21:10:00Z</cp:lastPrinted>
  <dcterms:created xsi:type="dcterms:W3CDTF">2010-11-15T20:13:00Z</dcterms:created>
  <dcterms:modified xsi:type="dcterms:W3CDTF">2010-11-29T18:15:00Z</dcterms:modified>
</cp:coreProperties>
</file>