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34742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A32B5">
            <w:r>
              <w:t xml:space="preserve">Le </w:t>
            </w:r>
            <w:r w:rsidR="000A32B5">
              <w:t>12 juillet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0A32B5">
            <w:pPr>
              <w:rPr>
                <w:lang w:val="en-CA"/>
              </w:rPr>
            </w:pPr>
            <w:r>
              <w:t>Ju</w:t>
            </w:r>
            <w:r w:rsidR="000A32B5">
              <w:t>ly 12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550A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A32B5">
              <w:rPr>
                <w:lang w:val="en-US"/>
              </w:rPr>
              <w:t>LeBel, Abella and Cromwell JJ.</w:t>
            </w:r>
          </w:p>
        </w:tc>
      </w:tr>
      <w:tr w:rsidR="00C2612E" w:rsidRPr="000550AE" w:rsidTr="00F47372">
        <w:tc>
          <w:tcPr>
            <w:tcW w:w="2269" w:type="pct"/>
          </w:tcPr>
          <w:p w:rsidR="00C2612E" w:rsidRPr="000A32B5" w:rsidRDefault="00C2612E" w:rsidP="008262A3">
            <w:pPr>
              <w:rPr>
                <w:lang w:val="en-US"/>
              </w:rPr>
            </w:pPr>
          </w:p>
          <w:p w:rsidR="00C2612E" w:rsidRPr="000A32B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A32B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65A5B" w:rsidRDefault="00CC525E">
            <w:pPr>
              <w:pStyle w:val="SCCLsocPrefix"/>
            </w:pPr>
            <w:r>
              <w:t>ENTRE :</w:t>
            </w:r>
            <w:r>
              <w:br/>
            </w:r>
          </w:p>
          <w:p w:rsidR="00065A5B" w:rsidRDefault="00CC525E">
            <w:pPr>
              <w:pStyle w:val="SCCLsocParty"/>
            </w:pPr>
            <w:proofErr w:type="spellStart"/>
            <w:r>
              <w:t>Verreault</w:t>
            </w:r>
            <w:proofErr w:type="spellEnd"/>
            <w:r>
              <w:t xml:space="preserve"> Navigation </w:t>
            </w:r>
            <w:proofErr w:type="spellStart"/>
            <w:r w:rsidR="00A52B48">
              <w:t>i</w:t>
            </w:r>
            <w:r>
              <w:t>nc.</w:t>
            </w:r>
            <w:proofErr w:type="spellEnd"/>
            <w:r>
              <w:br/>
            </w:r>
          </w:p>
          <w:p w:rsidR="00065A5B" w:rsidRDefault="00CC525E">
            <w:pPr>
              <w:pStyle w:val="SCCLsocPartyRole"/>
            </w:pPr>
            <w:r>
              <w:t>Demanderesse</w:t>
            </w:r>
            <w:r>
              <w:br/>
            </w:r>
          </w:p>
          <w:p w:rsidR="00065A5B" w:rsidRDefault="00CC525E">
            <w:pPr>
              <w:pStyle w:val="SCCLsocVersus"/>
            </w:pPr>
            <w:r>
              <w:t>- et -</w:t>
            </w:r>
            <w:r>
              <w:br/>
            </w:r>
          </w:p>
          <w:p w:rsidR="00065A5B" w:rsidRDefault="00CC525E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065A5B" w:rsidRDefault="00CC525E" w:rsidP="000A32B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65A5B" w:rsidRPr="000A32B5" w:rsidRDefault="00CC525E">
            <w:pPr>
              <w:pStyle w:val="SCCLsocPrefix"/>
              <w:rPr>
                <w:lang w:val="en-US"/>
              </w:rPr>
            </w:pPr>
            <w:r w:rsidRPr="000A32B5">
              <w:rPr>
                <w:lang w:val="en-US"/>
              </w:rPr>
              <w:t>BETWEEN:</w:t>
            </w:r>
            <w:r w:rsidRPr="000A32B5">
              <w:rPr>
                <w:lang w:val="en-US"/>
              </w:rPr>
              <w:br/>
            </w:r>
          </w:p>
          <w:p w:rsidR="00065A5B" w:rsidRPr="000A32B5" w:rsidRDefault="00A52B48">
            <w:pPr>
              <w:pStyle w:val="SCCLsocParty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Verreault</w:t>
            </w:r>
            <w:proofErr w:type="spellEnd"/>
            <w:r>
              <w:rPr>
                <w:lang w:val="en-US"/>
              </w:rPr>
              <w:t xml:space="preserve"> Navigation </w:t>
            </w:r>
            <w:proofErr w:type="spellStart"/>
            <w:r>
              <w:rPr>
                <w:lang w:val="en-US"/>
              </w:rPr>
              <w:t>i</w:t>
            </w:r>
            <w:r w:rsidR="00CC525E" w:rsidRPr="000A32B5">
              <w:rPr>
                <w:lang w:val="en-US"/>
              </w:rPr>
              <w:t>nc.</w:t>
            </w:r>
            <w:proofErr w:type="spellEnd"/>
            <w:r w:rsidR="00CC525E" w:rsidRPr="000A32B5">
              <w:rPr>
                <w:lang w:val="en-US"/>
              </w:rPr>
              <w:br/>
            </w:r>
          </w:p>
          <w:p w:rsidR="00065A5B" w:rsidRPr="000A32B5" w:rsidRDefault="00CC525E">
            <w:pPr>
              <w:pStyle w:val="SCCLsocPartyRole"/>
              <w:rPr>
                <w:lang w:val="en-US"/>
              </w:rPr>
            </w:pPr>
            <w:r w:rsidRPr="000A32B5">
              <w:rPr>
                <w:lang w:val="en-US"/>
              </w:rPr>
              <w:t>Applicant</w:t>
            </w:r>
            <w:r w:rsidRPr="000A32B5">
              <w:rPr>
                <w:lang w:val="en-US"/>
              </w:rPr>
              <w:br/>
            </w:r>
          </w:p>
          <w:p w:rsidR="00065A5B" w:rsidRDefault="00CC525E">
            <w:pPr>
              <w:pStyle w:val="SCCLsocVersus"/>
            </w:pPr>
            <w:r>
              <w:t>- and -</w:t>
            </w:r>
            <w:r>
              <w:br/>
            </w:r>
          </w:p>
          <w:p w:rsidR="00065A5B" w:rsidRDefault="00CC525E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065A5B" w:rsidRDefault="00CC525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550A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412B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500-09-020801-106</w:t>
            </w:r>
            <w:r w:rsidRPr="001E26DB">
              <w:t xml:space="preserve">, </w:t>
            </w:r>
            <w:r w:rsidR="00A52B48">
              <w:t xml:space="preserve">2012 QCCA 238, </w:t>
            </w:r>
            <w:r w:rsidRPr="001E26DB">
              <w:t xml:space="preserve">daté du </w:t>
            </w:r>
            <w:r>
              <w:t>30 janvier 2012</w:t>
            </w:r>
            <w:r w:rsidRPr="001E26DB">
              <w:t xml:space="preserve">, est </w:t>
            </w:r>
            <w:r w:rsidR="007412BD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412B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A32B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A32B5">
              <w:rPr>
                <w:lang w:val="en-US"/>
              </w:rPr>
              <w:t>500-09-020801-106</w:t>
            </w:r>
            <w:r w:rsidRPr="001E26DB">
              <w:rPr>
                <w:lang w:val="en-CA"/>
              </w:rPr>
              <w:t xml:space="preserve">, </w:t>
            </w:r>
            <w:r w:rsidR="00A52B48">
              <w:rPr>
                <w:lang w:val="en-CA"/>
              </w:rPr>
              <w:t xml:space="preserve">2012 QCCA 238, </w:t>
            </w:r>
            <w:r w:rsidRPr="001E26DB">
              <w:rPr>
                <w:lang w:val="en-CA"/>
              </w:rPr>
              <w:t xml:space="preserve">dated </w:t>
            </w:r>
            <w:r w:rsidRPr="000A32B5">
              <w:rPr>
                <w:lang w:val="en-US"/>
              </w:rPr>
              <w:t>January 30, 2012</w:t>
            </w:r>
            <w:r w:rsidR="007412B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412B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412BD" w:rsidRDefault="007412BD" w:rsidP="00417FB7">
      <w:pPr>
        <w:jc w:val="center"/>
        <w:rPr>
          <w:lang w:val="en-US"/>
        </w:rPr>
      </w:pPr>
    </w:p>
    <w:p w:rsidR="007412BD" w:rsidRPr="002C29B6" w:rsidRDefault="007412BD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412BD">
      <w:pPr>
        <w:jc w:val="center"/>
        <w:rPr>
          <w:lang w:val="en-US"/>
        </w:rPr>
      </w:pPr>
      <w:proofErr w:type="gramStart"/>
      <w:r w:rsidRPr="000A32B5">
        <w:rPr>
          <w:lang w:val="en-US"/>
        </w:rPr>
        <w:t>J.S.C.C.</w:t>
      </w:r>
      <w:proofErr w:type="gramEnd"/>
      <w:r w:rsidR="007412BD" w:rsidRPr="002C29B6">
        <w:rPr>
          <w:lang w:val="en-US"/>
        </w:rPr>
        <w:t xml:space="preserve"> </w:t>
      </w:r>
    </w:p>
    <w:sectPr w:rsidR="009F436C" w:rsidRPr="002C29B6" w:rsidSect="007412B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13A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13A2D" w:rsidRPr="00417FB7">
      <w:rPr>
        <w:szCs w:val="24"/>
      </w:rPr>
      <w:fldChar w:fldCharType="separate"/>
    </w:r>
    <w:r w:rsidR="007412BD">
      <w:rPr>
        <w:noProof/>
        <w:szCs w:val="24"/>
      </w:rPr>
      <w:t>4</w:t>
    </w:r>
    <w:r w:rsidR="00713A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34742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50AE"/>
    <w:rsid w:val="00057FAF"/>
    <w:rsid w:val="00065A5B"/>
    <w:rsid w:val="000919B4"/>
    <w:rsid w:val="000978C2"/>
    <w:rsid w:val="000A32B5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13A2D"/>
    <w:rsid w:val="007372EA"/>
    <w:rsid w:val="007412BD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52B48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C525E"/>
    <w:rsid w:val="00CF2E5D"/>
    <w:rsid w:val="00D26BFF"/>
    <w:rsid w:val="00D42339"/>
    <w:rsid w:val="00D61AC2"/>
    <w:rsid w:val="00D652D6"/>
    <w:rsid w:val="00DC23D5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F1DC-192E-4779-9002-F30B31B6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2012-05-31T17:11:00Z</dcterms:created>
  <dcterms:modified xsi:type="dcterms:W3CDTF">2012-07-16T17:05:00Z</dcterms:modified>
</cp:coreProperties>
</file>