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34687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6758" w:rsidP="008262A3">
            <w:r>
              <w:t>June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6758">
            <w:pPr>
              <w:rPr>
                <w:lang w:val="en-US"/>
              </w:rPr>
            </w:pPr>
            <w:r>
              <w:t xml:space="preserve">Le </w:t>
            </w:r>
            <w:r w:rsidR="00706758">
              <w:t>4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7E7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6758">
              <w:rPr>
                <w:lang w:val="fr-CA"/>
              </w:rPr>
              <w:t>Les juges LeBel, Abella et Cromwell</w:t>
            </w:r>
          </w:p>
        </w:tc>
      </w:tr>
      <w:tr w:rsidR="00C2612E" w:rsidRPr="00AA7E72" w:rsidTr="00F47372">
        <w:tc>
          <w:tcPr>
            <w:tcW w:w="2269" w:type="pct"/>
          </w:tcPr>
          <w:p w:rsidR="00C2612E" w:rsidRPr="00706758" w:rsidRDefault="00C2612E" w:rsidP="008262A3">
            <w:pPr>
              <w:rPr>
                <w:lang w:val="fr-CA"/>
              </w:rPr>
            </w:pPr>
          </w:p>
          <w:p w:rsidR="00C2612E" w:rsidRPr="007067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67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4177" w:rsidRDefault="00BA687A">
            <w:pPr>
              <w:pStyle w:val="SCCLsocPrefix"/>
            </w:pPr>
            <w:r>
              <w:t>BETWEEN:</w:t>
            </w:r>
            <w:r>
              <w:br/>
            </w:r>
          </w:p>
          <w:p w:rsidR="000A4177" w:rsidRDefault="00BA687A">
            <w:pPr>
              <w:pStyle w:val="SCCLsocParty"/>
            </w:pPr>
            <w:r>
              <w:t>Thanh Long Vu</w:t>
            </w:r>
            <w:r>
              <w:br/>
            </w:r>
          </w:p>
          <w:p w:rsidR="000A4177" w:rsidRDefault="00BA687A">
            <w:pPr>
              <w:pStyle w:val="SCCLsocPartyRole"/>
            </w:pPr>
            <w:r>
              <w:t>Applicant</w:t>
            </w:r>
            <w:r>
              <w:br/>
            </w:r>
          </w:p>
          <w:p w:rsidR="000A4177" w:rsidRDefault="00BA687A">
            <w:pPr>
              <w:pStyle w:val="SCCLsocVersus"/>
            </w:pPr>
            <w:r>
              <w:t>- and -</w:t>
            </w:r>
            <w:r>
              <w:br/>
            </w:r>
          </w:p>
          <w:p w:rsidR="000A4177" w:rsidRDefault="00BA687A">
            <w:pPr>
              <w:pStyle w:val="SCCLsocParty"/>
            </w:pPr>
            <w:r>
              <w:t>Her Majesty the Queen</w:t>
            </w:r>
            <w:r>
              <w:br/>
            </w:r>
          </w:p>
          <w:p w:rsidR="000A4177" w:rsidRDefault="00BA687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4177" w:rsidRPr="00706758" w:rsidRDefault="00BA687A">
            <w:pPr>
              <w:pStyle w:val="SCCLsocPrefix"/>
              <w:rPr>
                <w:lang w:val="fr-CA"/>
              </w:rPr>
            </w:pPr>
            <w:r w:rsidRPr="00706758">
              <w:rPr>
                <w:lang w:val="fr-CA"/>
              </w:rPr>
              <w:t>ENTRE :</w:t>
            </w:r>
            <w:r w:rsidRPr="00706758">
              <w:rPr>
                <w:lang w:val="fr-CA"/>
              </w:rPr>
              <w:br/>
            </w:r>
          </w:p>
          <w:p w:rsidR="000A4177" w:rsidRPr="00706758" w:rsidRDefault="00BA687A">
            <w:pPr>
              <w:pStyle w:val="SCCLsocParty"/>
              <w:rPr>
                <w:lang w:val="fr-CA"/>
              </w:rPr>
            </w:pPr>
            <w:proofErr w:type="spellStart"/>
            <w:r w:rsidRPr="00706758">
              <w:rPr>
                <w:lang w:val="fr-CA"/>
              </w:rPr>
              <w:t>Thanh</w:t>
            </w:r>
            <w:proofErr w:type="spellEnd"/>
            <w:r w:rsidRPr="00706758">
              <w:rPr>
                <w:lang w:val="fr-CA"/>
              </w:rPr>
              <w:t xml:space="preserve"> Long Vu</w:t>
            </w:r>
            <w:r w:rsidRPr="00706758">
              <w:rPr>
                <w:lang w:val="fr-CA"/>
              </w:rPr>
              <w:br/>
            </w:r>
          </w:p>
          <w:p w:rsidR="000A4177" w:rsidRPr="00706758" w:rsidRDefault="00BA687A">
            <w:pPr>
              <w:pStyle w:val="SCCLsocPartyRole"/>
              <w:rPr>
                <w:lang w:val="fr-CA"/>
              </w:rPr>
            </w:pPr>
            <w:r w:rsidRPr="00706758">
              <w:rPr>
                <w:lang w:val="fr-CA"/>
              </w:rPr>
              <w:t>Demandeur</w:t>
            </w:r>
            <w:r w:rsidRPr="00706758">
              <w:rPr>
                <w:lang w:val="fr-CA"/>
              </w:rPr>
              <w:br/>
            </w:r>
          </w:p>
          <w:p w:rsidR="000A4177" w:rsidRPr="00706758" w:rsidRDefault="00BA687A">
            <w:pPr>
              <w:pStyle w:val="SCCLsocVersus"/>
              <w:rPr>
                <w:lang w:val="fr-CA"/>
              </w:rPr>
            </w:pPr>
            <w:r w:rsidRPr="00706758">
              <w:rPr>
                <w:lang w:val="fr-CA"/>
              </w:rPr>
              <w:t>- et -</w:t>
            </w:r>
            <w:r w:rsidRPr="00706758">
              <w:rPr>
                <w:lang w:val="fr-CA"/>
              </w:rPr>
              <w:br/>
            </w:r>
          </w:p>
          <w:p w:rsidR="000A4177" w:rsidRPr="00706758" w:rsidRDefault="00BA687A">
            <w:pPr>
              <w:pStyle w:val="SCCLsocParty"/>
              <w:rPr>
                <w:lang w:val="fr-CA"/>
              </w:rPr>
            </w:pPr>
            <w:r w:rsidRPr="00706758">
              <w:rPr>
                <w:lang w:val="fr-CA"/>
              </w:rPr>
              <w:t>Sa Majesté la Reine</w:t>
            </w:r>
            <w:r w:rsidRPr="00706758">
              <w:rPr>
                <w:lang w:val="fr-CA"/>
              </w:rPr>
              <w:br/>
            </w:r>
          </w:p>
          <w:p w:rsidR="000A4177" w:rsidRDefault="00BA687A" w:rsidP="0070675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7E7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06758" w:rsidP="009A224D">
            <w:pPr>
              <w:jc w:val="both"/>
            </w:pPr>
            <w:r>
              <w:t>After hearing the parties on the leave application on June 4, 2012,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CA038644, 2011 BCCA 536</w:t>
            </w:r>
            <w:r w:rsidR="00824412" w:rsidRPr="006E7BAE">
              <w:t xml:space="preserve">, dated </w:t>
            </w:r>
            <w:r w:rsidR="00824412">
              <w:t>December 28, 2011</w:t>
            </w:r>
            <w:r>
              <w:t>,</w:t>
            </w:r>
            <w:r w:rsidR="00824412" w:rsidRPr="006E7BAE">
              <w:t xml:space="preserve"> is </w:t>
            </w:r>
            <w:r w:rsidR="009A224D">
              <w:t>granted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06758" w:rsidP="007067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des parties sur la demande d’autorisation d’appel le 4 juin 2012,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75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06758">
              <w:rPr>
                <w:lang w:val="fr-CA"/>
              </w:rPr>
              <w:t>CA038644, 2011 BCCA 536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06758">
              <w:rPr>
                <w:lang w:val="fr-CA"/>
              </w:rPr>
              <w:t>28 décembre 2011</w:t>
            </w:r>
            <w:r w:rsidR="00824412" w:rsidRPr="006E7BAE">
              <w:rPr>
                <w:lang w:val="fr-CA"/>
              </w:rPr>
              <w:t xml:space="preserve">, est </w:t>
            </w:r>
            <w:r w:rsidR="009A224D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06758" w:rsidRPr="00D83B8C" w:rsidRDefault="0070675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67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6758" w:rsidRPr="00D83B8C">
        <w:rPr>
          <w:lang w:val="fr-CA"/>
        </w:rPr>
        <w:t xml:space="preserve"> </w:t>
      </w:r>
    </w:p>
    <w:sectPr w:rsidR="003A37CF" w:rsidRPr="00D83B8C" w:rsidSect="00706758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76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76E7" w:rsidRPr="00417FB7">
      <w:rPr>
        <w:szCs w:val="24"/>
      </w:rPr>
      <w:fldChar w:fldCharType="separate"/>
    </w:r>
    <w:r w:rsidR="001F60FD">
      <w:rPr>
        <w:noProof/>
        <w:szCs w:val="24"/>
      </w:rPr>
      <w:t>2</w:t>
    </w:r>
    <w:r w:rsidR="007176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4177"/>
    <w:rsid w:val="000B4AA7"/>
    <w:rsid w:val="000B76FF"/>
    <w:rsid w:val="000D7521"/>
    <w:rsid w:val="000E4CCE"/>
    <w:rsid w:val="0016666F"/>
    <w:rsid w:val="00167C15"/>
    <w:rsid w:val="001D0116"/>
    <w:rsid w:val="001D4323"/>
    <w:rsid w:val="001F60F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6758"/>
    <w:rsid w:val="007176E7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A224D"/>
    <w:rsid w:val="009D45DF"/>
    <w:rsid w:val="009E0F71"/>
    <w:rsid w:val="009E7A46"/>
    <w:rsid w:val="009F436C"/>
    <w:rsid w:val="00A03153"/>
    <w:rsid w:val="00A103E3"/>
    <w:rsid w:val="00A252FA"/>
    <w:rsid w:val="00AA7E72"/>
    <w:rsid w:val="00AB5E22"/>
    <w:rsid w:val="00AE2077"/>
    <w:rsid w:val="00B158E3"/>
    <w:rsid w:val="00B408F8"/>
    <w:rsid w:val="00B5078E"/>
    <w:rsid w:val="00B60EDC"/>
    <w:rsid w:val="00BA687A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9E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BEB-48A4-4B44-86EA-52D3E734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2012-06-04T18:12:00Z</dcterms:created>
  <dcterms:modified xsi:type="dcterms:W3CDTF">2012-06-11T15:54:00Z</dcterms:modified>
</cp:coreProperties>
</file>