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701D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701D">
            <w:pPr>
              <w:rPr>
                <w:lang w:val="en-US"/>
              </w:rPr>
            </w:pPr>
            <w:r>
              <w:t xml:space="preserve">Le </w:t>
            </w:r>
            <w:r w:rsidR="00C9701D">
              <w:t xml:space="preserve">4 </w:t>
            </w:r>
            <w:proofErr w:type="spellStart"/>
            <w:r w:rsidR="00C9701D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7F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701D">
              <w:rPr>
                <w:lang w:val="fr-CA"/>
              </w:rPr>
              <w:t>Les juges LeBel, Abella et Cromwell</w:t>
            </w:r>
          </w:p>
        </w:tc>
      </w:tr>
      <w:tr w:rsidR="00C2612E" w:rsidRPr="00D07F2D" w:rsidTr="00F47372">
        <w:tc>
          <w:tcPr>
            <w:tcW w:w="2269" w:type="pct"/>
          </w:tcPr>
          <w:p w:rsidR="00C2612E" w:rsidRPr="00C9701D" w:rsidRDefault="00C2612E" w:rsidP="008262A3">
            <w:pPr>
              <w:rPr>
                <w:lang w:val="fr-CA"/>
              </w:rPr>
            </w:pPr>
          </w:p>
          <w:p w:rsidR="00C2612E" w:rsidRPr="00C970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70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31EDE" w:rsidRDefault="00A233B5">
            <w:pPr>
              <w:pStyle w:val="SCCLsocPrefix"/>
            </w:pPr>
            <w:r>
              <w:t>BETWEEN:</w:t>
            </w:r>
            <w:r>
              <w:br/>
            </w:r>
          </w:p>
          <w:p w:rsidR="00A31EDE" w:rsidRDefault="00A233B5">
            <w:pPr>
              <w:pStyle w:val="SCCLsocParty"/>
            </w:pPr>
            <w:r>
              <w:t>North Toronto Chinese Alliance Church</w:t>
            </w:r>
            <w:r>
              <w:br/>
            </w:r>
          </w:p>
          <w:p w:rsidR="00A31EDE" w:rsidRDefault="00A233B5">
            <w:pPr>
              <w:pStyle w:val="SCCLsocPartyRole"/>
            </w:pPr>
            <w:r>
              <w:t>Applicant</w:t>
            </w:r>
            <w:r>
              <w:br/>
            </w:r>
          </w:p>
          <w:p w:rsidR="00A31EDE" w:rsidRDefault="00A233B5">
            <w:pPr>
              <w:pStyle w:val="SCCLsocVersus"/>
            </w:pPr>
            <w:r>
              <w:t>- and -</w:t>
            </w:r>
            <w:r>
              <w:br/>
            </w:r>
          </w:p>
          <w:p w:rsidR="00A31EDE" w:rsidRDefault="00A233B5">
            <w:pPr>
              <w:pStyle w:val="SCCLsocParty"/>
            </w:pPr>
            <w:r>
              <w:t>Gartner Lee Limited</w:t>
            </w:r>
            <w:r>
              <w:br/>
            </w:r>
          </w:p>
          <w:p w:rsidR="00A31EDE" w:rsidRDefault="00A233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1EDE" w:rsidRDefault="00A233B5">
            <w:pPr>
              <w:pStyle w:val="SCCLsocPrefix"/>
            </w:pPr>
            <w:r>
              <w:t>ENTRE :</w:t>
            </w:r>
            <w:r>
              <w:br/>
            </w:r>
          </w:p>
          <w:p w:rsidR="00A31EDE" w:rsidRDefault="00A233B5">
            <w:pPr>
              <w:pStyle w:val="SCCLsocParty"/>
            </w:pPr>
            <w:r>
              <w:t>North Toronto Chinese Alliance Church</w:t>
            </w:r>
            <w:r>
              <w:br/>
            </w:r>
          </w:p>
          <w:p w:rsidR="00A31EDE" w:rsidRPr="00C9701D" w:rsidRDefault="00A233B5">
            <w:pPr>
              <w:pStyle w:val="SCCLsocPartyRole"/>
              <w:rPr>
                <w:lang w:val="fr-CA"/>
              </w:rPr>
            </w:pPr>
            <w:r w:rsidRPr="00C9701D">
              <w:rPr>
                <w:lang w:val="fr-CA"/>
              </w:rPr>
              <w:t>Demanderesse</w:t>
            </w:r>
            <w:r w:rsidRPr="00C9701D">
              <w:rPr>
                <w:lang w:val="fr-CA"/>
              </w:rPr>
              <w:br/>
            </w:r>
          </w:p>
          <w:p w:rsidR="00A31EDE" w:rsidRPr="00C9701D" w:rsidRDefault="00A233B5">
            <w:pPr>
              <w:pStyle w:val="SCCLsocVersus"/>
              <w:rPr>
                <w:lang w:val="fr-CA"/>
              </w:rPr>
            </w:pPr>
            <w:r w:rsidRPr="00C9701D">
              <w:rPr>
                <w:lang w:val="fr-CA"/>
              </w:rPr>
              <w:t>- et -</w:t>
            </w:r>
            <w:r w:rsidRPr="00C9701D">
              <w:rPr>
                <w:lang w:val="fr-CA"/>
              </w:rPr>
              <w:br/>
            </w:r>
          </w:p>
          <w:p w:rsidR="00A31EDE" w:rsidRPr="00C9701D" w:rsidRDefault="00A233B5">
            <w:pPr>
              <w:pStyle w:val="SCCLsocParty"/>
              <w:rPr>
                <w:lang w:val="fr-CA"/>
              </w:rPr>
            </w:pPr>
            <w:r w:rsidRPr="00C9701D">
              <w:rPr>
                <w:lang w:val="fr-CA"/>
              </w:rPr>
              <w:t>Gartner Lee Limited</w:t>
            </w:r>
            <w:r w:rsidRPr="00C9701D">
              <w:rPr>
                <w:lang w:val="fr-CA"/>
              </w:rPr>
              <w:br/>
            </w:r>
          </w:p>
          <w:p w:rsidR="00A31EDE" w:rsidRDefault="00A233B5" w:rsidP="00C9701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7F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70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C54465, 2012 ONCA 251</w:t>
            </w:r>
            <w:r w:rsidRPr="006E7BAE">
              <w:t xml:space="preserve">, dated </w:t>
            </w:r>
            <w:r>
              <w:t>April 2, 2012</w:t>
            </w:r>
            <w:r w:rsidR="00C9701D">
              <w:t>,</w:t>
            </w:r>
            <w:r w:rsidRPr="006E7BAE">
              <w:t xml:space="preserve"> is </w:t>
            </w:r>
            <w:r w:rsidR="00C9701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70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701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9701D">
              <w:rPr>
                <w:lang w:val="fr-CA"/>
              </w:rPr>
              <w:t>C54465, 2012 ONCA 251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701D">
              <w:rPr>
                <w:lang w:val="fr-CA"/>
              </w:rPr>
              <w:t>2 avril 2012</w:t>
            </w:r>
            <w:r w:rsidRPr="006E7BAE">
              <w:rPr>
                <w:lang w:val="fr-CA"/>
              </w:rPr>
              <w:t xml:space="preserve">, est </w:t>
            </w:r>
            <w:r w:rsidR="00C9701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701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701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62" w:rsidRDefault="00757F62">
      <w:r>
        <w:separator/>
      </w:r>
    </w:p>
  </w:endnote>
  <w:endnote w:type="continuationSeparator" w:id="0">
    <w:p w:rsidR="00757F62" w:rsidRDefault="007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62" w:rsidRDefault="00757F62">
      <w:r>
        <w:separator/>
      </w:r>
    </w:p>
  </w:footnote>
  <w:footnote w:type="continuationSeparator" w:id="0">
    <w:p w:rsidR="00757F62" w:rsidRDefault="0075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47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4711" w:rsidRPr="00417FB7">
      <w:rPr>
        <w:szCs w:val="24"/>
      </w:rPr>
      <w:fldChar w:fldCharType="separate"/>
    </w:r>
    <w:r w:rsidR="00C9701D">
      <w:rPr>
        <w:noProof/>
        <w:szCs w:val="24"/>
      </w:rPr>
      <w:t>4</w:t>
    </w:r>
    <w:r w:rsidR="004247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711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7F6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3B5"/>
    <w:rsid w:val="00A252FA"/>
    <w:rsid w:val="00A31ED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701D"/>
    <w:rsid w:val="00CE249F"/>
    <w:rsid w:val="00CF17D0"/>
    <w:rsid w:val="00D07F2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ABE6-C6F1-4386-B0F8-B80C8B5D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2012-08-29T19:16:00Z</dcterms:created>
  <dcterms:modified xsi:type="dcterms:W3CDTF">2012-10-23T15:04:00Z</dcterms:modified>
</cp:coreProperties>
</file>