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34763</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AA130A" w:rsidP="008262A3">
            <w:r>
              <w:t>October 25</w:t>
            </w:r>
            <w:r w:rsidR="00EE2A6C">
              <w:t>, 2012</w:t>
            </w:r>
          </w:p>
        </w:tc>
        <w:tc>
          <w:tcPr>
            <w:tcW w:w="381" w:type="pct"/>
          </w:tcPr>
          <w:p w:rsidR="00417FB7" w:rsidRPr="006E7BAE" w:rsidRDefault="00417FB7" w:rsidP="00382FEC"/>
        </w:tc>
        <w:tc>
          <w:tcPr>
            <w:tcW w:w="2350" w:type="pct"/>
          </w:tcPr>
          <w:p w:rsidR="00417FB7" w:rsidRPr="00D83B8C" w:rsidRDefault="001559E9" w:rsidP="00816B78">
            <w:pPr>
              <w:rPr>
                <w:lang w:val="en-US"/>
              </w:rPr>
            </w:pPr>
            <w:r>
              <w:t xml:space="preserve">Le </w:t>
            </w:r>
            <w:r w:rsidR="00AA130A">
              <w:t>25</w:t>
            </w:r>
            <w:r w:rsidR="00EE2A6C">
              <w:t xml:space="preserve"> </w:t>
            </w:r>
            <w:proofErr w:type="spellStart"/>
            <w:r w:rsidR="00EE2A6C">
              <w:t>octobre</w:t>
            </w:r>
            <w:proofErr w:type="spellEnd"/>
            <w:r w:rsidR="00EE2A6C">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DA16FD" w:rsidTr="00F47372">
        <w:tc>
          <w:tcPr>
            <w:tcW w:w="2269" w:type="pct"/>
          </w:tcPr>
          <w:p w:rsidR="00417FB7" w:rsidRPr="006E7BAE" w:rsidRDefault="00417FB7" w:rsidP="008262A3">
            <w:r w:rsidRPr="006E7BAE">
              <w:t xml:space="preserve">Coram:  </w:t>
            </w:r>
            <w:r>
              <w:t>McLachlin C.J. and Rothstein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AA130A">
              <w:rPr>
                <w:lang w:val="fr-CA"/>
              </w:rPr>
              <w:t>La juge en chef McLachlin et les juges Rothstein et Cromwell</w:t>
            </w:r>
          </w:p>
        </w:tc>
      </w:tr>
      <w:tr w:rsidR="00C2612E" w:rsidRPr="00DA16FD" w:rsidTr="00F47372">
        <w:tc>
          <w:tcPr>
            <w:tcW w:w="2269" w:type="pct"/>
          </w:tcPr>
          <w:p w:rsidR="00C2612E" w:rsidRPr="00AA130A" w:rsidRDefault="00C2612E" w:rsidP="008262A3">
            <w:pPr>
              <w:rPr>
                <w:lang w:val="fr-CA"/>
              </w:rPr>
            </w:pPr>
          </w:p>
          <w:p w:rsidR="00C2612E" w:rsidRPr="00AA130A" w:rsidRDefault="00C2612E" w:rsidP="008262A3">
            <w:pPr>
              <w:rPr>
                <w:lang w:val="fr-CA"/>
              </w:rPr>
            </w:pPr>
          </w:p>
        </w:tc>
        <w:tc>
          <w:tcPr>
            <w:tcW w:w="381" w:type="pct"/>
          </w:tcPr>
          <w:p w:rsidR="00C2612E" w:rsidRPr="00AA130A"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28617C" w:rsidRDefault="00B12C00">
            <w:pPr>
              <w:pStyle w:val="SCCLsocPrefix"/>
            </w:pPr>
            <w:r>
              <w:t>BETWEEN:</w:t>
            </w:r>
            <w:r>
              <w:br/>
            </w:r>
          </w:p>
          <w:p w:rsidR="00B12C00" w:rsidRDefault="00B12C00">
            <w:pPr>
              <w:pStyle w:val="SCCLsocParty"/>
            </w:pPr>
            <w:r>
              <w:t xml:space="preserve">Telecommunication Employees Association of Manitoba Inc. - International Federation of Professional and Technical Engineers Local 161, Communications, Energy and Paperworkers Union of Canada Local 7, International Brotherhood of Electric Workers, Local Union 435, Harry Restall, on his own behalf and on behalf of certain retired employees or the widows/Widowers thereof of Manitoba Telecom Services Inc., MTS Communications Inc., MTS Mobility Inc., MTS Advanced Inc., and Larry Trach, on his own behalf and on behalf of all unionized employees of Manitoba Telecom Services Inc., MTS Communications Inc., MTS Mobility Inc. and MTS Advanced Inc., and all unionized employees of MTS Media Inc. who were transferred to Yellow Pages Group Co. pursuant to a sale on </w:t>
            </w:r>
          </w:p>
          <w:p w:rsidR="0028617C" w:rsidRDefault="00B12C00">
            <w:pPr>
              <w:pStyle w:val="SCCLsocParty"/>
            </w:pPr>
            <w:r>
              <w:t>October 2, 2006</w:t>
            </w:r>
            <w:r>
              <w:br/>
            </w:r>
          </w:p>
          <w:p w:rsidR="0028617C" w:rsidRDefault="00B12C00">
            <w:pPr>
              <w:pStyle w:val="SCCLsocPartyRole"/>
            </w:pPr>
            <w:r>
              <w:t>Applicants</w:t>
            </w:r>
            <w:r>
              <w:br/>
            </w:r>
          </w:p>
          <w:p w:rsidR="0028617C" w:rsidRDefault="00B12C00">
            <w:pPr>
              <w:pStyle w:val="SCCLsocVersus"/>
            </w:pPr>
            <w:r>
              <w:t>- and -</w:t>
            </w:r>
            <w:r>
              <w:br/>
            </w:r>
          </w:p>
          <w:p w:rsidR="0028617C" w:rsidRDefault="001559E9">
            <w:pPr>
              <w:pStyle w:val="SCCLsocParty"/>
            </w:pPr>
            <w:r>
              <w:t xml:space="preserve">Manitoba Telecom Services Inc. and </w:t>
            </w:r>
            <w:r w:rsidR="00B12C00">
              <w:t xml:space="preserve">MTS </w:t>
            </w:r>
            <w:proofErr w:type="spellStart"/>
            <w:r w:rsidR="00B12C00">
              <w:t>Allstream</w:t>
            </w:r>
            <w:proofErr w:type="spellEnd"/>
            <w:r w:rsidR="00B12C00">
              <w:t xml:space="preserve"> Inc. (as successor to MTS Communic</w:t>
            </w:r>
            <w:r>
              <w:t xml:space="preserve">ations Inc., MTS Mobility Inc. </w:t>
            </w:r>
            <w:r w:rsidR="00B12C00">
              <w:t>and MTS Advanced Inc.)</w:t>
            </w:r>
            <w:r w:rsidR="00B12C00">
              <w:br/>
            </w:r>
          </w:p>
          <w:p w:rsidR="0028617C" w:rsidRDefault="00B12C00">
            <w:pPr>
              <w:pStyle w:val="SCCLsocPartyRole"/>
            </w:pPr>
            <w:r>
              <w:t>Respondents</w:t>
            </w:r>
          </w:p>
        </w:tc>
        <w:tc>
          <w:tcPr>
            <w:tcW w:w="381" w:type="pct"/>
            <w:vAlign w:val="center"/>
          </w:tcPr>
          <w:p w:rsidR="00824412" w:rsidRPr="006E7BAE" w:rsidRDefault="00824412" w:rsidP="00375294"/>
        </w:tc>
        <w:tc>
          <w:tcPr>
            <w:tcW w:w="2350" w:type="pct"/>
            <w:vAlign w:val="center"/>
          </w:tcPr>
          <w:p w:rsidR="0028617C" w:rsidRPr="00AA130A" w:rsidRDefault="00B12C00">
            <w:pPr>
              <w:pStyle w:val="SCCLsocPrefix"/>
              <w:rPr>
                <w:lang w:val="fr-CA"/>
              </w:rPr>
            </w:pPr>
            <w:r w:rsidRPr="00AA130A">
              <w:rPr>
                <w:lang w:val="fr-CA"/>
              </w:rPr>
              <w:t>ENTRE :</w:t>
            </w:r>
            <w:r w:rsidRPr="00AA130A">
              <w:rPr>
                <w:lang w:val="fr-CA"/>
              </w:rPr>
              <w:br/>
            </w:r>
          </w:p>
          <w:p w:rsidR="00B12C00" w:rsidRDefault="00B12C00">
            <w:pPr>
              <w:pStyle w:val="SCCLsocParty"/>
              <w:rPr>
                <w:lang w:val="fr-CA"/>
              </w:rPr>
            </w:pPr>
            <w:proofErr w:type="spellStart"/>
            <w:r w:rsidRPr="00AA130A">
              <w:rPr>
                <w:lang w:val="fr-CA"/>
              </w:rPr>
              <w:t>Telecommunication</w:t>
            </w:r>
            <w:proofErr w:type="spellEnd"/>
            <w:r w:rsidRPr="00AA130A">
              <w:rPr>
                <w:lang w:val="fr-CA"/>
              </w:rPr>
              <w:t xml:space="preserve"> </w:t>
            </w:r>
            <w:proofErr w:type="spellStart"/>
            <w:r w:rsidRPr="00AA130A">
              <w:rPr>
                <w:lang w:val="fr-CA"/>
              </w:rPr>
              <w:t>Employees</w:t>
            </w:r>
            <w:proofErr w:type="spellEnd"/>
            <w:r w:rsidRPr="00AA130A">
              <w:rPr>
                <w:lang w:val="fr-CA"/>
              </w:rPr>
              <w:t xml:space="preserve"> Association of Manitoba Inc. - International </w:t>
            </w:r>
            <w:proofErr w:type="spellStart"/>
            <w:r w:rsidRPr="00AA130A">
              <w:rPr>
                <w:lang w:val="fr-CA"/>
              </w:rPr>
              <w:t>Federation</w:t>
            </w:r>
            <w:proofErr w:type="spellEnd"/>
            <w:r w:rsidRPr="00AA130A">
              <w:rPr>
                <w:lang w:val="fr-CA"/>
              </w:rPr>
              <w:t xml:space="preserve"> of Professional and </w:t>
            </w:r>
            <w:proofErr w:type="spellStart"/>
            <w:r w:rsidRPr="00AA130A">
              <w:rPr>
                <w:lang w:val="fr-CA"/>
              </w:rPr>
              <w:t>Technical</w:t>
            </w:r>
            <w:proofErr w:type="spellEnd"/>
            <w:r w:rsidRPr="00AA130A">
              <w:rPr>
                <w:lang w:val="fr-CA"/>
              </w:rPr>
              <w:t xml:space="preserve"> </w:t>
            </w:r>
            <w:proofErr w:type="spellStart"/>
            <w:r w:rsidRPr="00AA130A">
              <w:rPr>
                <w:lang w:val="fr-CA"/>
              </w:rPr>
              <w:t>Engineers</w:t>
            </w:r>
            <w:proofErr w:type="spellEnd"/>
            <w:r w:rsidRPr="00AA130A">
              <w:rPr>
                <w:lang w:val="fr-CA"/>
              </w:rPr>
              <w:t xml:space="preserve"> Local 161, Syndicat canadien des communications, de l'énergie et du papier local 7, Fraternité internationale des ouvriers en électricité, local 435, Harry </w:t>
            </w:r>
            <w:proofErr w:type="spellStart"/>
            <w:r w:rsidRPr="00AA130A">
              <w:rPr>
                <w:lang w:val="fr-CA"/>
              </w:rPr>
              <w:t>Restall</w:t>
            </w:r>
            <w:proofErr w:type="spellEnd"/>
            <w:r w:rsidRPr="00AA130A">
              <w:rPr>
                <w:lang w:val="fr-CA"/>
              </w:rPr>
              <w:t xml:space="preserve">, en son propre nom et au nom de certains retraités ou des veuves ou veufs de retraités de Manitoba Telecom Services Inc., MTS Communications Inc., MTS </w:t>
            </w:r>
            <w:proofErr w:type="spellStart"/>
            <w:r w:rsidRPr="00AA130A">
              <w:rPr>
                <w:lang w:val="fr-CA"/>
              </w:rPr>
              <w:t>Mobility</w:t>
            </w:r>
            <w:proofErr w:type="spellEnd"/>
            <w:r w:rsidRPr="00AA130A">
              <w:rPr>
                <w:lang w:val="fr-CA"/>
              </w:rPr>
              <w:t xml:space="preserve"> Inc., MTS Advanced Inc. et Larry </w:t>
            </w:r>
            <w:proofErr w:type="spellStart"/>
            <w:r w:rsidRPr="00AA130A">
              <w:rPr>
                <w:lang w:val="fr-CA"/>
              </w:rPr>
              <w:t>Trach</w:t>
            </w:r>
            <w:proofErr w:type="spellEnd"/>
            <w:r w:rsidRPr="00AA130A">
              <w:rPr>
                <w:lang w:val="fr-CA"/>
              </w:rPr>
              <w:t>, en son propre nom et au nom de tous les employés syndiqués de Manitoba Telecom Services Inc., MTS Communi</w:t>
            </w:r>
            <w:r>
              <w:rPr>
                <w:lang w:val="fr-CA"/>
              </w:rPr>
              <w:t xml:space="preserve">cations Inc., MTS </w:t>
            </w:r>
            <w:proofErr w:type="spellStart"/>
            <w:r>
              <w:rPr>
                <w:lang w:val="fr-CA"/>
              </w:rPr>
              <w:t>Mobility</w:t>
            </w:r>
            <w:proofErr w:type="spellEnd"/>
            <w:r>
              <w:rPr>
                <w:lang w:val="fr-CA"/>
              </w:rPr>
              <w:t xml:space="preserve"> Inc. et</w:t>
            </w:r>
            <w:r w:rsidRPr="00AA130A">
              <w:rPr>
                <w:lang w:val="fr-CA"/>
              </w:rPr>
              <w:t xml:space="preserve"> MTS Advanced Inc., et tous les employés syndiqués de MTS Media Inc. qui sont devenus des employés de </w:t>
            </w:r>
            <w:proofErr w:type="spellStart"/>
            <w:r w:rsidRPr="00AA130A">
              <w:rPr>
                <w:lang w:val="fr-CA"/>
              </w:rPr>
              <w:t>Yellow</w:t>
            </w:r>
            <w:proofErr w:type="spellEnd"/>
            <w:r w:rsidRPr="00AA130A">
              <w:rPr>
                <w:lang w:val="fr-CA"/>
              </w:rPr>
              <w:t xml:space="preserve"> Pages Group Co. au terme d’une vente réalisée le </w:t>
            </w:r>
          </w:p>
          <w:p w:rsidR="0028617C" w:rsidRPr="00AA130A" w:rsidRDefault="00B12C00">
            <w:pPr>
              <w:pStyle w:val="SCCLsocParty"/>
              <w:rPr>
                <w:lang w:val="fr-CA"/>
              </w:rPr>
            </w:pPr>
            <w:r w:rsidRPr="00AA130A">
              <w:rPr>
                <w:lang w:val="fr-CA"/>
              </w:rPr>
              <w:t>2 octobre 2006</w:t>
            </w:r>
            <w:r w:rsidRPr="00AA130A">
              <w:rPr>
                <w:lang w:val="fr-CA"/>
              </w:rPr>
              <w:br/>
            </w:r>
          </w:p>
          <w:p w:rsidR="0028617C" w:rsidRPr="00AA130A" w:rsidRDefault="00AA130A">
            <w:pPr>
              <w:pStyle w:val="SCCLsocPartyRole"/>
              <w:rPr>
                <w:lang w:val="fr-CA"/>
              </w:rPr>
            </w:pPr>
            <w:r>
              <w:rPr>
                <w:lang w:val="fr-CA"/>
              </w:rPr>
              <w:t>Demandeur</w:t>
            </w:r>
            <w:r w:rsidR="00B12C00" w:rsidRPr="00AA130A">
              <w:rPr>
                <w:lang w:val="fr-CA"/>
              </w:rPr>
              <w:t>s</w:t>
            </w:r>
            <w:r w:rsidR="00B12C00" w:rsidRPr="00AA130A">
              <w:rPr>
                <w:lang w:val="fr-CA"/>
              </w:rPr>
              <w:br/>
            </w:r>
          </w:p>
          <w:p w:rsidR="0028617C" w:rsidRPr="00AA130A" w:rsidRDefault="00B12C00">
            <w:pPr>
              <w:pStyle w:val="SCCLsocVersus"/>
              <w:rPr>
                <w:lang w:val="fr-CA"/>
              </w:rPr>
            </w:pPr>
            <w:r w:rsidRPr="00AA130A">
              <w:rPr>
                <w:lang w:val="fr-CA"/>
              </w:rPr>
              <w:t>- et -</w:t>
            </w:r>
            <w:r w:rsidRPr="00AA130A">
              <w:rPr>
                <w:lang w:val="fr-CA"/>
              </w:rPr>
              <w:br/>
            </w:r>
          </w:p>
          <w:p w:rsidR="0028617C" w:rsidRPr="00AA130A" w:rsidRDefault="00B12C00">
            <w:pPr>
              <w:pStyle w:val="SCCLsocParty"/>
              <w:rPr>
                <w:lang w:val="fr-CA"/>
              </w:rPr>
            </w:pPr>
            <w:r w:rsidRPr="00B818DC">
              <w:rPr>
                <w:lang w:val="fr-CA"/>
              </w:rPr>
              <w:t>ManitobaTele</w:t>
            </w:r>
            <w:r w:rsidR="00B818DC" w:rsidRPr="00B818DC">
              <w:rPr>
                <w:lang w:val="fr-CA"/>
              </w:rPr>
              <w:t>com Services Inc. e</w:t>
            </w:r>
            <w:r w:rsidR="001559E9" w:rsidRPr="00B818DC">
              <w:rPr>
                <w:lang w:val="fr-CA"/>
              </w:rPr>
              <w:t xml:space="preserve">t </w:t>
            </w:r>
            <w:r w:rsidRPr="00B818DC">
              <w:rPr>
                <w:lang w:val="fr-CA"/>
              </w:rPr>
              <w:t xml:space="preserve">MTS Allstream Inc. </w:t>
            </w:r>
            <w:r w:rsidR="001559E9">
              <w:rPr>
                <w:lang w:val="fr-CA"/>
              </w:rPr>
              <w:t xml:space="preserve">(à titre de successeur de </w:t>
            </w:r>
            <w:r w:rsidRPr="00AA130A">
              <w:rPr>
                <w:lang w:val="fr-CA"/>
              </w:rPr>
              <w:t xml:space="preserve">MTS Communications Inc., MTS </w:t>
            </w:r>
            <w:proofErr w:type="spellStart"/>
            <w:r w:rsidRPr="00AA130A">
              <w:rPr>
                <w:lang w:val="fr-CA"/>
              </w:rPr>
              <w:t>Mobility</w:t>
            </w:r>
            <w:proofErr w:type="spellEnd"/>
            <w:r w:rsidRPr="00AA130A">
              <w:rPr>
                <w:lang w:val="fr-CA"/>
              </w:rPr>
              <w:t xml:space="preserve"> Inc. et MTS Advanced Inc.)</w:t>
            </w:r>
            <w:r w:rsidRPr="00AA130A">
              <w:rPr>
                <w:lang w:val="fr-CA"/>
              </w:rPr>
              <w:br/>
            </w:r>
          </w:p>
          <w:p w:rsidR="0028617C" w:rsidRDefault="001559E9">
            <w:pPr>
              <w:pStyle w:val="SCCLsocPartyRole"/>
            </w:pPr>
            <w:proofErr w:type="spellStart"/>
            <w:r>
              <w:t>Intimée</w:t>
            </w:r>
            <w:r w:rsidR="00B12C00">
              <w:t>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DA16FD" w:rsidTr="00F47372">
        <w:tc>
          <w:tcPr>
            <w:tcW w:w="2269" w:type="pct"/>
          </w:tcPr>
          <w:p w:rsidR="00824412" w:rsidRPr="006E7BAE" w:rsidRDefault="00824412" w:rsidP="00C2612E">
            <w:pPr>
              <w:jc w:val="center"/>
            </w:pPr>
            <w:r w:rsidRPr="006E7BAE">
              <w:lastRenderedPageBreak/>
              <w:t>JUDGMENT</w:t>
            </w:r>
          </w:p>
          <w:p w:rsidR="00824412" w:rsidRPr="006E7BAE" w:rsidRDefault="00824412" w:rsidP="00417FB7">
            <w:pPr>
              <w:jc w:val="center"/>
            </w:pPr>
          </w:p>
          <w:p w:rsidR="00824412" w:rsidRPr="006E7BAE"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of Manitoba</w:t>
            </w:r>
            <w:r w:rsidRPr="006E7BAE">
              <w:t xml:space="preserve">, Number </w:t>
            </w:r>
            <w:r w:rsidR="00B12C00">
              <w:t xml:space="preserve">AI 10-30-07355, </w:t>
            </w:r>
            <w:r>
              <w:t>2012 MBCA 13</w:t>
            </w:r>
            <w:r w:rsidRPr="006E7BAE">
              <w:t xml:space="preserve">, dated </w:t>
            </w:r>
            <w:r>
              <w:t>February 10, 2012</w:t>
            </w:r>
            <w:r w:rsidR="00706619">
              <w:t>,</w:t>
            </w:r>
            <w:r w:rsidR="00B12C00">
              <w:t xml:space="preserve"> is granted with costs in the cause</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1196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AA130A">
              <w:rPr>
                <w:lang w:val="fr-CA"/>
              </w:rPr>
              <w:t>Cour d’appel du Manitoba</w:t>
            </w:r>
            <w:r w:rsidRPr="006E7BAE">
              <w:rPr>
                <w:lang w:val="fr-CA"/>
              </w:rPr>
              <w:t xml:space="preserve">, numéro </w:t>
            </w:r>
            <w:r w:rsidR="00B12C00">
              <w:rPr>
                <w:lang w:val="fr-CA"/>
              </w:rPr>
              <w:t xml:space="preserve">AI 10-30-07355, </w:t>
            </w:r>
            <w:r w:rsidRPr="00AA130A">
              <w:rPr>
                <w:lang w:val="fr-CA"/>
              </w:rPr>
              <w:t>2012 MBCA 13</w:t>
            </w:r>
            <w:r w:rsidRPr="006E7BAE">
              <w:rPr>
                <w:lang w:val="fr-CA"/>
              </w:rPr>
              <w:t xml:space="preserve">, </w:t>
            </w:r>
            <w:r w:rsidR="00011960" w:rsidRPr="006E7BAE">
              <w:rPr>
                <w:lang w:val="fr-CA"/>
              </w:rPr>
              <w:t>daté du</w:t>
            </w:r>
            <w:r w:rsidRPr="006E7BAE">
              <w:rPr>
                <w:lang w:val="fr-CA"/>
              </w:rPr>
              <w:t xml:space="preserve"> </w:t>
            </w:r>
            <w:r w:rsidRPr="00AA130A">
              <w:rPr>
                <w:lang w:val="fr-CA"/>
              </w:rPr>
              <w:t>10 février 2012</w:t>
            </w:r>
            <w:r w:rsidR="00B12C00">
              <w:rPr>
                <w:lang w:val="fr-CA"/>
              </w:rPr>
              <w:t>, est accueillie avec dépens suivant l’issue de la cause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B12C00" w:rsidRPr="00D83B8C" w:rsidRDefault="00B12C00"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B12C00">
      <w:pPr>
        <w:jc w:val="center"/>
        <w:rPr>
          <w:lang w:val="fr-CA"/>
        </w:rPr>
      </w:pPr>
      <w:r w:rsidRPr="00D83B8C">
        <w:rPr>
          <w:lang w:val="fr-CA"/>
        </w:rPr>
        <w:t>J.C.C.</w:t>
      </w:r>
      <w:r w:rsidR="00B12C00"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F4" w:rsidRDefault="00F512F4">
      <w:r>
        <w:separator/>
      </w:r>
    </w:p>
  </w:endnote>
  <w:endnote w:type="continuationSeparator" w:id="0">
    <w:p w:rsidR="00F512F4" w:rsidRDefault="00F5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F4" w:rsidRDefault="00F512F4">
      <w:r>
        <w:separator/>
      </w:r>
    </w:p>
  </w:footnote>
  <w:footnote w:type="continuationSeparator" w:id="0">
    <w:p w:rsidR="00F512F4" w:rsidRDefault="00F51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E61639" w:rsidRPr="00417FB7">
      <w:rPr>
        <w:szCs w:val="24"/>
      </w:rPr>
      <w:fldChar w:fldCharType="begin"/>
    </w:r>
    <w:r w:rsidRPr="00417FB7">
      <w:rPr>
        <w:szCs w:val="24"/>
      </w:rPr>
      <w:instrText xml:space="preserve"> PAGE   \* MERGEFORMAT </w:instrText>
    </w:r>
    <w:r w:rsidR="00E61639" w:rsidRPr="00417FB7">
      <w:rPr>
        <w:szCs w:val="24"/>
      </w:rPr>
      <w:fldChar w:fldCharType="separate"/>
    </w:r>
    <w:r w:rsidR="00DA16FD">
      <w:rPr>
        <w:noProof/>
        <w:szCs w:val="24"/>
      </w:rPr>
      <w:t>2</w:t>
    </w:r>
    <w:r w:rsidR="00E61639"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34763</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559E9"/>
    <w:rsid w:val="0016666F"/>
    <w:rsid w:val="00167C15"/>
    <w:rsid w:val="001D0116"/>
    <w:rsid w:val="001D4323"/>
    <w:rsid w:val="00203642"/>
    <w:rsid w:val="002523DE"/>
    <w:rsid w:val="002568D3"/>
    <w:rsid w:val="0027284C"/>
    <w:rsid w:val="0028617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80FC9"/>
    <w:rsid w:val="004943CF"/>
    <w:rsid w:val="004956DA"/>
    <w:rsid w:val="004D4658"/>
    <w:rsid w:val="00563E2C"/>
    <w:rsid w:val="00587869"/>
    <w:rsid w:val="00612913"/>
    <w:rsid w:val="00614908"/>
    <w:rsid w:val="00650109"/>
    <w:rsid w:val="006749DF"/>
    <w:rsid w:val="006E7BAE"/>
    <w:rsid w:val="00701109"/>
    <w:rsid w:val="0070661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A130A"/>
    <w:rsid w:val="00AB5E22"/>
    <w:rsid w:val="00AE2077"/>
    <w:rsid w:val="00B12C00"/>
    <w:rsid w:val="00B158E3"/>
    <w:rsid w:val="00B408F8"/>
    <w:rsid w:val="00B5078E"/>
    <w:rsid w:val="00B60EDC"/>
    <w:rsid w:val="00B818DC"/>
    <w:rsid w:val="00BD4E4C"/>
    <w:rsid w:val="00BF7644"/>
    <w:rsid w:val="00C1285B"/>
    <w:rsid w:val="00C2612E"/>
    <w:rsid w:val="00CE249F"/>
    <w:rsid w:val="00CF17D0"/>
    <w:rsid w:val="00D42339"/>
    <w:rsid w:val="00D61AC2"/>
    <w:rsid w:val="00D83B8C"/>
    <w:rsid w:val="00DA16FD"/>
    <w:rsid w:val="00E12A51"/>
    <w:rsid w:val="00E61639"/>
    <w:rsid w:val="00E777AD"/>
    <w:rsid w:val="00EA4B61"/>
    <w:rsid w:val="00EE2A6C"/>
    <w:rsid w:val="00EF6754"/>
    <w:rsid w:val="00F06BF6"/>
    <w:rsid w:val="00F1759D"/>
    <w:rsid w:val="00F20569"/>
    <w:rsid w:val="00F40FBF"/>
    <w:rsid w:val="00F47372"/>
    <w:rsid w:val="00F5034C"/>
    <w:rsid w:val="00F512F4"/>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16AE-AEB5-4BC1-909D-3A7EF8B4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7</cp:revision>
  <cp:lastPrinted>2012-10-23T19:10:00Z</cp:lastPrinted>
  <dcterms:created xsi:type="dcterms:W3CDTF">2012-10-15T15:25:00Z</dcterms:created>
  <dcterms:modified xsi:type="dcterms:W3CDTF">2012-10-29T18:16:00Z</dcterms:modified>
</cp:coreProperties>
</file>