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24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40"/>
        <w:gridCol w:w="555"/>
        <w:gridCol w:w="4845"/>
      </w:tblGrid>
      <w:tr w:rsidR="00417FB7" w:rsidRPr="006E7BAE" w:rsidTr="003453C6">
        <w:tc>
          <w:tcPr>
            <w:tcW w:w="2256" w:type="pct"/>
          </w:tcPr>
          <w:p w:rsidR="00417FB7" w:rsidRPr="006E7BAE" w:rsidRDefault="003453C6" w:rsidP="008262A3">
            <w:r>
              <w:t xml:space="preserve">November </w:t>
            </w:r>
            <w:r w:rsidR="00EE2A6C">
              <w:t>1, 2012</w:t>
            </w:r>
          </w:p>
        </w:tc>
        <w:tc>
          <w:tcPr>
            <w:tcW w:w="282" w:type="pct"/>
          </w:tcPr>
          <w:p w:rsidR="00417FB7" w:rsidRPr="006E7BAE" w:rsidRDefault="00417FB7" w:rsidP="00382FEC"/>
        </w:tc>
        <w:tc>
          <w:tcPr>
            <w:tcW w:w="2462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AC3061">
              <w:rPr>
                <w:vertAlign w:val="superscript"/>
              </w:rPr>
              <w:t>er</w:t>
            </w:r>
            <w:r w:rsidR="003453C6">
              <w:t xml:space="preserve"> </w:t>
            </w:r>
            <w:proofErr w:type="spellStart"/>
            <w:r w:rsidR="003453C6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3453C6">
        <w:tc>
          <w:tcPr>
            <w:tcW w:w="2256" w:type="pct"/>
          </w:tcPr>
          <w:p w:rsidR="00C2612E" w:rsidRPr="006E7BAE" w:rsidRDefault="00C2612E" w:rsidP="008262A3"/>
        </w:tc>
        <w:tc>
          <w:tcPr>
            <w:tcW w:w="282" w:type="pct"/>
          </w:tcPr>
          <w:p w:rsidR="00E12A51" w:rsidRPr="006E7BAE" w:rsidRDefault="00E12A51" w:rsidP="00382FEC"/>
        </w:tc>
        <w:tc>
          <w:tcPr>
            <w:tcW w:w="246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6B42" w:rsidTr="003453C6">
        <w:tc>
          <w:tcPr>
            <w:tcW w:w="225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282" w:type="pct"/>
          </w:tcPr>
          <w:p w:rsidR="00417FB7" w:rsidRPr="006E7BAE" w:rsidRDefault="00417FB7" w:rsidP="00382FEC"/>
        </w:tc>
        <w:tc>
          <w:tcPr>
            <w:tcW w:w="246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53C6">
              <w:rPr>
                <w:lang w:val="fr-CA"/>
              </w:rPr>
              <w:t xml:space="preserve">Les juges Fish, </w:t>
            </w:r>
            <w:proofErr w:type="spellStart"/>
            <w:r w:rsidRPr="003453C6">
              <w:rPr>
                <w:lang w:val="fr-CA"/>
              </w:rPr>
              <w:t>Rothstein</w:t>
            </w:r>
            <w:proofErr w:type="spellEnd"/>
            <w:r w:rsidRPr="003453C6">
              <w:rPr>
                <w:lang w:val="fr-CA"/>
              </w:rPr>
              <w:t xml:space="preserve"> et </w:t>
            </w:r>
            <w:proofErr w:type="spellStart"/>
            <w:r w:rsidRPr="003453C6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DB6B42" w:rsidTr="003453C6">
        <w:tc>
          <w:tcPr>
            <w:tcW w:w="2256" w:type="pct"/>
          </w:tcPr>
          <w:p w:rsidR="00C2612E" w:rsidRPr="003453C6" w:rsidRDefault="00C2612E" w:rsidP="008262A3">
            <w:pPr>
              <w:rPr>
                <w:lang w:val="fr-CA"/>
              </w:rPr>
            </w:pPr>
          </w:p>
        </w:tc>
        <w:tc>
          <w:tcPr>
            <w:tcW w:w="282" w:type="pct"/>
          </w:tcPr>
          <w:p w:rsidR="00C2612E" w:rsidRPr="003453C6" w:rsidRDefault="00C2612E" w:rsidP="00382FEC">
            <w:pPr>
              <w:rPr>
                <w:lang w:val="fr-CA"/>
              </w:rPr>
            </w:pPr>
          </w:p>
        </w:tc>
        <w:tc>
          <w:tcPr>
            <w:tcW w:w="246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453C6" w:rsidTr="003453C6">
        <w:tc>
          <w:tcPr>
            <w:tcW w:w="2256" w:type="pct"/>
            <w:vAlign w:val="center"/>
          </w:tcPr>
          <w:p w:rsidR="00F37D0B" w:rsidRDefault="003453C6">
            <w:pPr>
              <w:pStyle w:val="SCCLsocPrefix"/>
            </w:pPr>
            <w:r>
              <w:t>BETWEEN:</w:t>
            </w:r>
            <w:r>
              <w:br/>
            </w:r>
          </w:p>
          <w:p w:rsidR="00F37D0B" w:rsidRDefault="003453C6">
            <w:pPr>
              <w:pStyle w:val="SCCLsocParty"/>
            </w:pPr>
            <w:r>
              <w:t>Her Majesty the Queen</w:t>
            </w:r>
            <w:r>
              <w:br/>
            </w:r>
          </w:p>
          <w:p w:rsidR="00F37D0B" w:rsidRDefault="003453C6">
            <w:pPr>
              <w:pStyle w:val="SCCLsocPartyRole"/>
            </w:pPr>
            <w:r>
              <w:t>Applicant</w:t>
            </w:r>
            <w:r>
              <w:br/>
            </w:r>
          </w:p>
          <w:p w:rsidR="00F37D0B" w:rsidRDefault="003453C6">
            <w:pPr>
              <w:pStyle w:val="SCCLsocVersus"/>
            </w:pPr>
            <w:r>
              <w:t>- and -</w:t>
            </w:r>
            <w:r>
              <w:br/>
            </w:r>
          </w:p>
          <w:p w:rsidR="00F37D0B" w:rsidRDefault="003453C6">
            <w:pPr>
              <w:pStyle w:val="SCCLsocParty"/>
            </w:pPr>
            <w:r>
              <w:t>Steven Gerald Gareau</w:t>
            </w:r>
            <w:r>
              <w:br/>
            </w:r>
          </w:p>
          <w:p w:rsidR="00F37D0B" w:rsidRDefault="003453C6">
            <w:pPr>
              <w:pStyle w:val="SCCLsocPartyRole"/>
            </w:pPr>
            <w:r>
              <w:t>Respondent</w:t>
            </w:r>
          </w:p>
        </w:tc>
        <w:tc>
          <w:tcPr>
            <w:tcW w:w="282" w:type="pct"/>
            <w:vAlign w:val="center"/>
          </w:tcPr>
          <w:p w:rsidR="00824412" w:rsidRPr="006E7BAE" w:rsidRDefault="00824412" w:rsidP="00375294"/>
        </w:tc>
        <w:tc>
          <w:tcPr>
            <w:tcW w:w="2462" w:type="pct"/>
            <w:vAlign w:val="center"/>
          </w:tcPr>
          <w:p w:rsidR="00F37D0B" w:rsidRPr="003453C6" w:rsidRDefault="003453C6">
            <w:pPr>
              <w:pStyle w:val="SCCLsocPrefix"/>
              <w:rPr>
                <w:lang w:val="fr-CA"/>
              </w:rPr>
            </w:pPr>
            <w:r w:rsidRPr="003453C6">
              <w:rPr>
                <w:lang w:val="fr-CA"/>
              </w:rPr>
              <w:t>ENTRE :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Party"/>
              <w:rPr>
                <w:lang w:val="fr-CA"/>
              </w:rPr>
            </w:pPr>
            <w:r w:rsidRPr="003453C6">
              <w:rPr>
                <w:lang w:val="fr-CA"/>
              </w:rPr>
              <w:t>Sa Majesté la Reine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PartyRole"/>
              <w:rPr>
                <w:lang w:val="fr-CA"/>
              </w:rPr>
            </w:pPr>
            <w:r w:rsidRPr="003453C6">
              <w:rPr>
                <w:lang w:val="fr-CA"/>
              </w:rPr>
              <w:t>Demanderesse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Versus"/>
              <w:rPr>
                <w:lang w:val="fr-CA"/>
              </w:rPr>
            </w:pPr>
            <w:r w:rsidRPr="003453C6">
              <w:rPr>
                <w:lang w:val="fr-CA"/>
              </w:rPr>
              <w:t>- et -</w:t>
            </w:r>
            <w:r w:rsidRPr="003453C6">
              <w:rPr>
                <w:lang w:val="fr-CA"/>
              </w:rPr>
              <w:br/>
            </w:r>
          </w:p>
          <w:p w:rsidR="00F37D0B" w:rsidRPr="003453C6" w:rsidRDefault="003453C6">
            <w:pPr>
              <w:pStyle w:val="SCCLsocParty"/>
              <w:rPr>
                <w:lang w:val="fr-CA"/>
              </w:rPr>
            </w:pPr>
            <w:r w:rsidRPr="003453C6">
              <w:rPr>
                <w:lang w:val="fr-CA"/>
              </w:rPr>
              <w:t xml:space="preserve">Steven Gerald </w:t>
            </w:r>
            <w:proofErr w:type="spellStart"/>
            <w:r w:rsidRPr="003453C6">
              <w:rPr>
                <w:lang w:val="fr-CA"/>
              </w:rPr>
              <w:t>Gareau</w:t>
            </w:r>
            <w:proofErr w:type="spellEnd"/>
            <w:r w:rsidRPr="003453C6">
              <w:rPr>
                <w:lang w:val="fr-CA"/>
              </w:rPr>
              <w:br/>
            </w:r>
          </w:p>
          <w:p w:rsidR="00F37D0B" w:rsidRPr="003453C6" w:rsidRDefault="003453C6" w:rsidP="003453C6">
            <w:pPr>
              <w:pStyle w:val="SCCLsocPartyRole"/>
              <w:rPr>
                <w:lang w:val="fr-CA"/>
              </w:rPr>
            </w:pPr>
            <w:r w:rsidRPr="003453C6">
              <w:rPr>
                <w:lang w:val="fr-CA"/>
              </w:rPr>
              <w:t>Intimé</w:t>
            </w:r>
          </w:p>
        </w:tc>
      </w:tr>
      <w:tr w:rsidR="00824412" w:rsidRPr="003453C6" w:rsidTr="003453C6">
        <w:tc>
          <w:tcPr>
            <w:tcW w:w="2256" w:type="pct"/>
            <w:vAlign w:val="center"/>
          </w:tcPr>
          <w:p w:rsidR="00824412" w:rsidRPr="003453C6" w:rsidRDefault="00824412" w:rsidP="00375294">
            <w:pPr>
              <w:rPr>
                <w:lang w:val="fr-CA"/>
              </w:rPr>
            </w:pPr>
          </w:p>
          <w:p w:rsidR="00824412" w:rsidRPr="003453C6" w:rsidRDefault="00824412" w:rsidP="00375294">
            <w:pPr>
              <w:rPr>
                <w:lang w:val="fr-CA"/>
              </w:rPr>
            </w:pPr>
          </w:p>
        </w:tc>
        <w:tc>
          <w:tcPr>
            <w:tcW w:w="282" w:type="pct"/>
            <w:vAlign w:val="center"/>
          </w:tcPr>
          <w:p w:rsidR="00824412" w:rsidRPr="003453C6" w:rsidRDefault="00824412" w:rsidP="00375294">
            <w:pPr>
              <w:rPr>
                <w:lang w:val="fr-CA"/>
              </w:rPr>
            </w:pPr>
          </w:p>
        </w:tc>
        <w:tc>
          <w:tcPr>
            <w:tcW w:w="2462" w:type="pct"/>
            <w:vAlign w:val="center"/>
          </w:tcPr>
          <w:p w:rsidR="00824412" w:rsidRPr="003453C6" w:rsidRDefault="00824412" w:rsidP="00B408F8">
            <w:pPr>
              <w:rPr>
                <w:lang w:val="fr-CA"/>
              </w:rPr>
            </w:pPr>
          </w:p>
        </w:tc>
      </w:tr>
      <w:tr w:rsidR="00824412" w:rsidRPr="00DB6B42" w:rsidTr="003453C6">
        <w:tc>
          <w:tcPr>
            <w:tcW w:w="225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453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237588, 2012 NSCA 41</w:t>
            </w:r>
            <w:r w:rsidRPr="006E7BAE">
              <w:t xml:space="preserve">, dated </w:t>
            </w:r>
            <w:r>
              <w:t>April 25, 2012</w:t>
            </w:r>
            <w:r w:rsidR="003453C6">
              <w:t>,</w:t>
            </w:r>
            <w:r w:rsidRPr="006E7BAE">
              <w:t xml:space="preserve"> is </w:t>
            </w:r>
            <w:r w:rsidR="003453C6">
              <w:t>dismissed</w:t>
            </w:r>
            <w:r w:rsidR="00AC3061">
              <w:t xml:space="preserve"> without costs</w:t>
            </w:r>
            <w:r w:rsidRPr="006E7BAE">
              <w:t>.</w:t>
            </w:r>
          </w:p>
        </w:tc>
        <w:tc>
          <w:tcPr>
            <w:tcW w:w="28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6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453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53C6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3453C6">
              <w:rPr>
                <w:lang w:val="fr-CA"/>
              </w:rPr>
              <w:t>CAC 237588, 2012 NSCA 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53C6">
              <w:rPr>
                <w:lang w:val="fr-CA"/>
              </w:rPr>
              <w:t>25 avril 2012</w:t>
            </w:r>
            <w:r w:rsidRPr="006E7BAE">
              <w:rPr>
                <w:lang w:val="fr-CA"/>
              </w:rPr>
              <w:t>, est</w:t>
            </w:r>
            <w:r w:rsidR="003453C6">
              <w:rPr>
                <w:lang w:val="fr-CA"/>
              </w:rPr>
              <w:t xml:space="preserve"> rejetée</w:t>
            </w:r>
            <w:r w:rsidR="00AC3061">
              <w:rPr>
                <w:lang w:val="fr-CA"/>
              </w:rPr>
              <w:t xml:space="preserve"> sans dépens</w:t>
            </w:r>
            <w:r w:rsidR="003453C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8F53F3">
      <w:pPr>
        <w:rPr>
          <w:lang w:val="fr-CA"/>
        </w:rPr>
      </w:pP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47" w:rsidRDefault="001E3D47">
      <w:r>
        <w:separator/>
      </w:r>
    </w:p>
  </w:endnote>
  <w:endnote w:type="continuationSeparator" w:id="0">
    <w:p w:rsidR="001E3D47" w:rsidRDefault="001E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47" w:rsidRDefault="001E3D47">
      <w:r>
        <w:separator/>
      </w:r>
    </w:p>
  </w:footnote>
  <w:footnote w:type="continuationSeparator" w:id="0">
    <w:p w:rsidR="001E3D47" w:rsidRDefault="001E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B27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B27ED" w:rsidRPr="00417FB7">
      <w:rPr>
        <w:szCs w:val="24"/>
      </w:rPr>
      <w:fldChar w:fldCharType="separate"/>
    </w:r>
    <w:r w:rsidR="003453C6">
      <w:rPr>
        <w:noProof/>
        <w:szCs w:val="24"/>
      </w:rPr>
      <w:t>3</w:t>
    </w:r>
    <w:r w:rsidR="00DB27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3D47"/>
    <w:rsid w:val="00203642"/>
    <w:rsid w:val="002523DE"/>
    <w:rsid w:val="002568D3"/>
    <w:rsid w:val="0027284C"/>
    <w:rsid w:val="002B5FA6"/>
    <w:rsid w:val="0031097F"/>
    <w:rsid w:val="0031165C"/>
    <w:rsid w:val="003453C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3061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114D"/>
    <w:rsid w:val="00CE249F"/>
    <w:rsid w:val="00CF17D0"/>
    <w:rsid w:val="00D42339"/>
    <w:rsid w:val="00D61AC2"/>
    <w:rsid w:val="00D83B8C"/>
    <w:rsid w:val="00DB27ED"/>
    <w:rsid w:val="00DB6B42"/>
    <w:rsid w:val="00E12A51"/>
    <w:rsid w:val="00E777AD"/>
    <w:rsid w:val="00EA4B61"/>
    <w:rsid w:val="00EE2A6C"/>
    <w:rsid w:val="00EF6754"/>
    <w:rsid w:val="00F06BF6"/>
    <w:rsid w:val="00F1759D"/>
    <w:rsid w:val="00F20569"/>
    <w:rsid w:val="00F37D0B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7FEE-9C73-4FE6-8D94-47A70C8B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2012-10-10T16:26:00Z</cp:lastPrinted>
  <dcterms:created xsi:type="dcterms:W3CDTF">2012-10-10T16:27:00Z</dcterms:created>
  <dcterms:modified xsi:type="dcterms:W3CDTF">2012-11-05T16:45:00Z</dcterms:modified>
</cp:coreProperties>
</file>