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34881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351" w:type="pct"/>
        <w:tblInd w:w="-2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860"/>
        <w:gridCol w:w="373"/>
        <w:gridCol w:w="4846"/>
      </w:tblGrid>
      <w:tr w:rsidR="00417FB7" w:rsidRPr="00F4094A" w:rsidTr="00AC5E29">
        <w:tc>
          <w:tcPr>
            <w:tcW w:w="2411" w:type="pct"/>
          </w:tcPr>
          <w:p w:rsidR="00417FB7" w:rsidRPr="001E26DB" w:rsidRDefault="005B69C9" w:rsidP="00AC5E29">
            <w:r>
              <w:t xml:space="preserve">Le </w:t>
            </w:r>
            <w:r w:rsidR="00AC5E29">
              <w:t>22</w:t>
            </w:r>
            <w:r>
              <w:t xml:space="preserve"> novembre 2012</w:t>
            </w:r>
          </w:p>
        </w:tc>
        <w:tc>
          <w:tcPr>
            <w:tcW w:w="185" w:type="pct"/>
          </w:tcPr>
          <w:p w:rsidR="00417FB7" w:rsidRPr="001E26DB" w:rsidRDefault="00417FB7" w:rsidP="00382FEC"/>
        </w:tc>
        <w:tc>
          <w:tcPr>
            <w:tcW w:w="2404" w:type="pct"/>
          </w:tcPr>
          <w:p w:rsidR="00417FB7" w:rsidRPr="001E26DB" w:rsidRDefault="005B69C9" w:rsidP="00AC5E29">
            <w:pPr>
              <w:rPr>
                <w:lang w:val="en-CA"/>
              </w:rPr>
            </w:pPr>
            <w:r>
              <w:t xml:space="preserve">November </w:t>
            </w:r>
            <w:r w:rsidR="00AC5E29">
              <w:t>22</w:t>
            </w:r>
            <w:r>
              <w:t>, 2012</w:t>
            </w:r>
          </w:p>
        </w:tc>
      </w:tr>
      <w:tr w:rsidR="00E12A51" w:rsidRPr="00F4094A" w:rsidTr="00AC5E29">
        <w:tc>
          <w:tcPr>
            <w:tcW w:w="2411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185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404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E5A14" w:rsidTr="00AC5E29">
        <w:tc>
          <w:tcPr>
            <w:tcW w:w="2411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Fish, Cromwell et Karakatsanis</w:t>
            </w:r>
          </w:p>
        </w:tc>
        <w:tc>
          <w:tcPr>
            <w:tcW w:w="185" w:type="pct"/>
          </w:tcPr>
          <w:p w:rsidR="00417FB7" w:rsidRPr="001E26DB" w:rsidRDefault="00417FB7" w:rsidP="00382FEC"/>
        </w:tc>
        <w:tc>
          <w:tcPr>
            <w:tcW w:w="2404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C5E29">
              <w:rPr>
                <w:lang w:val="en-US"/>
              </w:rPr>
              <w:t>Fish, Cromwell and Karakatsanis JJ.</w:t>
            </w:r>
          </w:p>
        </w:tc>
      </w:tr>
      <w:tr w:rsidR="00C2612E" w:rsidRPr="008E5A14" w:rsidTr="00AC5E29">
        <w:tc>
          <w:tcPr>
            <w:tcW w:w="2411" w:type="pct"/>
          </w:tcPr>
          <w:p w:rsidR="00C2612E" w:rsidRPr="00AC5E29" w:rsidRDefault="00C2612E" w:rsidP="008262A3">
            <w:pPr>
              <w:rPr>
                <w:lang w:val="en-US"/>
              </w:rPr>
            </w:pPr>
          </w:p>
        </w:tc>
        <w:tc>
          <w:tcPr>
            <w:tcW w:w="185" w:type="pct"/>
          </w:tcPr>
          <w:p w:rsidR="00C2612E" w:rsidRPr="00AC5E29" w:rsidRDefault="00C2612E" w:rsidP="00382FEC">
            <w:pPr>
              <w:rPr>
                <w:lang w:val="en-US"/>
              </w:rPr>
            </w:pPr>
          </w:p>
        </w:tc>
        <w:tc>
          <w:tcPr>
            <w:tcW w:w="2404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AC5E29">
        <w:tc>
          <w:tcPr>
            <w:tcW w:w="2411" w:type="pct"/>
            <w:vAlign w:val="center"/>
          </w:tcPr>
          <w:p w:rsidR="00155D2E" w:rsidRDefault="00AC5E29">
            <w:pPr>
              <w:pStyle w:val="SCCLsocPrefix"/>
            </w:pPr>
            <w:r>
              <w:t>ENTRE :</w:t>
            </w:r>
            <w:r>
              <w:br/>
            </w:r>
          </w:p>
          <w:p w:rsidR="00155D2E" w:rsidRDefault="00AC5E29">
            <w:pPr>
              <w:pStyle w:val="SCCLsocParty"/>
            </w:pPr>
            <w:r>
              <w:t>Jean-Philippe Mailhot</w:t>
            </w:r>
            <w:r>
              <w:br/>
            </w:r>
          </w:p>
          <w:p w:rsidR="00155D2E" w:rsidRDefault="007356B8">
            <w:pPr>
              <w:pStyle w:val="SCCLsocPartyRole"/>
            </w:pPr>
            <w:r>
              <w:t>Demandeur</w:t>
            </w:r>
            <w:r w:rsidR="00AC5E29">
              <w:br/>
            </w:r>
          </w:p>
          <w:p w:rsidR="00155D2E" w:rsidRDefault="00AC5E29">
            <w:pPr>
              <w:pStyle w:val="SCCLsocVersus"/>
            </w:pPr>
            <w:r>
              <w:t>- et -</w:t>
            </w:r>
            <w:r>
              <w:br/>
            </w:r>
          </w:p>
          <w:p w:rsidR="00155D2E" w:rsidRDefault="00AC5E29">
            <w:pPr>
              <w:pStyle w:val="SCCLsocParty"/>
            </w:pPr>
            <w:r>
              <w:t>Sa Majesté la Reine</w:t>
            </w:r>
            <w:r>
              <w:br/>
            </w:r>
          </w:p>
          <w:p w:rsidR="00155D2E" w:rsidRDefault="00AC5E29" w:rsidP="00AC5E29">
            <w:pPr>
              <w:pStyle w:val="SCCLsocPartyRole"/>
            </w:pPr>
            <w:r>
              <w:t>Intimée</w:t>
            </w:r>
          </w:p>
        </w:tc>
        <w:tc>
          <w:tcPr>
            <w:tcW w:w="185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04" w:type="pct"/>
            <w:vAlign w:val="center"/>
          </w:tcPr>
          <w:p w:rsidR="00155D2E" w:rsidRPr="008E5A14" w:rsidRDefault="00AC5E29">
            <w:pPr>
              <w:pStyle w:val="SCCLsocPrefix"/>
              <w:rPr>
                <w:lang w:val="en-US"/>
              </w:rPr>
            </w:pPr>
            <w:r w:rsidRPr="008E5A14">
              <w:rPr>
                <w:lang w:val="en-US"/>
              </w:rPr>
              <w:t>BETWEEN:</w:t>
            </w:r>
            <w:r w:rsidRPr="008E5A14">
              <w:rPr>
                <w:lang w:val="en-US"/>
              </w:rPr>
              <w:br/>
            </w:r>
          </w:p>
          <w:p w:rsidR="00155D2E" w:rsidRPr="008E5A14" w:rsidRDefault="00AC5E29">
            <w:pPr>
              <w:pStyle w:val="SCCLsocParty"/>
              <w:rPr>
                <w:lang w:val="en-US"/>
              </w:rPr>
            </w:pPr>
            <w:r w:rsidRPr="008E5A14">
              <w:rPr>
                <w:lang w:val="en-US"/>
              </w:rPr>
              <w:t>Jean-Philippe Mailhot</w:t>
            </w:r>
            <w:r w:rsidRPr="008E5A14">
              <w:rPr>
                <w:lang w:val="en-US"/>
              </w:rPr>
              <w:br/>
            </w:r>
          </w:p>
          <w:p w:rsidR="00155D2E" w:rsidRPr="008E5A14" w:rsidRDefault="00AC5E29">
            <w:pPr>
              <w:pStyle w:val="SCCLsocPartyRole"/>
              <w:rPr>
                <w:lang w:val="en-US"/>
              </w:rPr>
            </w:pPr>
            <w:r w:rsidRPr="008E5A14">
              <w:rPr>
                <w:lang w:val="en-US"/>
              </w:rPr>
              <w:t>App</w:t>
            </w:r>
            <w:r w:rsidR="007356B8" w:rsidRPr="008E5A14">
              <w:rPr>
                <w:lang w:val="en-US"/>
              </w:rPr>
              <w:t>licant</w:t>
            </w:r>
            <w:r w:rsidRPr="008E5A14">
              <w:rPr>
                <w:lang w:val="en-US"/>
              </w:rPr>
              <w:br/>
            </w:r>
          </w:p>
          <w:p w:rsidR="00155D2E" w:rsidRPr="00AC5E29" w:rsidRDefault="00AC5E29">
            <w:pPr>
              <w:pStyle w:val="SCCLsocVersus"/>
              <w:rPr>
                <w:lang w:val="en-US"/>
              </w:rPr>
            </w:pPr>
            <w:r w:rsidRPr="00AC5E29">
              <w:rPr>
                <w:lang w:val="en-US"/>
              </w:rPr>
              <w:t>- and -</w:t>
            </w:r>
            <w:r w:rsidRPr="00AC5E29">
              <w:rPr>
                <w:lang w:val="en-US"/>
              </w:rPr>
              <w:br/>
            </w:r>
          </w:p>
          <w:p w:rsidR="00155D2E" w:rsidRPr="00AC5E29" w:rsidRDefault="00AC5E29">
            <w:pPr>
              <w:pStyle w:val="SCCLsocParty"/>
              <w:rPr>
                <w:lang w:val="en-US"/>
              </w:rPr>
            </w:pPr>
            <w:r w:rsidRPr="00AC5E29">
              <w:rPr>
                <w:lang w:val="en-US"/>
              </w:rPr>
              <w:t>Her Majesty the Queen</w:t>
            </w:r>
            <w:r w:rsidRPr="00AC5E29">
              <w:rPr>
                <w:lang w:val="en-US"/>
              </w:rPr>
              <w:br/>
            </w:r>
          </w:p>
          <w:p w:rsidR="00155D2E" w:rsidRDefault="00AC5E29">
            <w:pPr>
              <w:pStyle w:val="SCCLsocPartyRole"/>
            </w:pPr>
            <w:r>
              <w:t>Respondent</w:t>
            </w:r>
          </w:p>
        </w:tc>
      </w:tr>
      <w:tr w:rsidR="00824412" w:rsidRPr="00F4094A" w:rsidTr="00AC5E29">
        <w:tc>
          <w:tcPr>
            <w:tcW w:w="241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04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E5A14" w:rsidTr="00AC5E29">
        <w:tc>
          <w:tcPr>
            <w:tcW w:w="2411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C5E2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500-10-004174-080</w:t>
            </w:r>
            <w:r w:rsidRPr="001E26DB">
              <w:t xml:space="preserve">, </w:t>
            </w:r>
            <w:r w:rsidR="007356B8">
              <w:t xml:space="preserve">2012 QCCA 964, </w:t>
            </w:r>
            <w:r w:rsidRPr="001E26DB">
              <w:t xml:space="preserve">daté du </w:t>
            </w:r>
            <w:r>
              <w:t>23 mai 2012</w:t>
            </w:r>
            <w:r w:rsidRPr="001E26DB">
              <w:t xml:space="preserve">, est </w:t>
            </w:r>
            <w:r w:rsidR="00AC5E29">
              <w:t>accordée sans dépens.</w:t>
            </w:r>
          </w:p>
        </w:tc>
        <w:tc>
          <w:tcPr>
            <w:tcW w:w="185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40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C5E2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C5E2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C5E29">
              <w:rPr>
                <w:lang w:val="en-US"/>
              </w:rPr>
              <w:t>500-10-004174-080</w:t>
            </w:r>
            <w:r w:rsidRPr="001E26DB">
              <w:rPr>
                <w:lang w:val="en-CA"/>
              </w:rPr>
              <w:t xml:space="preserve">, </w:t>
            </w:r>
            <w:proofErr w:type="gramStart"/>
            <w:r w:rsidR="007356B8">
              <w:rPr>
                <w:lang w:val="en-CA"/>
              </w:rPr>
              <w:t>2012</w:t>
            </w:r>
            <w:proofErr w:type="gramEnd"/>
            <w:r w:rsidR="007356B8">
              <w:rPr>
                <w:lang w:val="en-CA"/>
              </w:rPr>
              <w:t xml:space="preserve"> QCCA 964, </w:t>
            </w:r>
            <w:r w:rsidRPr="001E26DB">
              <w:rPr>
                <w:lang w:val="en-CA"/>
              </w:rPr>
              <w:t xml:space="preserve">dated </w:t>
            </w:r>
            <w:r w:rsidRPr="00AC5E29">
              <w:rPr>
                <w:lang w:val="en-US"/>
              </w:rPr>
              <w:t>May 23, 2012</w:t>
            </w:r>
            <w:r w:rsidR="00AC5E29">
              <w:rPr>
                <w:lang w:val="en-US"/>
              </w:rPr>
              <w:t>, is granted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C5E29" w:rsidRDefault="00655333" w:rsidP="00655333">
      <w:pPr>
        <w:jc w:val="center"/>
        <w:rPr>
          <w:lang w:val="en-US"/>
        </w:rPr>
      </w:pPr>
    </w:p>
    <w:p w:rsidR="00655333" w:rsidRPr="00AC5E2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AC5E29">
      <w:pPr>
        <w:jc w:val="center"/>
        <w:rPr>
          <w:lang w:val="en-US"/>
        </w:rPr>
      </w:pPr>
      <w:r w:rsidRPr="00AC5E29">
        <w:rPr>
          <w:lang w:val="en-US"/>
        </w:rPr>
        <w:t>J.S.C.C.</w:t>
      </w:r>
      <w:r w:rsidR="00AC5E29" w:rsidRPr="002C29B6">
        <w:rPr>
          <w:lang w:val="en-US"/>
        </w:rPr>
        <w:t xml:space="preserve"> </w:t>
      </w:r>
    </w:p>
    <w:sectPr w:rsidR="009F436C" w:rsidRPr="002C29B6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53" w:rsidRDefault="00433053">
      <w:r>
        <w:separator/>
      </w:r>
    </w:p>
  </w:endnote>
  <w:endnote w:type="continuationSeparator" w:id="0">
    <w:p w:rsidR="00433053" w:rsidRDefault="004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53" w:rsidRDefault="00433053">
      <w:r>
        <w:separator/>
      </w:r>
    </w:p>
  </w:footnote>
  <w:footnote w:type="continuationSeparator" w:id="0">
    <w:p w:rsidR="00433053" w:rsidRDefault="004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25B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25B33" w:rsidRPr="00417FB7">
      <w:rPr>
        <w:szCs w:val="24"/>
      </w:rPr>
      <w:fldChar w:fldCharType="separate"/>
    </w:r>
    <w:r w:rsidR="00AC5E29">
      <w:rPr>
        <w:noProof/>
        <w:szCs w:val="24"/>
      </w:rPr>
      <w:t>4</w:t>
    </w:r>
    <w:r w:rsidR="00C25B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34881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55D2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3053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56B8"/>
    <w:rsid w:val="007372EA"/>
    <w:rsid w:val="0076003F"/>
    <w:rsid w:val="0079129C"/>
    <w:rsid w:val="007A54CC"/>
    <w:rsid w:val="007F41D5"/>
    <w:rsid w:val="00816B78"/>
    <w:rsid w:val="00823BF1"/>
    <w:rsid w:val="00824412"/>
    <w:rsid w:val="00824D19"/>
    <w:rsid w:val="008262A3"/>
    <w:rsid w:val="00830BBE"/>
    <w:rsid w:val="0086042A"/>
    <w:rsid w:val="008813BC"/>
    <w:rsid w:val="008A153F"/>
    <w:rsid w:val="008A78BE"/>
    <w:rsid w:val="008B5590"/>
    <w:rsid w:val="008D6351"/>
    <w:rsid w:val="008E5A14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C5E29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5B33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31876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E169-4E7B-46C4-BE98-A3262F4E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2012-11-14T15:02:00Z</cp:lastPrinted>
  <dcterms:created xsi:type="dcterms:W3CDTF">2012-11-20T15:46:00Z</dcterms:created>
  <dcterms:modified xsi:type="dcterms:W3CDTF">2012-11-26T15:35:00Z</dcterms:modified>
</cp:coreProperties>
</file>