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34879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399" w:type="pct"/>
        <w:tblInd w:w="-33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05"/>
        <w:gridCol w:w="718"/>
        <w:gridCol w:w="4847"/>
      </w:tblGrid>
      <w:tr w:rsidR="00417FB7" w:rsidRPr="006E7BAE" w:rsidTr="0053527B">
        <w:tc>
          <w:tcPr>
            <w:tcW w:w="2264" w:type="pct"/>
          </w:tcPr>
          <w:p w:rsidR="00417FB7" w:rsidRPr="006E7BAE" w:rsidRDefault="0053527B" w:rsidP="008262A3">
            <w:r>
              <w:t>November 22</w:t>
            </w:r>
            <w:r w:rsidR="00EE2A6C">
              <w:t>, 2012</w:t>
            </w:r>
          </w:p>
        </w:tc>
        <w:tc>
          <w:tcPr>
            <w:tcW w:w="353" w:type="pct"/>
          </w:tcPr>
          <w:p w:rsidR="00417FB7" w:rsidRPr="006E7BAE" w:rsidRDefault="00417FB7" w:rsidP="00382FEC"/>
        </w:tc>
        <w:tc>
          <w:tcPr>
            <w:tcW w:w="2383" w:type="pct"/>
          </w:tcPr>
          <w:p w:rsidR="00417FB7" w:rsidRPr="00D83B8C" w:rsidRDefault="00EE2A6C" w:rsidP="0053527B">
            <w:pPr>
              <w:rPr>
                <w:lang w:val="en-US"/>
              </w:rPr>
            </w:pPr>
            <w:r>
              <w:t xml:space="preserve">Le </w:t>
            </w:r>
            <w:r w:rsidR="0053527B">
              <w:t>22</w:t>
            </w:r>
            <w:r>
              <w:t xml:space="preserve"> novembre 2012</w:t>
            </w:r>
          </w:p>
        </w:tc>
      </w:tr>
      <w:tr w:rsidR="00E12A51" w:rsidRPr="006E7BAE" w:rsidTr="0053527B">
        <w:tc>
          <w:tcPr>
            <w:tcW w:w="2264" w:type="pct"/>
          </w:tcPr>
          <w:p w:rsidR="00C2612E" w:rsidRPr="006E7BAE" w:rsidRDefault="00C2612E" w:rsidP="008262A3"/>
        </w:tc>
        <w:tc>
          <w:tcPr>
            <w:tcW w:w="353" w:type="pct"/>
          </w:tcPr>
          <w:p w:rsidR="00E12A51" w:rsidRPr="006E7BAE" w:rsidRDefault="00E12A51" w:rsidP="00382FEC"/>
        </w:tc>
        <w:tc>
          <w:tcPr>
            <w:tcW w:w="2383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370B5" w:rsidTr="0053527B">
        <w:tc>
          <w:tcPr>
            <w:tcW w:w="2264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Karakatsanis JJ.</w:t>
            </w:r>
          </w:p>
        </w:tc>
        <w:tc>
          <w:tcPr>
            <w:tcW w:w="353" w:type="pct"/>
          </w:tcPr>
          <w:p w:rsidR="00417FB7" w:rsidRPr="006E7BAE" w:rsidRDefault="00417FB7" w:rsidP="00382FEC"/>
        </w:tc>
        <w:tc>
          <w:tcPr>
            <w:tcW w:w="2383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3527B">
              <w:rPr>
                <w:lang w:val="fr-CA"/>
              </w:rPr>
              <w:t>Les juges Fish, Rothstein et Karakatsanis</w:t>
            </w:r>
          </w:p>
        </w:tc>
      </w:tr>
      <w:tr w:rsidR="00C2612E" w:rsidRPr="008370B5" w:rsidTr="0053527B">
        <w:tc>
          <w:tcPr>
            <w:tcW w:w="2264" w:type="pct"/>
          </w:tcPr>
          <w:p w:rsidR="00C2612E" w:rsidRPr="0053527B" w:rsidRDefault="00C2612E" w:rsidP="008262A3">
            <w:pPr>
              <w:rPr>
                <w:lang w:val="fr-CA"/>
              </w:rPr>
            </w:pPr>
          </w:p>
        </w:tc>
        <w:tc>
          <w:tcPr>
            <w:tcW w:w="353" w:type="pct"/>
          </w:tcPr>
          <w:p w:rsidR="00C2612E" w:rsidRPr="0053527B" w:rsidRDefault="00C2612E" w:rsidP="00382FEC">
            <w:pPr>
              <w:rPr>
                <w:lang w:val="fr-CA"/>
              </w:rPr>
            </w:pPr>
          </w:p>
        </w:tc>
        <w:tc>
          <w:tcPr>
            <w:tcW w:w="2383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53527B">
        <w:tc>
          <w:tcPr>
            <w:tcW w:w="2264" w:type="pct"/>
            <w:vAlign w:val="center"/>
          </w:tcPr>
          <w:p w:rsidR="00A307F5" w:rsidRDefault="0053527B">
            <w:pPr>
              <w:pStyle w:val="SCCLsocPrefix"/>
            </w:pPr>
            <w:r>
              <w:t>BETWEEN:</w:t>
            </w:r>
            <w:r>
              <w:br/>
            </w:r>
          </w:p>
          <w:p w:rsidR="00A307F5" w:rsidRDefault="0053527B">
            <w:pPr>
              <w:pStyle w:val="SCCLsocParty"/>
            </w:pPr>
            <w:r>
              <w:t>Trevor Nicholas Construction Co. Limited</w:t>
            </w:r>
            <w:r>
              <w:br/>
            </w:r>
          </w:p>
          <w:p w:rsidR="00A307F5" w:rsidRDefault="0053527B">
            <w:pPr>
              <w:pStyle w:val="SCCLsocPartyRole"/>
            </w:pPr>
            <w:r>
              <w:t>Applicant</w:t>
            </w:r>
            <w:r>
              <w:br/>
            </w:r>
          </w:p>
          <w:p w:rsidR="00A307F5" w:rsidRDefault="0053527B">
            <w:pPr>
              <w:pStyle w:val="SCCLsocVersus"/>
            </w:pPr>
            <w:r>
              <w:t>- and -</w:t>
            </w:r>
            <w:r>
              <w:br/>
            </w:r>
          </w:p>
          <w:p w:rsidR="00A307F5" w:rsidRDefault="0053527B">
            <w:pPr>
              <w:pStyle w:val="SCCLsocParty"/>
            </w:pPr>
            <w:r>
              <w:t>Her Majesty the Queen</w:t>
            </w:r>
            <w:r>
              <w:br/>
            </w:r>
          </w:p>
          <w:p w:rsidR="00A307F5" w:rsidRDefault="0053527B">
            <w:pPr>
              <w:pStyle w:val="SCCLsocPartyRole"/>
            </w:pPr>
            <w:r>
              <w:t>Respondent</w:t>
            </w:r>
            <w:r>
              <w:br/>
            </w:r>
          </w:p>
          <w:p w:rsidR="00A307F5" w:rsidRDefault="0053527B">
            <w:pPr>
              <w:pStyle w:val="SCCLsocSubfileSeparator"/>
            </w:pPr>
            <w:r>
              <w:t>AND BETWEEN:</w:t>
            </w:r>
            <w:r>
              <w:br/>
            </w:r>
          </w:p>
          <w:p w:rsidR="00A307F5" w:rsidRDefault="0053527B">
            <w:pPr>
              <w:pStyle w:val="SCCLsocParty"/>
            </w:pPr>
            <w:r>
              <w:t>Trevor Nicholas Construction Co. Limited</w:t>
            </w:r>
            <w:r>
              <w:br/>
            </w:r>
          </w:p>
          <w:p w:rsidR="00A307F5" w:rsidRDefault="0053527B">
            <w:pPr>
              <w:pStyle w:val="SCCLsocPartyRole"/>
            </w:pPr>
            <w:r>
              <w:t>Applicant</w:t>
            </w:r>
            <w:r>
              <w:br/>
            </w:r>
          </w:p>
          <w:p w:rsidR="00A307F5" w:rsidRDefault="0053527B">
            <w:pPr>
              <w:pStyle w:val="SCCLsocVersus"/>
            </w:pPr>
            <w:r>
              <w:t>- and -</w:t>
            </w:r>
            <w:r>
              <w:br/>
            </w:r>
          </w:p>
          <w:p w:rsidR="00A307F5" w:rsidRDefault="0053527B">
            <w:pPr>
              <w:pStyle w:val="SCCLsocParty"/>
            </w:pPr>
            <w:r>
              <w:t>Her Majesty the Queen as represented by the Minister for Public Works Canada</w:t>
            </w:r>
            <w:r>
              <w:br/>
            </w:r>
          </w:p>
          <w:p w:rsidR="00A307F5" w:rsidRDefault="0053527B">
            <w:pPr>
              <w:pStyle w:val="SCCLsocPartyRole"/>
            </w:pPr>
            <w:r>
              <w:t>Respondent</w:t>
            </w:r>
          </w:p>
        </w:tc>
        <w:tc>
          <w:tcPr>
            <w:tcW w:w="353" w:type="pct"/>
            <w:vAlign w:val="center"/>
          </w:tcPr>
          <w:p w:rsidR="00824412" w:rsidRPr="006E7BAE" w:rsidRDefault="00824412" w:rsidP="00375294"/>
        </w:tc>
        <w:tc>
          <w:tcPr>
            <w:tcW w:w="2383" w:type="pct"/>
            <w:vAlign w:val="center"/>
          </w:tcPr>
          <w:p w:rsidR="00A307F5" w:rsidRPr="0053527B" w:rsidRDefault="0053527B">
            <w:pPr>
              <w:pStyle w:val="SCCLsocPrefix"/>
              <w:rPr>
                <w:lang w:val="fr-CA"/>
              </w:rPr>
            </w:pPr>
            <w:r w:rsidRPr="0053527B">
              <w:rPr>
                <w:lang w:val="fr-CA"/>
              </w:rPr>
              <w:t>ENTRE :</w:t>
            </w:r>
            <w:r w:rsidRPr="0053527B">
              <w:rPr>
                <w:lang w:val="fr-CA"/>
              </w:rPr>
              <w:br/>
            </w:r>
          </w:p>
          <w:p w:rsidR="00A307F5" w:rsidRPr="0053527B" w:rsidRDefault="0053527B">
            <w:pPr>
              <w:pStyle w:val="SCCLsocParty"/>
              <w:rPr>
                <w:lang w:val="fr-CA"/>
              </w:rPr>
            </w:pPr>
            <w:r w:rsidRPr="0053527B">
              <w:rPr>
                <w:lang w:val="fr-CA"/>
              </w:rPr>
              <w:t>Trevor Nicholas Construction Co. Limited</w:t>
            </w:r>
            <w:r w:rsidRPr="0053527B">
              <w:rPr>
                <w:lang w:val="fr-CA"/>
              </w:rPr>
              <w:br/>
            </w:r>
          </w:p>
          <w:p w:rsidR="00A307F5" w:rsidRPr="0053527B" w:rsidRDefault="0053527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53527B">
              <w:rPr>
                <w:lang w:val="fr-CA"/>
              </w:rPr>
              <w:t>eresse</w:t>
            </w:r>
            <w:r w:rsidRPr="0053527B">
              <w:rPr>
                <w:lang w:val="fr-CA"/>
              </w:rPr>
              <w:br/>
            </w:r>
          </w:p>
          <w:p w:rsidR="00A307F5" w:rsidRPr="0053527B" w:rsidRDefault="0053527B">
            <w:pPr>
              <w:pStyle w:val="SCCLsocVersus"/>
              <w:rPr>
                <w:lang w:val="fr-CA"/>
              </w:rPr>
            </w:pPr>
            <w:r w:rsidRPr="0053527B">
              <w:rPr>
                <w:lang w:val="fr-CA"/>
              </w:rPr>
              <w:t>- et -</w:t>
            </w:r>
            <w:r w:rsidRPr="0053527B">
              <w:rPr>
                <w:lang w:val="fr-CA"/>
              </w:rPr>
              <w:br/>
            </w:r>
          </w:p>
          <w:p w:rsidR="00A307F5" w:rsidRPr="0053527B" w:rsidRDefault="0053527B">
            <w:pPr>
              <w:pStyle w:val="SCCLsocParty"/>
              <w:rPr>
                <w:lang w:val="fr-CA"/>
              </w:rPr>
            </w:pPr>
            <w:r w:rsidRPr="0053527B">
              <w:rPr>
                <w:lang w:val="fr-CA"/>
              </w:rPr>
              <w:t>Sa Majesté la Reine</w:t>
            </w:r>
            <w:r w:rsidRPr="0053527B">
              <w:rPr>
                <w:lang w:val="fr-CA"/>
              </w:rPr>
              <w:br/>
            </w:r>
          </w:p>
          <w:p w:rsidR="00A307F5" w:rsidRPr="0053527B" w:rsidRDefault="0053527B">
            <w:pPr>
              <w:pStyle w:val="SCCLsocPartyRole"/>
              <w:rPr>
                <w:lang w:val="fr-CA"/>
              </w:rPr>
            </w:pPr>
            <w:r w:rsidRPr="0053527B">
              <w:rPr>
                <w:lang w:val="fr-CA"/>
              </w:rPr>
              <w:t>Intimée</w:t>
            </w:r>
            <w:r w:rsidRPr="0053527B">
              <w:rPr>
                <w:lang w:val="fr-CA"/>
              </w:rPr>
              <w:br/>
            </w:r>
          </w:p>
          <w:p w:rsidR="00A307F5" w:rsidRPr="0053527B" w:rsidRDefault="0053527B">
            <w:pPr>
              <w:pStyle w:val="SCCLsocSubfileSeparator"/>
              <w:rPr>
                <w:lang w:val="fr-CA"/>
              </w:rPr>
            </w:pPr>
            <w:r w:rsidRPr="0053527B">
              <w:rPr>
                <w:lang w:val="fr-CA"/>
              </w:rPr>
              <w:t>ET ENTRE :</w:t>
            </w:r>
            <w:r w:rsidRPr="0053527B">
              <w:rPr>
                <w:lang w:val="fr-CA"/>
              </w:rPr>
              <w:br/>
            </w:r>
          </w:p>
          <w:p w:rsidR="00A307F5" w:rsidRPr="0053527B" w:rsidRDefault="0053527B">
            <w:pPr>
              <w:pStyle w:val="SCCLsocParty"/>
              <w:rPr>
                <w:lang w:val="fr-CA"/>
              </w:rPr>
            </w:pPr>
            <w:r w:rsidRPr="0053527B">
              <w:rPr>
                <w:lang w:val="fr-CA"/>
              </w:rPr>
              <w:t>Trevor Nicholas Construction Co. Limited</w:t>
            </w:r>
            <w:r w:rsidRPr="0053527B">
              <w:rPr>
                <w:lang w:val="fr-CA"/>
              </w:rPr>
              <w:br/>
            </w:r>
          </w:p>
          <w:p w:rsidR="00A307F5" w:rsidRPr="0053527B" w:rsidRDefault="0053527B">
            <w:pPr>
              <w:pStyle w:val="SCCLsocPartyRole"/>
              <w:rPr>
                <w:lang w:val="fr-CA"/>
              </w:rPr>
            </w:pPr>
            <w:r w:rsidRPr="0053527B">
              <w:rPr>
                <w:lang w:val="fr-CA"/>
              </w:rPr>
              <w:t>Demanderesse</w:t>
            </w:r>
            <w:r w:rsidRPr="0053527B">
              <w:rPr>
                <w:lang w:val="fr-CA"/>
              </w:rPr>
              <w:br/>
            </w:r>
          </w:p>
          <w:p w:rsidR="00A307F5" w:rsidRPr="0053527B" w:rsidRDefault="0053527B">
            <w:pPr>
              <w:pStyle w:val="SCCLsocVersus"/>
              <w:rPr>
                <w:lang w:val="fr-CA"/>
              </w:rPr>
            </w:pPr>
            <w:r w:rsidRPr="0053527B">
              <w:rPr>
                <w:lang w:val="fr-CA"/>
              </w:rPr>
              <w:t>- et -</w:t>
            </w:r>
            <w:r w:rsidRPr="0053527B">
              <w:rPr>
                <w:lang w:val="fr-CA"/>
              </w:rPr>
              <w:br/>
            </w:r>
          </w:p>
          <w:p w:rsidR="00A307F5" w:rsidRPr="0053527B" w:rsidRDefault="0053527B">
            <w:pPr>
              <w:pStyle w:val="SCCLsocParty"/>
              <w:rPr>
                <w:lang w:val="fr-CA"/>
              </w:rPr>
            </w:pPr>
            <w:r w:rsidRPr="0053527B">
              <w:rPr>
                <w:lang w:val="fr-CA"/>
              </w:rPr>
              <w:t>Sa Majesté la Reine représentée par le ministre des travaux publics du Canada</w:t>
            </w:r>
            <w:r w:rsidRPr="0053527B">
              <w:rPr>
                <w:lang w:val="fr-CA"/>
              </w:rPr>
              <w:br/>
            </w:r>
          </w:p>
          <w:p w:rsidR="00A307F5" w:rsidRDefault="0053527B" w:rsidP="0053527B">
            <w:pPr>
              <w:pStyle w:val="SCCLsocPartyRole"/>
            </w:pPr>
            <w:r>
              <w:t>Intimée</w:t>
            </w:r>
          </w:p>
        </w:tc>
      </w:tr>
      <w:tr w:rsidR="00824412" w:rsidRPr="006E7BAE" w:rsidTr="0053527B">
        <w:tc>
          <w:tcPr>
            <w:tcW w:w="2264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53" w:type="pct"/>
            <w:vAlign w:val="center"/>
          </w:tcPr>
          <w:p w:rsidR="00824412" w:rsidRPr="006E7BAE" w:rsidRDefault="00824412" w:rsidP="00375294"/>
        </w:tc>
        <w:tc>
          <w:tcPr>
            <w:tcW w:w="2383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370B5" w:rsidTr="0053527B">
        <w:tc>
          <w:tcPr>
            <w:tcW w:w="2264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3527B">
            <w:pPr>
              <w:jc w:val="both"/>
            </w:pPr>
            <w:r w:rsidRPr="006E7BAE">
              <w:t xml:space="preserve">The </w:t>
            </w:r>
            <w:r w:rsidR="0053527B">
              <w:t xml:space="preserve">Applicant’s motion to join two orders into one application is granted.  The </w:t>
            </w:r>
            <w:r w:rsidRPr="006E7BAE">
              <w:t>app</w:t>
            </w:r>
            <w:r w:rsidR="00011960" w:rsidRPr="006E7BAE">
              <w:t>lication for leave to appeal from the judgment</w:t>
            </w:r>
            <w:r w:rsidR="00394E66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53527B">
              <w:t>s</w:t>
            </w:r>
            <w:r w:rsidRPr="006E7BAE">
              <w:t xml:space="preserve"> </w:t>
            </w:r>
            <w:r>
              <w:t>A-69-11</w:t>
            </w:r>
            <w:r w:rsidR="0053527B">
              <w:t xml:space="preserve"> and </w:t>
            </w:r>
            <w:r>
              <w:t>A-375-11,</w:t>
            </w:r>
            <w:r w:rsidR="0053527B">
              <w:t xml:space="preserve"> </w:t>
            </w:r>
            <w:r>
              <w:t>2012 FCA 110</w:t>
            </w:r>
            <w:r w:rsidR="00394E66">
              <w:t xml:space="preserve"> and 2012 FCA 111,</w:t>
            </w:r>
            <w:r w:rsidRPr="006E7BAE">
              <w:t xml:space="preserve"> dated </w:t>
            </w:r>
            <w:r>
              <w:t>April 11, 2012</w:t>
            </w:r>
            <w:r w:rsidR="0053527B">
              <w:t xml:space="preserve">, </w:t>
            </w:r>
            <w:r w:rsidRPr="006E7BAE">
              <w:t xml:space="preserve">is </w:t>
            </w:r>
            <w:r w:rsidR="0053527B">
              <w:t>dismissed with costs.</w:t>
            </w:r>
          </w:p>
        </w:tc>
        <w:tc>
          <w:tcPr>
            <w:tcW w:w="353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3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94E6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53527B">
              <w:rPr>
                <w:lang w:val="fr-CA"/>
              </w:rPr>
              <w:t xml:space="preserve">requête de la demanderesse afin de joindre deux ordonnances dans une demande est accordée.  La </w:t>
            </w:r>
            <w:r w:rsidR="00011960" w:rsidRPr="006E7BAE">
              <w:rPr>
                <w:lang w:val="fr-CA"/>
              </w:rPr>
              <w:t>demande d’autorisation d’appel de</w:t>
            </w:r>
            <w:r w:rsidR="00394E6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394E66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53527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53527B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53527B">
              <w:rPr>
                <w:lang w:val="fr-CA"/>
              </w:rPr>
              <w:t>A-69-11</w:t>
            </w:r>
            <w:r w:rsidR="0053527B">
              <w:rPr>
                <w:lang w:val="fr-CA"/>
              </w:rPr>
              <w:t xml:space="preserve"> et</w:t>
            </w:r>
            <w:r w:rsidRPr="0053527B">
              <w:rPr>
                <w:lang w:val="fr-CA"/>
              </w:rPr>
              <w:t xml:space="preserve"> A-375-11,</w:t>
            </w:r>
            <w:r w:rsidR="0053527B">
              <w:rPr>
                <w:lang w:val="fr-CA"/>
              </w:rPr>
              <w:t xml:space="preserve"> </w:t>
            </w:r>
            <w:r w:rsidRPr="0053527B">
              <w:rPr>
                <w:lang w:val="fr-CA"/>
              </w:rPr>
              <w:t>2012 CA</w:t>
            </w:r>
            <w:r w:rsidR="00394E66">
              <w:rPr>
                <w:lang w:val="fr-CA"/>
              </w:rPr>
              <w:t>F</w:t>
            </w:r>
            <w:r w:rsidRPr="0053527B">
              <w:rPr>
                <w:lang w:val="fr-CA"/>
              </w:rPr>
              <w:t xml:space="preserve"> 110</w:t>
            </w:r>
            <w:r w:rsidR="00394E66">
              <w:rPr>
                <w:lang w:val="fr-CA"/>
              </w:rPr>
              <w:t xml:space="preserve"> et 2012 CAF 111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5129AF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53527B">
              <w:rPr>
                <w:lang w:val="fr-CA"/>
              </w:rPr>
              <w:t>11 avril 2012</w:t>
            </w:r>
            <w:r w:rsidRPr="006E7BAE">
              <w:rPr>
                <w:lang w:val="fr-CA"/>
              </w:rPr>
              <w:t xml:space="preserve">, est </w:t>
            </w:r>
            <w:r w:rsidR="0053527B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53527B" w:rsidRPr="00D83B8C" w:rsidRDefault="0053527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10" w:rsidRDefault="00732210">
      <w:r>
        <w:separator/>
      </w:r>
    </w:p>
  </w:endnote>
  <w:endnote w:type="continuationSeparator" w:id="0">
    <w:p w:rsidR="00732210" w:rsidRDefault="0073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10" w:rsidRDefault="00732210">
      <w:r>
        <w:separator/>
      </w:r>
    </w:p>
  </w:footnote>
  <w:footnote w:type="continuationSeparator" w:id="0">
    <w:p w:rsidR="00732210" w:rsidRDefault="00732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A606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A6066" w:rsidRPr="00417FB7">
      <w:rPr>
        <w:szCs w:val="24"/>
      </w:rPr>
      <w:fldChar w:fldCharType="separate"/>
    </w:r>
    <w:r w:rsidR="004D51FE">
      <w:rPr>
        <w:noProof/>
        <w:szCs w:val="24"/>
      </w:rPr>
      <w:t>2</w:t>
    </w:r>
    <w:r w:rsidR="00CA606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1001"/>
    <w:rsid w:val="00203642"/>
    <w:rsid w:val="002523DE"/>
    <w:rsid w:val="002568D3"/>
    <w:rsid w:val="0027284C"/>
    <w:rsid w:val="002A20B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94E66"/>
    <w:rsid w:val="003A37CF"/>
    <w:rsid w:val="003B1F3D"/>
    <w:rsid w:val="00414694"/>
    <w:rsid w:val="00417FB7"/>
    <w:rsid w:val="0042783F"/>
    <w:rsid w:val="004943CF"/>
    <w:rsid w:val="004956DA"/>
    <w:rsid w:val="004D4658"/>
    <w:rsid w:val="004D51FE"/>
    <w:rsid w:val="005129AF"/>
    <w:rsid w:val="0053527B"/>
    <w:rsid w:val="00563E2C"/>
    <w:rsid w:val="00587869"/>
    <w:rsid w:val="00612913"/>
    <w:rsid w:val="00614908"/>
    <w:rsid w:val="00650109"/>
    <w:rsid w:val="006E7BAE"/>
    <w:rsid w:val="00701109"/>
    <w:rsid w:val="00732210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70B5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07F5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A6066"/>
    <w:rsid w:val="00CE249F"/>
    <w:rsid w:val="00CF17D0"/>
    <w:rsid w:val="00D42339"/>
    <w:rsid w:val="00D61AC2"/>
    <w:rsid w:val="00D83B8C"/>
    <w:rsid w:val="00E12A51"/>
    <w:rsid w:val="00E777AD"/>
    <w:rsid w:val="00EA4B61"/>
    <w:rsid w:val="00ED0A69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0A4F-61EA-4DD6-AE1B-1541D42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2012-11-20T18:36:00Z</cp:lastPrinted>
  <dcterms:created xsi:type="dcterms:W3CDTF">2012-11-20T15:46:00Z</dcterms:created>
  <dcterms:modified xsi:type="dcterms:W3CDTF">2012-11-26T15:36:00Z</dcterms:modified>
</cp:coreProperties>
</file>