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3D104E" w:rsidRDefault="003D104E" w:rsidP="00382FEC"/>
    <w:p w:rsidR="003D104E" w:rsidRDefault="003D104E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C5B3D" w:rsidP="008262A3">
            <w:r>
              <w:t>January 17</w:t>
            </w:r>
            <w:r w:rsidR="00EE2A6C">
              <w:t>, 201</w:t>
            </w:r>
            <w:r>
              <w:t>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C5B3D">
            <w:pPr>
              <w:rPr>
                <w:lang w:val="en-US"/>
              </w:rPr>
            </w:pPr>
            <w:r>
              <w:t xml:space="preserve">Le </w:t>
            </w:r>
            <w:r w:rsidR="000C5B3D">
              <w:t xml:space="preserve">17 </w:t>
            </w:r>
            <w:proofErr w:type="spellStart"/>
            <w:r w:rsidR="000C5B3D">
              <w:t>janvier</w:t>
            </w:r>
            <w:proofErr w:type="spellEnd"/>
            <w:r>
              <w:t xml:space="preserve"> 201</w:t>
            </w:r>
            <w:r w:rsidR="000C5B3D">
              <w:t>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A406D" w:rsidTr="00F47372">
        <w:tc>
          <w:tcPr>
            <w:tcW w:w="2269" w:type="pct"/>
          </w:tcPr>
          <w:p w:rsidR="00417FB7" w:rsidRPr="006E7BAE" w:rsidRDefault="00417FB7" w:rsidP="000C5B3D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0C5B3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C5B3D">
              <w:rPr>
                <w:lang w:val="fr-CA"/>
              </w:rPr>
              <w:t>Les juges LeBel, Karakatsanis et Wagner</w:t>
            </w:r>
          </w:p>
        </w:tc>
      </w:tr>
      <w:tr w:rsidR="00C2612E" w:rsidRPr="00CA406D" w:rsidTr="00F47372">
        <w:tc>
          <w:tcPr>
            <w:tcW w:w="2269" w:type="pct"/>
          </w:tcPr>
          <w:p w:rsidR="00C2612E" w:rsidRPr="000C5B3D" w:rsidRDefault="00C2612E" w:rsidP="008262A3">
            <w:pPr>
              <w:rPr>
                <w:lang w:val="fr-CA"/>
              </w:rPr>
            </w:pPr>
          </w:p>
          <w:p w:rsidR="00C2612E" w:rsidRPr="000C5B3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C5B3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23B89" w:rsidRDefault="00451D8D">
            <w:pPr>
              <w:pStyle w:val="SCCLsocPrefix"/>
            </w:pPr>
            <w:r>
              <w:t>BETWEEN:</w:t>
            </w:r>
            <w:r>
              <w:br/>
            </w:r>
          </w:p>
          <w:p w:rsidR="00D23B89" w:rsidRDefault="00451D8D">
            <w:pPr>
              <w:pStyle w:val="SCCLsocParty"/>
            </w:pPr>
            <w:r>
              <w:t xml:space="preserve">Friends of the Canadian Wheat Board, Harold Bell, Daniel Gauthier, Ken Eshpeter, Terry Boehm, Lyle Simonson, Lynn Jacobson, Robert Horne, </w:t>
            </w:r>
            <w:proofErr w:type="spellStart"/>
            <w:r>
              <w:t>Wilf</w:t>
            </w:r>
            <w:proofErr w:type="spellEnd"/>
            <w:r>
              <w:t xml:space="preserve"> Harder, Laurence Nicholson, Larry Bohdanovich, Keith Ryan, Andy Baker, </w:t>
            </w:r>
            <w:r w:rsidR="00CA406D">
              <w:t xml:space="preserve">Norbert van </w:t>
            </w:r>
            <w:proofErr w:type="spellStart"/>
            <w:r w:rsidR="00CA406D">
              <w:t>Deynze</w:t>
            </w:r>
            <w:proofErr w:type="spellEnd"/>
            <w:r w:rsidR="00CA406D">
              <w:t xml:space="preserve">, </w:t>
            </w:r>
            <w:r>
              <w:t>William Acheson, Luc Labossière, William Nicholson and Rene Saquet</w:t>
            </w:r>
            <w:r>
              <w:br/>
            </w:r>
          </w:p>
          <w:p w:rsidR="00D23B89" w:rsidRDefault="00451D8D">
            <w:pPr>
              <w:pStyle w:val="SCCLsocPartyRole"/>
            </w:pPr>
            <w:r>
              <w:t>Applicants</w:t>
            </w:r>
            <w:r>
              <w:br/>
            </w:r>
          </w:p>
          <w:p w:rsidR="00D23B89" w:rsidRDefault="00451D8D">
            <w:pPr>
              <w:pStyle w:val="SCCLsocVersus"/>
            </w:pPr>
            <w:r>
              <w:t>- and -</w:t>
            </w:r>
            <w:r>
              <w:br/>
            </w:r>
          </w:p>
          <w:p w:rsidR="00D23B89" w:rsidRDefault="000C5B3D">
            <w:pPr>
              <w:pStyle w:val="SCCLsocParty"/>
            </w:pPr>
            <w:r>
              <w:t>Attorney General of Canada and</w:t>
            </w:r>
            <w:r w:rsidR="00451D8D">
              <w:t xml:space="preserve"> Minister of Agriculture and Agri-Food in his Capacity as Minister Responsible for the Canadian Wheat Board</w:t>
            </w:r>
            <w:r w:rsidR="00451D8D">
              <w:br/>
            </w:r>
          </w:p>
          <w:p w:rsidR="00D23B89" w:rsidRDefault="00451D8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23B89" w:rsidRDefault="00451D8D">
            <w:pPr>
              <w:pStyle w:val="SCCLsocPrefix"/>
            </w:pPr>
            <w:r>
              <w:t>ENTRE :</w:t>
            </w:r>
            <w:r>
              <w:br/>
            </w:r>
          </w:p>
          <w:p w:rsidR="00D23B89" w:rsidRDefault="00451D8D">
            <w:pPr>
              <w:pStyle w:val="SCCLsocParty"/>
            </w:pPr>
            <w:r>
              <w:t xml:space="preserve">Friends of the Canadian Wheat Board, Harold Bell, Daniel Gauthier, Ken Eshpeter, Terry Boehm, Lyle Simonson, Lynn Jacobson, Robert Horne, </w:t>
            </w:r>
            <w:proofErr w:type="spellStart"/>
            <w:r>
              <w:t>Wilf</w:t>
            </w:r>
            <w:proofErr w:type="spellEnd"/>
            <w:r>
              <w:t xml:space="preserve"> Harder, Laurence Nicholson, Larry Bohdanovich, Keith Ryan, Andy Baker, </w:t>
            </w:r>
            <w:r w:rsidR="00CA406D">
              <w:t xml:space="preserve">Norbert van </w:t>
            </w:r>
            <w:proofErr w:type="spellStart"/>
            <w:r w:rsidR="00CA406D">
              <w:t>Deynze</w:t>
            </w:r>
            <w:proofErr w:type="spellEnd"/>
            <w:r w:rsidR="00CA406D">
              <w:t xml:space="preserve">, </w:t>
            </w:r>
            <w:r>
              <w:t xml:space="preserve">William Acheson, Luc </w:t>
            </w:r>
            <w:proofErr w:type="spellStart"/>
            <w:r>
              <w:t>Labossière</w:t>
            </w:r>
            <w:proofErr w:type="spellEnd"/>
            <w:r>
              <w:t>, William Nicholson et Rene Saquet</w:t>
            </w:r>
            <w:r>
              <w:br/>
            </w:r>
          </w:p>
          <w:p w:rsidR="00D23B89" w:rsidRDefault="00451D8D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D23B89" w:rsidRDefault="00451D8D">
            <w:pPr>
              <w:pStyle w:val="SCCLsocVersus"/>
            </w:pPr>
            <w:r>
              <w:t>- et -</w:t>
            </w:r>
            <w:r>
              <w:br/>
            </w:r>
          </w:p>
          <w:p w:rsidR="00D23B89" w:rsidRPr="00CA406D" w:rsidRDefault="000C5B3D">
            <w:pPr>
              <w:pStyle w:val="SCCLsocParty"/>
              <w:rPr>
                <w:lang w:val="fr-CA"/>
              </w:rPr>
            </w:pPr>
            <w:r w:rsidRPr="00CA406D">
              <w:rPr>
                <w:lang w:val="fr-CA"/>
              </w:rPr>
              <w:t>Procureur général du Canada et</w:t>
            </w:r>
            <w:r w:rsidR="00451D8D" w:rsidRPr="00CA406D">
              <w:rPr>
                <w:lang w:val="fr-CA"/>
              </w:rPr>
              <w:t xml:space="preserve"> </w:t>
            </w:r>
            <w:r w:rsidR="00CA406D" w:rsidRPr="00185C5F">
              <w:rPr>
                <w:lang w:val="fr-CA"/>
              </w:rPr>
              <w:t>Ministre de l’Agriculture et de l’Agroalimentaire en sa qualité de ministr</w:t>
            </w:r>
            <w:r w:rsidR="00CA406D">
              <w:rPr>
                <w:lang w:val="fr-CA"/>
              </w:rPr>
              <w:t>e</w:t>
            </w:r>
            <w:r w:rsidR="00CA406D" w:rsidRPr="00185C5F">
              <w:rPr>
                <w:lang w:val="fr-CA"/>
              </w:rPr>
              <w:t xml:space="preserve"> respons</w:t>
            </w:r>
            <w:r w:rsidR="00CA406D">
              <w:rPr>
                <w:lang w:val="fr-CA"/>
              </w:rPr>
              <w:t>a</w:t>
            </w:r>
            <w:r w:rsidR="00CA406D" w:rsidRPr="00185C5F">
              <w:rPr>
                <w:lang w:val="fr-CA"/>
              </w:rPr>
              <w:t>ble de la Commission canadienne du blé</w:t>
            </w:r>
            <w:r w:rsidR="00451D8D" w:rsidRPr="00CA406D">
              <w:rPr>
                <w:lang w:val="fr-CA"/>
              </w:rPr>
              <w:br/>
            </w:r>
          </w:p>
          <w:p w:rsidR="00D23B89" w:rsidRDefault="00451D8D" w:rsidP="003D104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406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D104E" w:rsidP="003D104E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A-470-11, 2012 FCA 183</w:t>
            </w:r>
            <w:r w:rsidR="00824412" w:rsidRPr="006E7BAE">
              <w:t xml:space="preserve">, dated </w:t>
            </w:r>
            <w:r w:rsidR="00824412">
              <w:t>June 18, 2012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D104E" w:rsidP="003D104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C5B3D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C5B3D">
              <w:rPr>
                <w:lang w:val="fr-CA"/>
              </w:rPr>
              <w:t>A-470-11, 2012 CA</w:t>
            </w:r>
            <w:r>
              <w:rPr>
                <w:lang w:val="fr-CA"/>
              </w:rPr>
              <w:t>F</w:t>
            </w:r>
            <w:r w:rsidR="00824412" w:rsidRPr="000C5B3D">
              <w:rPr>
                <w:lang w:val="fr-CA"/>
              </w:rPr>
              <w:t xml:space="preserve"> 183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C5B3D">
              <w:rPr>
                <w:lang w:val="fr-CA"/>
              </w:rPr>
              <w:t>18 juin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D104E" w:rsidRDefault="003D104E" w:rsidP="00417FB7">
      <w:pPr>
        <w:jc w:val="center"/>
        <w:rPr>
          <w:lang w:val="fr-CA"/>
        </w:rPr>
      </w:pPr>
    </w:p>
    <w:p w:rsidR="003D104E" w:rsidRPr="00D83B8C" w:rsidRDefault="003D104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D104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D104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704D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704DF" w:rsidRPr="00417FB7">
      <w:rPr>
        <w:szCs w:val="24"/>
      </w:rPr>
      <w:fldChar w:fldCharType="separate"/>
    </w:r>
    <w:r w:rsidR="00CA406D">
      <w:rPr>
        <w:noProof/>
        <w:szCs w:val="24"/>
      </w:rPr>
      <w:t>2</w:t>
    </w:r>
    <w:r w:rsidR="004704D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5B3D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104E"/>
    <w:rsid w:val="00414694"/>
    <w:rsid w:val="00417FB7"/>
    <w:rsid w:val="0042783F"/>
    <w:rsid w:val="00451D8D"/>
    <w:rsid w:val="004704D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A406D"/>
    <w:rsid w:val="00CE249F"/>
    <w:rsid w:val="00CF17D0"/>
    <w:rsid w:val="00D23B89"/>
    <w:rsid w:val="00D42339"/>
    <w:rsid w:val="00D61AC2"/>
    <w:rsid w:val="00D83B8C"/>
    <w:rsid w:val="00E12A51"/>
    <w:rsid w:val="00E777AD"/>
    <w:rsid w:val="00E972C1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0900-C511-4E7E-9FF7-719E7C07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5</cp:revision>
  <dcterms:created xsi:type="dcterms:W3CDTF">2012-11-29T14:05:00Z</dcterms:created>
  <dcterms:modified xsi:type="dcterms:W3CDTF">2013-01-15T15:58:00Z</dcterms:modified>
</cp:coreProperties>
</file>