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19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7"/>
        <w:gridCol w:w="5028"/>
      </w:tblGrid>
      <w:tr w:rsidR="00417FB7" w:rsidRPr="006E7BAE" w:rsidTr="00BB188A">
        <w:tc>
          <w:tcPr>
            <w:tcW w:w="2133" w:type="pct"/>
          </w:tcPr>
          <w:p w:rsidR="00417FB7" w:rsidRPr="006E7BAE" w:rsidRDefault="00EE2A6C" w:rsidP="00BB188A">
            <w:r>
              <w:t xml:space="preserve">March </w:t>
            </w:r>
            <w:r w:rsidR="00BB188A">
              <w:t>21</w:t>
            </w:r>
            <w:r>
              <w:t>, 2013</w:t>
            </w:r>
          </w:p>
        </w:tc>
        <w:tc>
          <w:tcPr>
            <w:tcW w:w="358" w:type="pct"/>
          </w:tcPr>
          <w:p w:rsidR="00417FB7" w:rsidRPr="006E7BAE" w:rsidRDefault="00417FB7" w:rsidP="00382FEC"/>
        </w:tc>
        <w:tc>
          <w:tcPr>
            <w:tcW w:w="2509" w:type="pct"/>
          </w:tcPr>
          <w:p w:rsidR="00417FB7" w:rsidRPr="00D83B8C" w:rsidRDefault="00EE2A6C" w:rsidP="00BB188A">
            <w:pPr>
              <w:rPr>
                <w:lang w:val="en-US"/>
              </w:rPr>
            </w:pPr>
            <w:r>
              <w:t xml:space="preserve">Le </w:t>
            </w:r>
            <w:r w:rsidR="00BB188A">
              <w:t>21</w:t>
            </w:r>
            <w:r>
              <w:t xml:space="preserve"> mars 2013</w:t>
            </w:r>
          </w:p>
        </w:tc>
      </w:tr>
      <w:tr w:rsidR="00E12A51" w:rsidRPr="006E7BAE" w:rsidTr="00BB188A">
        <w:tc>
          <w:tcPr>
            <w:tcW w:w="2133" w:type="pct"/>
          </w:tcPr>
          <w:p w:rsidR="00C2612E" w:rsidRPr="006E7BAE" w:rsidRDefault="00C2612E" w:rsidP="008262A3"/>
        </w:tc>
        <w:tc>
          <w:tcPr>
            <w:tcW w:w="358" w:type="pct"/>
          </w:tcPr>
          <w:p w:rsidR="00E12A51" w:rsidRPr="006E7BAE" w:rsidRDefault="00E12A51" w:rsidP="00382FEC"/>
        </w:tc>
        <w:tc>
          <w:tcPr>
            <w:tcW w:w="2509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1029" w:rsidTr="00BB188A">
        <w:tc>
          <w:tcPr>
            <w:tcW w:w="21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58" w:type="pct"/>
          </w:tcPr>
          <w:p w:rsidR="00417FB7" w:rsidRPr="006E7BAE" w:rsidRDefault="00417FB7" w:rsidP="00382FEC"/>
        </w:tc>
        <w:tc>
          <w:tcPr>
            <w:tcW w:w="2509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188A">
              <w:rPr>
                <w:lang w:val="fr-CA"/>
              </w:rPr>
              <w:t>Les juges Fish, Rothstein et Moldaver</w:t>
            </w:r>
          </w:p>
        </w:tc>
      </w:tr>
      <w:tr w:rsidR="00C2612E" w:rsidRPr="00FD1029" w:rsidTr="00BB188A">
        <w:tc>
          <w:tcPr>
            <w:tcW w:w="2133" w:type="pct"/>
          </w:tcPr>
          <w:p w:rsidR="00C2612E" w:rsidRPr="00BB188A" w:rsidRDefault="00C2612E" w:rsidP="008262A3">
            <w:pPr>
              <w:rPr>
                <w:lang w:val="fr-CA"/>
              </w:rPr>
            </w:pPr>
          </w:p>
        </w:tc>
        <w:tc>
          <w:tcPr>
            <w:tcW w:w="358" w:type="pct"/>
          </w:tcPr>
          <w:p w:rsidR="00C2612E" w:rsidRPr="00BB188A" w:rsidRDefault="00C2612E" w:rsidP="00382FEC">
            <w:pPr>
              <w:rPr>
                <w:lang w:val="fr-CA"/>
              </w:rPr>
            </w:pPr>
          </w:p>
        </w:tc>
        <w:tc>
          <w:tcPr>
            <w:tcW w:w="2509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B188A">
        <w:tc>
          <w:tcPr>
            <w:tcW w:w="2133" w:type="pct"/>
            <w:vAlign w:val="center"/>
          </w:tcPr>
          <w:p w:rsidR="00743E93" w:rsidRDefault="00BB188A">
            <w:pPr>
              <w:pStyle w:val="SCCLsocPrefix"/>
            </w:pPr>
            <w:r>
              <w:t>BETWEEN:</w:t>
            </w:r>
            <w:r>
              <w:br/>
            </w:r>
          </w:p>
          <w:p w:rsidR="00BB188A" w:rsidRDefault="00BB188A">
            <w:pPr>
              <w:pStyle w:val="SCCLsocParty"/>
            </w:pPr>
            <w:r>
              <w:t>Philip Morris Products S.A.</w:t>
            </w:r>
            <w:r w:rsidR="00382552">
              <w:t xml:space="preserve"> and</w:t>
            </w:r>
            <w:r>
              <w:t xml:space="preserve"> </w:t>
            </w:r>
          </w:p>
          <w:p w:rsidR="00743E93" w:rsidRDefault="00BB188A">
            <w:pPr>
              <w:pStyle w:val="SCCLsocParty"/>
            </w:pPr>
            <w:r>
              <w:t>Rothmans</w:t>
            </w:r>
            <w:r w:rsidR="00382552">
              <w:t>,</w:t>
            </w:r>
            <w:r>
              <w:t xml:space="preserve"> Benson &amp; Hedges Inc.</w:t>
            </w:r>
            <w:r>
              <w:br/>
            </w:r>
          </w:p>
          <w:p w:rsidR="00743E93" w:rsidRDefault="00BB188A">
            <w:pPr>
              <w:pStyle w:val="SCCLsocPartyRole"/>
            </w:pPr>
            <w:r>
              <w:t>Applicants</w:t>
            </w:r>
            <w:r>
              <w:br/>
            </w:r>
          </w:p>
          <w:p w:rsidR="00743E93" w:rsidRDefault="00BB188A">
            <w:pPr>
              <w:pStyle w:val="SCCLsocVersus"/>
            </w:pPr>
            <w:r>
              <w:t>- and -</w:t>
            </w:r>
            <w:r>
              <w:br/>
            </w:r>
          </w:p>
          <w:p w:rsidR="00BB188A" w:rsidRDefault="00BB188A">
            <w:pPr>
              <w:pStyle w:val="SCCLsocParty"/>
            </w:pPr>
            <w:r>
              <w:t>Marlboro Canada Limited and</w:t>
            </w:r>
          </w:p>
          <w:p w:rsidR="00743E93" w:rsidRDefault="00BB188A">
            <w:pPr>
              <w:pStyle w:val="SCCLsocParty"/>
            </w:pPr>
            <w:r>
              <w:t>Imperial Tobacco Canada Limited</w:t>
            </w:r>
            <w:r>
              <w:br/>
            </w:r>
          </w:p>
          <w:p w:rsidR="00743E93" w:rsidRDefault="00BB188A">
            <w:pPr>
              <w:pStyle w:val="SCCLsocPartyRole"/>
            </w:pPr>
            <w:r>
              <w:t>Respondents</w:t>
            </w:r>
          </w:p>
        </w:tc>
        <w:tc>
          <w:tcPr>
            <w:tcW w:w="358" w:type="pct"/>
            <w:vAlign w:val="center"/>
          </w:tcPr>
          <w:p w:rsidR="00824412" w:rsidRPr="006E7BAE" w:rsidRDefault="00824412" w:rsidP="00375294"/>
        </w:tc>
        <w:tc>
          <w:tcPr>
            <w:tcW w:w="2509" w:type="pct"/>
            <w:vAlign w:val="center"/>
          </w:tcPr>
          <w:p w:rsidR="00743E93" w:rsidRPr="00BB188A" w:rsidRDefault="00BB188A">
            <w:pPr>
              <w:pStyle w:val="SCCLsocPrefix"/>
              <w:rPr>
                <w:lang w:val="fr-CA"/>
              </w:rPr>
            </w:pPr>
            <w:r w:rsidRPr="00BB188A">
              <w:rPr>
                <w:lang w:val="fr-CA"/>
              </w:rPr>
              <w:t>ENTRE :</w:t>
            </w:r>
            <w:r w:rsidRPr="00BB188A">
              <w:rPr>
                <w:lang w:val="fr-CA"/>
              </w:rPr>
              <w:br/>
            </w:r>
          </w:p>
          <w:p w:rsidR="00BB188A" w:rsidRDefault="00BB188A">
            <w:pPr>
              <w:pStyle w:val="SCCLsocParty"/>
              <w:rPr>
                <w:lang w:val="fr-CA"/>
              </w:rPr>
            </w:pPr>
            <w:r w:rsidRPr="00BB188A">
              <w:rPr>
                <w:lang w:val="fr-CA"/>
              </w:rPr>
              <w:t xml:space="preserve">Philip Morris </w:t>
            </w:r>
            <w:proofErr w:type="spellStart"/>
            <w:r w:rsidRPr="00BB188A">
              <w:rPr>
                <w:lang w:val="fr-CA"/>
              </w:rPr>
              <w:t>Products</w:t>
            </w:r>
            <w:proofErr w:type="spellEnd"/>
            <w:r w:rsidRPr="00BB188A">
              <w:rPr>
                <w:lang w:val="fr-CA"/>
              </w:rPr>
              <w:t xml:space="preserve"> S.A.</w:t>
            </w:r>
            <w:r w:rsidR="00382552">
              <w:rPr>
                <w:lang w:val="fr-CA"/>
              </w:rPr>
              <w:t xml:space="preserve"> et</w:t>
            </w:r>
            <w:r w:rsidRPr="00BB188A">
              <w:rPr>
                <w:lang w:val="fr-CA"/>
              </w:rPr>
              <w:t xml:space="preserve"> </w:t>
            </w:r>
          </w:p>
          <w:p w:rsidR="00743E93" w:rsidRPr="00BB188A" w:rsidRDefault="00BB188A">
            <w:pPr>
              <w:pStyle w:val="SCCLsocParty"/>
              <w:rPr>
                <w:lang w:val="fr-CA"/>
              </w:rPr>
            </w:pPr>
            <w:proofErr w:type="spellStart"/>
            <w:r w:rsidRPr="00BB188A">
              <w:rPr>
                <w:lang w:val="fr-CA"/>
              </w:rPr>
              <w:t>Rothmans</w:t>
            </w:r>
            <w:proofErr w:type="spellEnd"/>
            <w:r w:rsidR="00382552">
              <w:rPr>
                <w:lang w:val="fr-CA"/>
              </w:rPr>
              <w:t>,</w:t>
            </w:r>
            <w:r w:rsidRPr="00BB188A">
              <w:rPr>
                <w:lang w:val="fr-CA"/>
              </w:rPr>
              <w:t xml:space="preserve"> Benson &amp; </w:t>
            </w:r>
            <w:proofErr w:type="spellStart"/>
            <w:r w:rsidRPr="00BB188A">
              <w:rPr>
                <w:lang w:val="fr-CA"/>
              </w:rPr>
              <w:t>Hedges</w:t>
            </w:r>
            <w:proofErr w:type="spellEnd"/>
            <w:r w:rsidRPr="00BB188A">
              <w:rPr>
                <w:lang w:val="fr-CA"/>
              </w:rPr>
              <w:t xml:space="preserve"> Inc.</w:t>
            </w:r>
            <w:r w:rsidRPr="00BB188A">
              <w:rPr>
                <w:lang w:val="fr-CA"/>
              </w:rPr>
              <w:br/>
            </w:r>
          </w:p>
          <w:p w:rsidR="00743E93" w:rsidRPr="00BB188A" w:rsidRDefault="00BB188A">
            <w:pPr>
              <w:pStyle w:val="SCCLsocPartyRole"/>
              <w:rPr>
                <w:lang w:val="fr-CA"/>
              </w:rPr>
            </w:pPr>
            <w:r w:rsidRPr="00BB188A">
              <w:rPr>
                <w:lang w:val="fr-CA"/>
              </w:rPr>
              <w:t>Demande</w:t>
            </w:r>
            <w:r w:rsidR="00382552">
              <w:rPr>
                <w:lang w:val="fr-CA"/>
              </w:rPr>
              <w:t>resses</w:t>
            </w:r>
            <w:r w:rsidRPr="00BB188A">
              <w:rPr>
                <w:lang w:val="fr-CA"/>
              </w:rPr>
              <w:br/>
            </w:r>
          </w:p>
          <w:p w:rsidR="00743E93" w:rsidRPr="00BB188A" w:rsidRDefault="00BB188A">
            <w:pPr>
              <w:pStyle w:val="SCCLsocVersus"/>
              <w:rPr>
                <w:lang w:val="fr-CA"/>
              </w:rPr>
            </w:pPr>
            <w:r w:rsidRPr="00BB188A">
              <w:rPr>
                <w:lang w:val="fr-CA"/>
              </w:rPr>
              <w:t>- et -</w:t>
            </w:r>
            <w:r w:rsidRPr="00BB188A">
              <w:rPr>
                <w:lang w:val="fr-CA"/>
              </w:rPr>
              <w:br/>
            </w:r>
          </w:p>
          <w:p w:rsidR="00BB188A" w:rsidRDefault="00BB188A">
            <w:pPr>
              <w:pStyle w:val="SCCLsocParty"/>
            </w:pPr>
            <w:r>
              <w:t xml:space="preserve">Marlboro Canada Limited et </w:t>
            </w:r>
          </w:p>
          <w:p w:rsidR="00743E93" w:rsidRDefault="00BB188A">
            <w:pPr>
              <w:pStyle w:val="SCCLsocParty"/>
            </w:pPr>
            <w:r>
              <w:t>Imperial Tobacco Canada Limited</w:t>
            </w:r>
            <w:r>
              <w:br/>
            </w:r>
          </w:p>
          <w:p w:rsidR="00743E93" w:rsidRDefault="00BB188A" w:rsidP="00BB188A">
            <w:pPr>
              <w:pStyle w:val="SCCLsocPartyRole"/>
            </w:pPr>
            <w:proofErr w:type="spellStart"/>
            <w:r>
              <w:t>Intimé</w:t>
            </w:r>
            <w:r w:rsidR="00382552">
              <w:t>e</w:t>
            </w:r>
            <w:r>
              <w:t>s</w:t>
            </w:r>
            <w:proofErr w:type="spellEnd"/>
          </w:p>
        </w:tc>
      </w:tr>
      <w:tr w:rsidR="00824412" w:rsidRPr="006E7BAE" w:rsidTr="00BB188A">
        <w:tc>
          <w:tcPr>
            <w:tcW w:w="21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58" w:type="pct"/>
            <w:vAlign w:val="center"/>
          </w:tcPr>
          <w:p w:rsidR="00824412" w:rsidRPr="006E7BAE" w:rsidRDefault="00824412" w:rsidP="00375294"/>
        </w:tc>
        <w:tc>
          <w:tcPr>
            <w:tcW w:w="2509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1029" w:rsidTr="00BB188A">
        <w:tc>
          <w:tcPr>
            <w:tcW w:w="21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B188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A-463-10, 2012 FCA 201</w:t>
            </w:r>
            <w:r w:rsidRPr="006E7BAE">
              <w:t xml:space="preserve">, dated </w:t>
            </w:r>
            <w:r>
              <w:t>June 29, 2012</w:t>
            </w:r>
            <w:r w:rsidR="00BB188A">
              <w:t>,</w:t>
            </w:r>
            <w:r w:rsidRPr="006E7BAE">
              <w:t xml:space="preserve"> is</w:t>
            </w:r>
            <w:r w:rsidR="00BB188A">
              <w:t xml:space="preserve"> dismissed with costs.</w:t>
            </w:r>
          </w:p>
        </w:tc>
        <w:tc>
          <w:tcPr>
            <w:tcW w:w="35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509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188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188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B188A">
              <w:rPr>
                <w:lang w:val="fr-CA"/>
              </w:rPr>
              <w:t>A-463-10, 2012 FCA 201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188A">
              <w:rPr>
                <w:lang w:val="fr-CA"/>
              </w:rPr>
              <w:t>29 juin 2012</w:t>
            </w:r>
            <w:r w:rsidRPr="006E7BAE">
              <w:rPr>
                <w:lang w:val="fr-CA"/>
              </w:rPr>
              <w:t>, est</w:t>
            </w:r>
            <w:r w:rsidR="00BB188A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BB188A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BB188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BB1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19" w:rsidRDefault="00524519">
      <w:r>
        <w:separator/>
      </w:r>
    </w:p>
  </w:endnote>
  <w:endnote w:type="continuationSeparator" w:id="0">
    <w:p w:rsidR="00524519" w:rsidRDefault="0052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2" w:rsidRDefault="003825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2" w:rsidRDefault="0038255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2" w:rsidRDefault="003825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19" w:rsidRDefault="00524519">
      <w:r>
        <w:separator/>
      </w:r>
    </w:p>
  </w:footnote>
  <w:footnote w:type="continuationSeparator" w:id="0">
    <w:p w:rsidR="00524519" w:rsidRDefault="0052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2" w:rsidRDefault="003825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7CD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7CD5" w:rsidRPr="00417FB7">
      <w:rPr>
        <w:szCs w:val="24"/>
      </w:rPr>
      <w:fldChar w:fldCharType="separate"/>
    </w:r>
    <w:r w:rsidR="00BB188A">
      <w:rPr>
        <w:noProof/>
        <w:szCs w:val="24"/>
      </w:rPr>
      <w:t>3</w:t>
    </w:r>
    <w:r w:rsidR="00997CD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2" w:rsidRDefault="003825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552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4519"/>
    <w:rsid w:val="00563E2C"/>
    <w:rsid w:val="00587869"/>
    <w:rsid w:val="00612913"/>
    <w:rsid w:val="00614908"/>
    <w:rsid w:val="00650109"/>
    <w:rsid w:val="006E7BAE"/>
    <w:rsid w:val="00701109"/>
    <w:rsid w:val="007372EA"/>
    <w:rsid w:val="00743E93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7CD5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188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02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064F-DF42-4940-A080-D3F8883C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2013-03-04T16:21:00Z</cp:lastPrinted>
  <dcterms:created xsi:type="dcterms:W3CDTF">2013-03-04T16:22:00Z</dcterms:created>
  <dcterms:modified xsi:type="dcterms:W3CDTF">2013-03-25T14:54:00Z</dcterms:modified>
</cp:coreProperties>
</file>