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35123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270EE4">
        <w:tc>
          <w:tcPr>
            <w:tcW w:w="2192" w:type="pct"/>
          </w:tcPr>
          <w:p w:rsidR="00417FB7" w:rsidRPr="006E7BAE" w:rsidRDefault="00270EE4" w:rsidP="008262A3">
            <w:r>
              <w:t>March 21</w:t>
            </w:r>
            <w:r w:rsidR="00EE2A6C"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270EE4" w:rsidP="00816B78">
            <w:pPr>
              <w:rPr>
                <w:lang w:val="en-US"/>
              </w:rPr>
            </w:pPr>
            <w:r>
              <w:t>Le 21</w:t>
            </w:r>
            <w:r w:rsidR="00EE2A6C">
              <w:t xml:space="preserve"> mars 2013</w:t>
            </w:r>
          </w:p>
        </w:tc>
      </w:tr>
      <w:tr w:rsidR="00E12A51" w:rsidRPr="006E7BAE" w:rsidTr="00270EE4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811D6" w:rsidTr="00270EE4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70EE4">
              <w:rPr>
                <w:lang w:val="fr-CA"/>
              </w:rPr>
              <w:t>Les juges Fish, Rothstein et Moldaver</w:t>
            </w:r>
          </w:p>
        </w:tc>
      </w:tr>
      <w:tr w:rsidR="00C2612E" w:rsidRPr="00F811D6" w:rsidTr="00270EE4">
        <w:tc>
          <w:tcPr>
            <w:tcW w:w="2192" w:type="pct"/>
          </w:tcPr>
          <w:p w:rsidR="00C2612E" w:rsidRPr="00270EE4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270EE4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A5C9B" w:rsidTr="00270EE4">
        <w:tc>
          <w:tcPr>
            <w:tcW w:w="2192" w:type="pct"/>
            <w:vAlign w:val="center"/>
          </w:tcPr>
          <w:p w:rsidR="0057298B" w:rsidRDefault="00270EE4">
            <w:pPr>
              <w:pStyle w:val="SCCLsocPrefix"/>
            </w:pPr>
            <w:r>
              <w:t>BETWEEN:</w:t>
            </w:r>
            <w:r>
              <w:br/>
            </w:r>
          </w:p>
          <w:p w:rsidR="0057298B" w:rsidRDefault="00270EE4">
            <w:pPr>
              <w:pStyle w:val="SCCLsocParty"/>
            </w:pPr>
            <w:r>
              <w:t>Gilead Science Canada Inc.</w:t>
            </w:r>
            <w:r>
              <w:br/>
            </w:r>
          </w:p>
          <w:p w:rsidR="0057298B" w:rsidRDefault="00270EE4">
            <w:pPr>
              <w:pStyle w:val="SCCLsocPartyRole"/>
            </w:pPr>
            <w:r>
              <w:t>Applicant</w:t>
            </w:r>
            <w:r>
              <w:br/>
            </w:r>
          </w:p>
          <w:p w:rsidR="0057298B" w:rsidRDefault="00270EE4">
            <w:pPr>
              <w:pStyle w:val="SCCLsocVersus"/>
            </w:pPr>
            <w:r>
              <w:t>- and -</w:t>
            </w:r>
            <w:r>
              <w:br/>
            </w:r>
          </w:p>
          <w:p w:rsidR="004A5C9B" w:rsidRDefault="00270EE4">
            <w:pPr>
              <w:pStyle w:val="SCCLsocParty"/>
            </w:pPr>
            <w:r>
              <w:t>Minister of Health</w:t>
            </w:r>
            <w:r w:rsidR="004A5C9B">
              <w:t xml:space="preserve"> and</w:t>
            </w:r>
          </w:p>
          <w:p w:rsidR="0057298B" w:rsidRDefault="004A5C9B">
            <w:pPr>
              <w:pStyle w:val="SCCLsocParty"/>
            </w:pPr>
            <w:r>
              <w:t>Attorney General of Canada</w:t>
            </w:r>
            <w:r w:rsidR="00270EE4">
              <w:br/>
            </w:r>
          </w:p>
          <w:p w:rsidR="0057298B" w:rsidRDefault="00270EE4">
            <w:pPr>
              <w:pStyle w:val="SCCLsocPartyRole"/>
            </w:pPr>
            <w:r>
              <w:t>Respondent</w:t>
            </w:r>
            <w:r w:rsidR="004A5C9B">
              <w:t>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57298B" w:rsidRPr="00270EE4" w:rsidRDefault="00270EE4">
            <w:pPr>
              <w:pStyle w:val="SCCLsocPrefix"/>
              <w:rPr>
                <w:lang w:val="fr-CA"/>
              </w:rPr>
            </w:pPr>
            <w:r w:rsidRPr="00270EE4">
              <w:rPr>
                <w:lang w:val="fr-CA"/>
              </w:rPr>
              <w:t>ENTRE :</w:t>
            </w:r>
            <w:r w:rsidRPr="00270EE4">
              <w:rPr>
                <w:lang w:val="fr-CA"/>
              </w:rPr>
              <w:br/>
            </w:r>
          </w:p>
          <w:p w:rsidR="0057298B" w:rsidRPr="00270EE4" w:rsidRDefault="00270EE4">
            <w:pPr>
              <w:pStyle w:val="SCCLsocParty"/>
              <w:rPr>
                <w:lang w:val="fr-CA"/>
              </w:rPr>
            </w:pPr>
            <w:proofErr w:type="spellStart"/>
            <w:r w:rsidRPr="00270EE4">
              <w:rPr>
                <w:lang w:val="fr-CA"/>
              </w:rPr>
              <w:t>Gilead</w:t>
            </w:r>
            <w:proofErr w:type="spellEnd"/>
            <w:r w:rsidRPr="00270EE4">
              <w:rPr>
                <w:lang w:val="fr-CA"/>
              </w:rPr>
              <w:t xml:space="preserve"> Science Canada Inc.</w:t>
            </w:r>
            <w:r w:rsidRPr="00270EE4">
              <w:rPr>
                <w:lang w:val="fr-CA"/>
              </w:rPr>
              <w:br/>
            </w:r>
          </w:p>
          <w:p w:rsidR="0057298B" w:rsidRPr="00270EE4" w:rsidRDefault="00270EE4">
            <w:pPr>
              <w:pStyle w:val="SCCLsocPartyRole"/>
              <w:rPr>
                <w:lang w:val="fr-CA"/>
              </w:rPr>
            </w:pPr>
            <w:r w:rsidRPr="00270EE4">
              <w:rPr>
                <w:lang w:val="fr-CA"/>
              </w:rPr>
              <w:t>Demanderesse</w:t>
            </w:r>
            <w:r w:rsidRPr="00270EE4">
              <w:rPr>
                <w:lang w:val="fr-CA"/>
              </w:rPr>
              <w:br/>
            </w:r>
          </w:p>
          <w:p w:rsidR="0057298B" w:rsidRPr="00270EE4" w:rsidRDefault="00270EE4">
            <w:pPr>
              <w:pStyle w:val="SCCLsocVersus"/>
              <w:rPr>
                <w:lang w:val="fr-CA"/>
              </w:rPr>
            </w:pPr>
            <w:r w:rsidRPr="00270EE4">
              <w:rPr>
                <w:lang w:val="fr-CA"/>
              </w:rPr>
              <w:t>- et -</w:t>
            </w:r>
            <w:r w:rsidRPr="00270EE4">
              <w:rPr>
                <w:lang w:val="fr-CA"/>
              </w:rPr>
              <w:br/>
            </w:r>
          </w:p>
          <w:p w:rsidR="004A5C9B" w:rsidRDefault="00270EE4">
            <w:pPr>
              <w:pStyle w:val="SCCLsocParty"/>
              <w:rPr>
                <w:lang w:val="fr-CA"/>
              </w:rPr>
            </w:pPr>
            <w:r w:rsidRPr="00270EE4">
              <w:rPr>
                <w:lang w:val="fr-CA"/>
              </w:rPr>
              <w:t>Ministre de la Santé</w:t>
            </w:r>
            <w:r w:rsidR="004A5C9B">
              <w:rPr>
                <w:lang w:val="fr-CA"/>
              </w:rPr>
              <w:t xml:space="preserve"> et</w:t>
            </w:r>
          </w:p>
          <w:p w:rsidR="0057298B" w:rsidRPr="00270EE4" w:rsidRDefault="004A5C9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 Canada</w:t>
            </w:r>
            <w:r w:rsidR="00270EE4" w:rsidRPr="00270EE4">
              <w:rPr>
                <w:lang w:val="fr-CA"/>
              </w:rPr>
              <w:br/>
            </w:r>
          </w:p>
          <w:p w:rsidR="0057298B" w:rsidRPr="004A5C9B" w:rsidRDefault="00270EE4" w:rsidP="00270EE4">
            <w:pPr>
              <w:pStyle w:val="SCCLsocPartyRole"/>
              <w:rPr>
                <w:lang w:val="fr-CA"/>
              </w:rPr>
            </w:pPr>
            <w:r w:rsidRPr="004A5C9B">
              <w:rPr>
                <w:lang w:val="fr-CA"/>
              </w:rPr>
              <w:t>Intimé</w:t>
            </w:r>
            <w:r w:rsidR="004A5C9B">
              <w:rPr>
                <w:lang w:val="fr-CA"/>
              </w:rPr>
              <w:t>s</w:t>
            </w:r>
          </w:p>
        </w:tc>
      </w:tr>
      <w:tr w:rsidR="00824412" w:rsidRPr="004A5C9B" w:rsidTr="00270EE4">
        <w:tc>
          <w:tcPr>
            <w:tcW w:w="2192" w:type="pct"/>
            <w:vAlign w:val="center"/>
          </w:tcPr>
          <w:p w:rsidR="00824412" w:rsidRPr="004A5C9B" w:rsidRDefault="00824412" w:rsidP="00375294">
            <w:pPr>
              <w:rPr>
                <w:lang w:val="fr-CA"/>
              </w:rPr>
            </w:pPr>
          </w:p>
          <w:p w:rsidR="00824412" w:rsidRPr="004A5C9B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4A5C9B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4A5C9B" w:rsidRDefault="00824412" w:rsidP="00B408F8">
            <w:pPr>
              <w:rPr>
                <w:lang w:val="fr-CA"/>
              </w:rPr>
            </w:pPr>
          </w:p>
        </w:tc>
      </w:tr>
      <w:tr w:rsidR="00824412" w:rsidRPr="00F811D6" w:rsidTr="00270EE4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A5C9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A-44-12, 2012 FCA 254</w:t>
            </w:r>
            <w:r w:rsidRPr="006E7BAE">
              <w:t xml:space="preserve">, dated </w:t>
            </w:r>
            <w:r>
              <w:t>October 9, 2012</w:t>
            </w:r>
            <w:r w:rsidR="00270EE4">
              <w:t>,</w:t>
            </w:r>
            <w:r w:rsidRPr="006E7BAE">
              <w:t xml:space="preserve"> is</w:t>
            </w:r>
            <w:r w:rsidR="00270EE4">
              <w:t xml:space="preserve"> dismissed with</w:t>
            </w:r>
            <w:r w:rsidR="004A5C9B">
              <w:t>out</w:t>
            </w:r>
            <w:r w:rsidR="00270EE4">
              <w:t xml:space="preserve">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A5C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0EE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70EE4">
              <w:rPr>
                <w:lang w:val="fr-CA"/>
              </w:rPr>
              <w:t>A-44-12, 2012 FCA 254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0EE4">
              <w:rPr>
                <w:lang w:val="fr-CA"/>
              </w:rPr>
              <w:t>9 octobre 2012</w:t>
            </w:r>
            <w:r w:rsidRPr="006E7BAE">
              <w:rPr>
                <w:lang w:val="fr-CA"/>
              </w:rPr>
              <w:t xml:space="preserve">, est </w:t>
            </w:r>
            <w:r w:rsidR="00270EE4">
              <w:rPr>
                <w:lang w:val="fr-CA"/>
              </w:rPr>
              <w:t xml:space="preserve">rejetée </w:t>
            </w:r>
            <w:r w:rsidR="004A5C9B">
              <w:rPr>
                <w:lang w:val="fr-CA"/>
              </w:rPr>
              <w:t xml:space="preserve">sans </w:t>
            </w:r>
            <w:r w:rsidR="00270EE4" w:rsidRPr="00270EE4">
              <w:rPr>
                <w:lang w:val="fr-CA"/>
              </w:rPr>
              <w:t>dépens</w:t>
            </w:r>
            <w:r w:rsidR="00270EE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70EE4" w:rsidRDefault="00270EE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4A5C9B">
        <w:rPr>
          <w:lang w:val="fr-CA"/>
        </w:rPr>
        <w:t>S.C.</w:t>
      </w:r>
      <w:r w:rsidRPr="00D83B8C">
        <w:rPr>
          <w:lang w:val="fr-CA"/>
        </w:rPr>
        <w:t>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4A5C9B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79" w:rsidRDefault="00B31279">
      <w:r>
        <w:separator/>
      </w:r>
    </w:p>
  </w:endnote>
  <w:endnote w:type="continuationSeparator" w:id="0">
    <w:p w:rsidR="00B31279" w:rsidRDefault="00B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79" w:rsidRDefault="00B31279">
      <w:r>
        <w:separator/>
      </w:r>
    </w:p>
  </w:footnote>
  <w:footnote w:type="continuationSeparator" w:id="0">
    <w:p w:rsidR="00B31279" w:rsidRDefault="00B3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027E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027E6" w:rsidRPr="00417FB7">
      <w:rPr>
        <w:szCs w:val="24"/>
      </w:rPr>
      <w:fldChar w:fldCharType="separate"/>
    </w:r>
    <w:r w:rsidR="004A5C9B">
      <w:rPr>
        <w:noProof/>
        <w:szCs w:val="24"/>
      </w:rPr>
      <w:t>2</w:t>
    </w:r>
    <w:r w:rsidR="007027E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0EE4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C9B"/>
    <w:rsid w:val="004D4658"/>
    <w:rsid w:val="00563E2C"/>
    <w:rsid w:val="0057298B"/>
    <w:rsid w:val="00587869"/>
    <w:rsid w:val="00612913"/>
    <w:rsid w:val="00614908"/>
    <w:rsid w:val="00650109"/>
    <w:rsid w:val="006E7BAE"/>
    <w:rsid w:val="00701109"/>
    <w:rsid w:val="007027E6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1279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11D6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2B5-8F01-460A-A147-8C625BF3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2013-03-04T16:07:00Z</cp:lastPrinted>
  <dcterms:created xsi:type="dcterms:W3CDTF">2013-03-04T16:07:00Z</dcterms:created>
  <dcterms:modified xsi:type="dcterms:W3CDTF">2013-03-25T15:27:00Z</dcterms:modified>
</cp:coreProperties>
</file>