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35140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7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758"/>
      </w:tblGrid>
      <w:tr w:rsidR="00417FB7" w:rsidRPr="006E7BAE" w:rsidTr="00F94E95">
        <w:tc>
          <w:tcPr>
            <w:tcW w:w="2192" w:type="pct"/>
          </w:tcPr>
          <w:p w:rsidR="00417FB7" w:rsidRPr="006E7BAE" w:rsidRDefault="00EE2A6C" w:rsidP="00F94E95">
            <w:r>
              <w:t xml:space="preserve">April </w:t>
            </w:r>
            <w:r w:rsidR="00F94E95">
              <w:t>25, 2013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D83B8C" w:rsidRDefault="00EE2A6C" w:rsidP="00816B78">
            <w:pPr>
              <w:rPr>
                <w:lang w:val="en-US"/>
              </w:rPr>
            </w:pPr>
            <w:r>
              <w:t xml:space="preserve">Le </w:t>
            </w:r>
            <w:r w:rsidR="00F94E95">
              <w:t>25</w:t>
            </w:r>
            <w:r>
              <w:t xml:space="preserve"> avril 2013</w:t>
            </w:r>
          </w:p>
        </w:tc>
      </w:tr>
      <w:tr w:rsidR="00E12A51" w:rsidRPr="006E7BAE" w:rsidTr="00F94E95">
        <w:tc>
          <w:tcPr>
            <w:tcW w:w="2192" w:type="pct"/>
          </w:tcPr>
          <w:p w:rsidR="00C2612E" w:rsidRPr="006E7BAE" w:rsidRDefault="00C2612E" w:rsidP="008262A3"/>
        </w:tc>
        <w:tc>
          <w:tcPr>
            <w:tcW w:w="368" w:type="pct"/>
          </w:tcPr>
          <w:p w:rsidR="00E12A51" w:rsidRPr="006E7BAE" w:rsidRDefault="00E12A51" w:rsidP="00382FEC"/>
        </w:tc>
        <w:tc>
          <w:tcPr>
            <w:tcW w:w="244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3488" w:rsidTr="00F94E95">
        <w:tc>
          <w:tcPr>
            <w:tcW w:w="219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68" w:type="pct"/>
          </w:tcPr>
          <w:p w:rsidR="00417FB7" w:rsidRPr="006E7BAE" w:rsidRDefault="00417FB7" w:rsidP="00382FEC"/>
        </w:tc>
        <w:tc>
          <w:tcPr>
            <w:tcW w:w="244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94E95">
              <w:rPr>
                <w:lang w:val="fr-CA"/>
              </w:rPr>
              <w:t>Les juges Fish, Rothstein et Moldaver</w:t>
            </w:r>
          </w:p>
        </w:tc>
      </w:tr>
      <w:tr w:rsidR="00C2612E" w:rsidRPr="00F53488" w:rsidTr="00F94E95">
        <w:tc>
          <w:tcPr>
            <w:tcW w:w="2192" w:type="pct"/>
          </w:tcPr>
          <w:p w:rsidR="00C2612E" w:rsidRPr="00F94E95" w:rsidRDefault="00C2612E" w:rsidP="008262A3">
            <w:pPr>
              <w:rPr>
                <w:lang w:val="fr-CA"/>
              </w:rPr>
            </w:pPr>
          </w:p>
        </w:tc>
        <w:tc>
          <w:tcPr>
            <w:tcW w:w="368" w:type="pct"/>
          </w:tcPr>
          <w:p w:rsidR="00C2612E" w:rsidRPr="00F94E95" w:rsidRDefault="00C2612E" w:rsidP="00382FEC">
            <w:pPr>
              <w:rPr>
                <w:lang w:val="fr-CA"/>
              </w:rPr>
            </w:pPr>
          </w:p>
        </w:tc>
        <w:tc>
          <w:tcPr>
            <w:tcW w:w="244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94E95">
        <w:tc>
          <w:tcPr>
            <w:tcW w:w="2192" w:type="pct"/>
            <w:vAlign w:val="center"/>
          </w:tcPr>
          <w:p w:rsidR="002A54CE" w:rsidRPr="00973550" w:rsidRDefault="00F94E95">
            <w:pPr>
              <w:pStyle w:val="SCCLsocPrefix"/>
              <w:rPr>
                <w:lang w:val="en-US"/>
              </w:rPr>
            </w:pPr>
            <w:r w:rsidRPr="00973550">
              <w:rPr>
                <w:lang w:val="en-US"/>
              </w:rPr>
              <w:t>BETWEEN:</w:t>
            </w:r>
            <w:r w:rsidRPr="00973550">
              <w:rPr>
                <w:lang w:val="en-US"/>
              </w:rPr>
              <w:br/>
            </w:r>
          </w:p>
          <w:p w:rsidR="00F94E95" w:rsidRPr="00973550" w:rsidRDefault="00F94E95">
            <w:pPr>
              <w:pStyle w:val="SCCLsocParty"/>
              <w:rPr>
                <w:lang w:val="en-US"/>
              </w:rPr>
            </w:pPr>
            <w:r w:rsidRPr="00973550">
              <w:rPr>
                <w:lang w:val="en-US"/>
              </w:rPr>
              <w:t xml:space="preserve">Margit S. Léger and </w:t>
            </w:r>
          </w:p>
          <w:p w:rsidR="002A54CE" w:rsidRPr="00973550" w:rsidRDefault="00F94E95">
            <w:pPr>
              <w:pStyle w:val="SCCLsocParty"/>
              <w:rPr>
                <w:lang w:val="en-US"/>
              </w:rPr>
            </w:pPr>
            <w:r w:rsidRPr="00973550">
              <w:rPr>
                <w:lang w:val="en-US"/>
              </w:rPr>
              <w:t>9120-8207 Québec inc.</w:t>
            </w:r>
            <w:r w:rsidRPr="00973550">
              <w:rPr>
                <w:lang w:val="en-US"/>
              </w:rPr>
              <w:br/>
            </w:r>
          </w:p>
          <w:p w:rsidR="002A54CE" w:rsidRPr="00973550" w:rsidRDefault="00F94E95">
            <w:pPr>
              <w:pStyle w:val="SCCLsocPartyRole"/>
              <w:rPr>
                <w:lang w:val="en-US"/>
              </w:rPr>
            </w:pPr>
            <w:r w:rsidRPr="00973550">
              <w:rPr>
                <w:lang w:val="en-US"/>
              </w:rPr>
              <w:t>Applicants</w:t>
            </w:r>
            <w:r w:rsidRPr="00973550">
              <w:rPr>
                <w:lang w:val="en-US"/>
              </w:rPr>
              <w:br/>
            </w:r>
          </w:p>
          <w:p w:rsidR="002A54CE" w:rsidRPr="00973550" w:rsidRDefault="00F94E95">
            <w:pPr>
              <w:pStyle w:val="SCCLsocVersus"/>
              <w:rPr>
                <w:lang w:val="en-US"/>
              </w:rPr>
            </w:pPr>
            <w:r w:rsidRPr="00973550">
              <w:rPr>
                <w:lang w:val="en-US"/>
              </w:rPr>
              <w:t>- and -</w:t>
            </w:r>
            <w:r w:rsidRPr="00973550">
              <w:rPr>
                <w:lang w:val="en-US"/>
              </w:rPr>
              <w:br/>
            </w:r>
          </w:p>
          <w:p w:rsidR="002A54CE" w:rsidRPr="00973550" w:rsidRDefault="00F94E95">
            <w:pPr>
              <w:pStyle w:val="SCCLsocParty"/>
              <w:rPr>
                <w:lang w:val="en-US"/>
              </w:rPr>
            </w:pPr>
            <w:r w:rsidRPr="00973550">
              <w:rPr>
                <w:lang w:val="en-US"/>
              </w:rPr>
              <w:t>Garage Technology Ventures Canada, LP  (</w:t>
            </w:r>
            <w:r w:rsidR="00973550" w:rsidRPr="00973550">
              <w:rPr>
                <w:lang w:val="en-US"/>
              </w:rPr>
              <w:t>currently doing business under the name</w:t>
            </w:r>
            <w:r w:rsidRPr="00973550">
              <w:rPr>
                <w:lang w:val="en-US"/>
              </w:rPr>
              <w:t xml:space="preserve"> Capital St-Laurent</w:t>
            </w:r>
            <w:r w:rsidR="00973550" w:rsidRPr="00973550">
              <w:rPr>
                <w:lang w:val="en-US"/>
              </w:rPr>
              <w:t>,</w:t>
            </w:r>
            <w:r w:rsidRPr="00973550">
              <w:rPr>
                <w:lang w:val="en-US"/>
              </w:rPr>
              <w:t xml:space="preserve"> </w:t>
            </w:r>
            <w:r w:rsidR="004E52DF">
              <w:rPr>
                <w:lang w:val="en-US"/>
              </w:rPr>
              <w:t>LP</w:t>
            </w:r>
            <w:r w:rsidRPr="00973550">
              <w:rPr>
                <w:lang w:val="en-US"/>
              </w:rPr>
              <w:t>), Tom Sweeney, Louis P. Desmarais and M</w:t>
            </w:r>
            <w:r w:rsidR="00973550">
              <w:rPr>
                <w:lang w:val="en-US"/>
              </w:rPr>
              <w:t>e</w:t>
            </w:r>
            <w:r w:rsidRPr="00973550">
              <w:rPr>
                <w:lang w:val="en-US"/>
              </w:rPr>
              <w:t>dia Lure Inc.</w:t>
            </w:r>
            <w:r w:rsidRPr="00973550">
              <w:rPr>
                <w:lang w:val="en-US"/>
              </w:rPr>
              <w:br/>
            </w:r>
          </w:p>
          <w:p w:rsidR="002A54CE" w:rsidRDefault="00F94E95">
            <w:pPr>
              <w:pStyle w:val="SCCLsocPartyRole"/>
            </w:pPr>
            <w:r>
              <w:t>Respondents</w:t>
            </w:r>
          </w:p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2A54CE" w:rsidRPr="00F94E95" w:rsidRDefault="00F94E95">
            <w:pPr>
              <w:pStyle w:val="SCCLsocPrefix"/>
              <w:rPr>
                <w:lang w:val="fr-CA"/>
              </w:rPr>
            </w:pPr>
            <w:r w:rsidRPr="00F94E95">
              <w:rPr>
                <w:lang w:val="fr-CA"/>
              </w:rPr>
              <w:t>ENTRE :</w:t>
            </w:r>
            <w:r w:rsidRPr="00F94E95">
              <w:rPr>
                <w:lang w:val="fr-CA"/>
              </w:rPr>
              <w:br/>
            </w:r>
          </w:p>
          <w:p w:rsidR="00F94E95" w:rsidRDefault="00F94E95">
            <w:pPr>
              <w:pStyle w:val="SCCLsocParty"/>
              <w:rPr>
                <w:lang w:val="fr-CA"/>
              </w:rPr>
            </w:pPr>
            <w:r w:rsidRPr="00F94E95">
              <w:rPr>
                <w:lang w:val="fr-CA"/>
              </w:rPr>
              <w:t>Margit S. Léger</w:t>
            </w:r>
            <w:r>
              <w:rPr>
                <w:lang w:val="fr-CA"/>
              </w:rPr>
              <w:t xml:space="preserve"> et</w:t>
            </w:r>
          </w:p>
          <w:p w:rsidR="002A54CE" w:rsidRPr="00F94E95" w:rsidRDefault="00F94E95">
            <w:pPr>
              <w:pStyle w:val="SCCLsocParty"/>
              <w:rPr>
                <w:lang w:val="fr-CA"/>
              </w:rPr>
            </w:pPr>
            <w:r w:rsidRPr="00F94E95">
              <w:rPr>
                <w:lang w:val="fr-CA"/>
              </w:rPr>
              <w:t>9120-8207 Québec inc.</w:t>
            </w:r>
            <w:r w:rsidRPr="00F94E95">
              <w:rPr>
                <w:lang w:val="fr-CA"/>
              </w:rPr>
              <w:br/>
            </w:r>
          </w:p>
          <w:p w:rsidR="002A54CE" w:rsidRPr="00F94E95" w:rsidRDefault="00F5348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Demanderesses</w:t>
            </w:r>
            <w:r w:rsidR="00F94E95" w:rsidRPr="00F94E95">
              <w:rPr>
                <w:lang w:val="fr-CA"/>
              </w:rPr>
              <w:br/>
            </w:r>
          </w:p>
          <w:p w:rsidR="002A54CE" w:rsidRPr="00F94E95" w:rsidRDefault="00F94E95">
            <w:pPr>
              <w:pStyle w:val="SCCLsocVersus"/>
              <w:rPr>
                <w:lang w:val="fr-CA"/>
              </w:rPr>
            </w:pPr>
            <w:r w:rsidRPr="00F94E95">
              <w:rPr>
                <w:lang w:val="fr-CA"/>
              </w:rPr>
              <w:t>- et -</w:t>
            </w:r>
            <w:r w:rsidRPr="00F94E95">
              <w:rPr>
                <w:lang w:val="fr-CA"/>
              </w:rPr>
              <w:br/>
            </w:r>
          </w:p>
          <w:p w:rsidR="002A54CE" w:rsidRPr="00F94E95" w:rsidRDefault="00F94E95">
            <w:pPr>
              <w:pStyle w:val="SCCLsocParty"/>
              <w:rPr>
                <w:lang w:val="fr-CA"/>
              </w:rPr>
            </w:pPr>
            <w:r w:rsidRPr="00F94E95">
              <w:rPr>
                <w:lang w:val="fr-CA"/>
              </w:rPr>
              <w:t>Garage Technology Ventures Canada</w:t>
            </w:r>
            <w:r w:rsidR="00973550">
              <w:rPr>
                <w:lang w:val="fr-CA"/>
              </w:rPr>
              <w:t>,</w:t>
            </w:r>
            <w:r w:rsidRPr="00F94E95">
              <w:rPr>
                <w:lang w:val="fr-CA"/>
              </w:rPr>
              <w:t xml:space="preserve"> S.E.C. (faisant maintenant affaire sous le nom de Capital St-Laurent</w:t>
            </w:r>
            <w:r w:rsidR="00973550">
              <w:rPr>
                <w:lang w:val="fr-CA"/>
              </w:rPr>
              <w:t>,</w:t>
            </w:r>
            <w:r w:rsidRPr="00F94E95">
              <w:rPr>
                <w:lang w:val="fr-CA"/>
              </w:rPr>
              <w:t xml:space="preserve"> S.E.C.), Tom Sweeney, Louis P. Desmarais </w:t>
            </w:r>
            <w:r>
              <w:rPr>
                <w:lang w:val="fr-CA"/>
              </w:rPr>
              <w:t>et</w:t>
            </w:r>
            <w:r w:rsidRPr="00F94E95">
              <w:rPr>
                <w:lang w:val="fr-CA"/>
              </w:rPr>
              <w:t xml:space="preserve"> Média Lure Inc.</w:t>
            </w:r>
            <w:r w:rsidRPr="00F94E95">
              <w:rPr>
                <w:lang w:val="fr-CA"/>
              </w:rPr>
              <w:br/>
            </w:r>
          </w:p>
          <w:p w:rsidR="002A54CE" w:rsidRDefault="00F94E95" w:rsidP="00F94E95">
            <w:pPr>
              <w:pStyle w:val="SCCLsocPartyRole"/>
            </w:pPr>
            <w:r>
              <w:t>Intimés</w:t>
            </w:r>
          </w:p>
        </w:tc>
      </w:tr>
      <w:tr w:rsidR="00824412" w:rsidRPr="006E7BAE" w:rsidTr="00F94E95">
        <w:tc>
          <w:tcPr>
            <w:tcW w:w="2192" w:type="pct"/>
            <w:vAlign w:val="center"/>
          </w:tcPr>
          <w:p w:rsidR="00824412" w:rsidRPr="006E7BAE" w:rsidRDefault="00824412" w:rsidP="00375294"/>
        </w:tc>
        <w:tc>
          <w:tcPr>
            <w:tcW w:w="368" w:type="pct"/>
            <w:vAlign w:val="center"/>
          </w:tcPr>
          <w:p w:rsidR="00824412" w:rsidRPr="006E7BAE" w:rsidRDefault="00824412" w:rsidP="00375294"/>
        </w:tc>
        <w:tc>
          <w:tcPr>
            <w:tcW w:w="244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3488" w:rsidTr="00F94E95">
        <w:tc>
          <w:tcPr>
            <w:tcW w:w="219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94E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F94E95">
              <w:t xml:space="preserve">500-09-021031-109, </w:t>
            </w:r>
            <w:r>
              <w:t xml:space="preserve">2012 QCCA 1901, </w:t>
            </w:r>
            <w:r w:rsidRPr="006E7BAE">
              <w:t xml:space="preserve">dated </w:t>
            </w:r>
            <w:r>
              <w:t>October</w:t>
            </w:r>
            <w:r w:rsidR="00F94E95">
              <w:t xml:space="preserve"> </w:t>
            </w:r>
            <w:r>
              <w:t>25,</w:t>
            </w:r>
            <w:r w:rsidR="00F94E95">
              <w:t xml:space="preserve"> </w:t>
            </w:r>
            <w:r>
              <w:t>2012</w:t>
            </w:r>
            <w:r w:rsidR="00F94E95">
              <w:t>, is dismissed with costs.</w:t>
            </w:r>
          </w:p>
        </w:tc>
        <w:tc>
          <w:tcPr>
            <w:tcW w:w="36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94E9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4E9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F94E95" w:rsidRPr="00F94E95">
              <w:rPr>
                <w:lang w:val="fr-CA"/>
              </w:rPr>
              <w:t>500-09-021031-109</w:t>
            </w:r>
            <w:r w:rsidR="00F94E95" w:rsidRPr="006E7BAE">
              <w:rPr>
                <w:lang w:val="fr-CA"/>
              </w:rPr>
              <w:t>,</w:t>
            </w:r>
            <w:r w:rsidR="00F94E95">
              <w:rPr>
                <w:lang w:val="fr-CA"/>
              </w:rPr>
              <w:t xml:space="preserve"> </w:t>
            </w:r>
            <w:r w:rsidRPr="00F94E95">
              <w:rPr>
                <w:lang w:val="fr-CA"/>
              </w:rPr>
              <w:t xml:space="preserve">2012 QCCA 1901,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4E95">
              <w:rPr>
                <w:lang w:val="fr-CA"/>
              </w:rPr>
              <w:t>25 octobre 2012</w:t>
            </w:r>
            <w:r w:rsidRPr="006E7BAE">
              <w:rPr>
                <w:lang w:val="fr-CA"/>
              </w:rPr>
              <w:t xml:space="preserve">, est </w:t>
            </w:r>
            <w:r w:rsidR="00F94E95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94E9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F94E95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A6" w:rsidRDefault="00E40CA6">
      <w:r>
        <w:separator/>
      </w:r>
    </w:p>
  </w:endnote>
  <w:endnote w:type="continuationSeparator" w:id="0">
    <w:p w:rsidR="00E40CA6" w:rsidRDefault="00E4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A6" w:rsidRDefault="00E40CA6">
      <w:r>
        <w:separator/>
      </w:r>
    </w:p>
  </w:footnote>
  <w:footnote w:type="continuationSeparator" w:id="0">
    <w:p w:rsidR="00E40CA6" w:rsidRDefault="00E4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683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6832" w:rsidRPr="00417FB7">
      <w:rPr>
        <w:szCs w:val="24"/>
      </w:rPr>
      <w:fldChar w:fldCharType="separate"/>
    </w:r>
    <w:r w:rsidR="004E52DF">
      <w:rPr>
        <w:noProof/>
        <w:szCs w:val="24"/>
      </w:rPr>
      <w:t>2</w:t>
    </w:r>
    <w:r w:rsidR="0004683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35140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508E"/>
    <w:rsid w:val="00046832"/>
    <w:rsid w:val="00057FAF"/>
    <w:rsid w:val="00074657"/>
    <w:rsid w:val="00091327"/>
    <w:rsid w:val="000919B4"/>
    <w:rsid w:val="000B4AA7"/>
    <w:rsid w:val="000B76FF"/>
    <w:rsid w:val="000D7521"/>
    <w:rsid w:val="000E4CCE"/>
    <w:rsid w:val="00107CD2"/>
    <w:rsid w:val="00141548"/>
    <w:rsid w:val="0016666F"/>
    <w:rsid w:val="00167C15"/>
    <w:rsid w:val="001D0116"/>
    <w:rsid w:val="001D4323"/>
    <w:rsid w:val="00203642"/>
    <w:rsid w:val="002523DE"/>
    <w:rsid w:val="002568D3"/>
    <w:rsid w:val="0027284C"/>
    <w:rsid w:val="002A54C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3E23"/>
    <w:rsid w:val="004943CF"/>
    <w:rsid w:val="004956DA"/>
    <w:rsid w:val="004D4658"/>
    <w:rsid w:val="004E52DF"/>
    <w:rsid w:val="00563E2C"/>
    <w:rsid w:val="00587869"/>
    <w:rsid w:val="00612913"/>
    <w:rsid w:val="00614908"/>
    <w:rsid w:val="00650109"/>
    <w:rsid w:val="006B1A0D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7F0C"/>
    <w:rsid w:val="009305BF"/>
    <w:rsid w:val="00951EF6"/>
    <w:rsid w:val="0096638C"/>
    <w:rsid w:val="00971A08"/>
    <w:rsid w:val="00973550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40CA6"/>
    <w:rsid w:val="00E51E72"/>
    <w:rsid w:val="00E777AD"/>
    <w:rsid w:val="00EA4B61"/>
    <w:rsid w:val="00EE2A6C"/>
    <w:rsid w:val="00EF6754"/>
    <w:rsid w:val="00F05067"/>
    <w:rsid w:val="00F06BF6"/>
    <w:rsid w:val="00F1759D"/>
    <w:rsid w:val="00F20569"/>
    <w:rsid w:val="00F40FBF"/>
    <w:rsid w:val="00F47372"/>
    <w:rsid w:val="00F5034C"/>
    <w:rsid w:val="00F53488"/>
    <w:rsid w:val="00F70D4F"/>
    <w:rsid w:val="00F76E97"/>
    <w:rsid w:val="00F84E07"/>
    <w:rsid w:val="00F874E6"/>
    <w:rsid w:val="00F94E9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C198-071B-4EFD-AAC9-0D0C7077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3</cp:revision>
  <dcterms:created xsi:type="dcterms:W3CDTF">2013-04-24T19:11:00Z</dcterms:created>
  <dcterms:modified xsi:type="dcterms:W3CDTF">2013-05-01T12:25:00Z</dcterms:modified>
</cp:coreProperties>
</file>