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35200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A0FC4">
            <w:r>
              <w:t xml:space="preserve">April </w:t>
            </w:r>
            <w:r w:rsidR="001A0FC4">
              <w:t>25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A0FC4">
            <w:pPr>
              <w:rPr>
                <w:lang w:val="en-US"/>
              </w:rPr>
            </w:pPr>
            <w:r>
              <w:t xml:space="preserve">Le </w:t>
            </w:r>
            <w:r w:rsidR="001A0FC4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4ED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0FC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44ED6" w:rsidTr="00F47372">
        <w:tc>
          <w:tcPr>
            <w:tcW w:w="2269" w:type="pct"/>
          </w:tcPr>
          <w:p w:rsidR="00C2612E" w:rsidRPr="001A0FC4" w:rsidRDefault="00C2612E" w:rsidP="008262A3">
            <w:pPr>
              <w:rPr>
                <w:lang w:val="fr-CA"/>
              </w:rPr>
            </w:pPr>
          </w:p>
          <w:p w:rsidR="00C2612E" w:rsidRPr="001A0FC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0FC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D015C" w:rsidRDefault="001A0FC4">
            <w:pPr>
              <w:pStyle w:val="SCCLsocPrefix"/>
            </w:pPr>
            <w:r>
              <w:t>BETWEEN:</w:t>
            </w:r>
            <w:r>
              <w:br/>
            </w:r>
          </w:p>
          <w:p w:rsidR="004D015C" w:rsidRDefault="001A0FC4">
            <w:pPr>
              <w:pStyle w:val="SCCLsocParty"/>
            </w:pPr>
            <w:r>
              <w:t>Howard Wayne Nielsen</w:t>
            </w:r>
            <w:r>
              <w:br/>
            </w:r>
          </w:p>
          <w:p w:rsidR="004D015C" w:rsidRDefault="001A0FC4">
            <w:pPr>
              <w:pStyle w:val="SCCLsocPartyRole"/>
            </w:pPr>
            <w:r>
              <w:t>Applicant</w:t>
            </w:r>
            <w:r>
              <w:br/>
            </w:r>
          </w:p>
          <w:p w:rsidR="004D015C" w:rsidRDefault="001A0FC4">
            <w:pPr>
              <w:pStyle w:val="SCCLsocVersus"/>
            </w:pPr>
            <w:r>
              <w:t>- and -</w:t>
            </w:r>
            <w:r>
              <w:br/>
            </w:r>
          </w:p>
          <w:p w:rsidR="004D015C" w:rsidRDefault="001A0FC4">
            <w:pPr>
              <w:pStyle w:val="SCCLsocParty"/>
            </w:pPr>
            <w:r>
              <w:t>Candace Joy Nielsen</w:t>
            </w:r>
            <w:r>
              <w:br/>
            </w:r>
          </w:p>
          <w:p w:rsidR="004D015C" w:rsidRDefault="001A0FC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D015C" w:rsidRPr="001A0FC4" w:rsidRDefault="001A0FC4">
            <w:pPr>
              <w:pStyle w:val="SCCLsocPrefix"/>
              <w:rPr>
                <w:lang w:val="fr-CA"/>
              </w:rPr>
            </w:pPr>
            <w:r w:rsidRPr="001A0FC4">
              <w:rPr>
                <w:lang w:val="fr-CA"/>
              </w:rPr>
              <w:t>ENTRE :</w:t>
            </w:r>
            <w:r w:rsidRPr="001A0FC4">
              <w:rPr>
                <w:lang w:val="fr-CA"/>
              </w:rPr>
              <w:br/>
            </w:r>
          </w:p>
          <w:p w:rsidR="004D015C" w:rsidRPr="001A0FC4" w:rsidRDefault="001A0FC4">
            <w:pPr>
              <w:pStyle w:val="SCCLsocParty"/>
              <w:rPr>
                <w:lang w:val="fr-CA"/>
              </w:rPr>
            </w:pPr>
            <w:r w:rsidRPr="001A0FC4">
              <w:rPr>
                <w:lang w:val="fr-CA"/>
              </w:rPr>
              <w:t>Howard Wayne Nielsen</w:t>
            </w:r>
            <w:r w:rsidRPr="001A0FC4">
              <w:rPr>
                <w:lang w:val="fr-CA"/>
              </w:rPr>
              <w:br/>
            </w:r>
          </w:p>
          <w:p w:rsidR="004D015C" w:rsidRPr="001A0FC4" w:rsidRDefault="001A0FC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A0FC4">
              <w:rPr>
                <w:lang w:val="fr-CA"/>
              </w:rPr>
              <w:br/>
            </w:r>
          </w:p>
          <w:p w:rsidR="004D015C" w:rsidRPr="001A0FC4" w:rsidRDefault="001A0FC4">
            <w:pPr>
              <w:pStyle w:val="SCCLsocVersus"/>
              <w:rPr>
                <w:lang w:val="fr-CA"/>
              </w:rPr>
            </w:pPr>
            <w:r w:rsidRPr="001A0FC4">
              <w:rPr>
                <w:lang w:val="fr-CA"/>
              </w:rPr>
              <w:t>- et -</w:t>
            </w:r>
            <w:r w:rsidRPr="001A0FC4">
              <w:rPr>
                <w:lang w:val="fr-CA"/>
              </w:rPr>
              <w:br/>
            </w:r>
          </w:p>
          <w:p w:rsidR="004D015C" w:rsidRDefault="001A0FC4">
            <w:pPr>
              <w:pStyle w:val="SCCLsocParty"/>
            </w:pPr>
            <w:r>
              <w:t>Candace Joy Nielsen</w:t>
            </w:r>
            <w:r>
              <w:br/>
            </w:r>
          </w:p>
          <w:p w:rsidR="004D015C" w:rsidRDefault="001A0FC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44ED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A0FC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1201-0139</w:t>
            </w:r>
            <w:r w:rsidR="00C1294D">
              <w:t>-</w:t>
            </w:r>
            <w:r>
              <w:t>AC, 2013 ABCA 51</w:t>
            </w:r>
            <w:r w:rsidRPr="006E7BAE">
              <w:t xml:space="preserve">, dated </w:t>
            </w:r>
            <w:r>
              <w:t>December 3, 2012</w:t>
            </w:r>
            <w:r w:rsidR="001A0FC4">
              <w:t>, is dism</w:t>
            </w:r>
            <w:r w:rsidR="00C1294D">
              <w:t xml:space="preserve">issed with costs on a solicitor and </w:t>
            </w:r>
            <w:r w:rsidR="001A0FC4">
              <w:t>client basis.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A0FC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0FC4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A0FC4">
              <w:rPr>
                <w:lang w:val="fr-CA"/>
              </w:rPr>
              <w:t>1201-0139</w:t>
            </w:r>
            <w:r w:rsidR="00C1294D">
              <w:rPr>
                <w:lang w:val="fr-CA"/>
              </w:rPr>
              <w:t>-</w:t>
            </w:r>
            <w:r w:rsidRPr="001A0FC4">
              <w:rPr>
                <w:lang w:val="fr-CA"/>
              </w:rPr>
              <w:t>AC, 2013 ABCA 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0FC4">
              <w:rPr>
                <w:lang w:val="fr-CA"/>
              </w:rPr>
              <w:t>3 décembre 2012</w:t>
            </w:r>
            <w:r w:rsidRPr="006E7BAE">
              <w:rPr>
                <w:lang w:val="fr-CA"/>
              </w:rPr>
              <w:t xml:space="preserve">, est </w:t>
            </w:r>
            <w:r w:rsidR="001A0FC4">
              <w:rPr>
                <w:lang w:val="fr-CA"/>
              </w:rPr>
              <w:t>rejet</w:t>
            </w:r>
            <w:r w:rsidR="001A0FC4">
              <w:rPr>
                <w:rFonts w:cs="Times New Roman"/>
                <w:lang w:val="fr-CA"/>
              </w:rPr>
              <w:t>é</w:t>
            </w:r>
            <w:r w:rsidR="001A0FC4">
              <w:rPr>
                <w:lang w:val="fr-CA"/>
              </w:rPr>
              <w:t>e avec d</w:t>
            </w:r>
            <w:r w:rsidR="001A0FC4">
              <w:rPr>
                <w:rFonts w:cs="Times New Roman"/>
                <w:lang w:val="fr-CA"/>
              </w:rPr>
              <w:t>é</w:t>
            </w:r>
            <w:r w:rsidR="001A0FC4">
              <w:rPr>
                <w:lang w:val="fr-CA"/>
              </w:rPr>
              <w:t>pens sur la base procureur-client.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A0FC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36" w:rsidRDefault="00BD7136">
      <w:r>
        <w:separator/>
      </w:r>
    </w:p>
  </w:endnote>
  <w:endnote w:type="continuationSeparator" w:id="0">
    <w:p w:rsidR="00BD7136" w:rsidRDefault="00BD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36" w:rsidRDefault="00BD7136">
      <w:r>
        <w:separator/>
      </w:r>
    </w:p>
  </w:footnote>
  <w:footnote w:type="continuationSeparator" w:id="0">
    <w:p w:rsidR="00BD7136" w:rsidRDefault="00BD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689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6898" w:rsidRPr="00417FB7">
      <w:rPr>
        <w:szCs w:val="24"/>
      </w:rPr>
      <w:fldChar w:fldCharType="separate"/>
    </w:r>
    <w:r w:rsidR="001A0FC4">
      <w:rPr>
        <w:noProof/>
        <w:szCs w:val="24"/>
      </w:rPr>
      <w:t>2</w:t>
    </w:r>
    <w:r w:rsidR="0044689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0FC4"/>
    <w:rsid w:val="001D0116"/>
    <w:rsid w:val="001D4323"/>
    <w:rsid w:val="00203642"/>
    <w:rsid w:val="00244ED6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898"/>
    <w:rsid w:val="004943CF"/>
    <w:rsid w:val="004956DA"/>
    <w:rsid w:val="004D015C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D7136"/>
    <w:rsid w:val="00BF7644"/>
    <w:rsid w:val="00C1285B"/>
    <w:rsid w:val="00C1294D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7B86-FDA6-4295-9E82-7E6A497C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2013-04-15T19:07:00Z</dcterms:created>
  <dcterms:modified xsi:type="dcterms:W3CDTF">2013-05-01T12:55:00Z</dcterms:modified>
</cp:coreProperties>
</file>