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4E5895">
        <w:tc>
          <w:tcPr>
            <w:tcW w:w="2212" w:type="pct"/>
          </w:tcPr>
          <w:p w:rsidR="00417FB7" w:rsidRPr="006E7BAE" w:rsidRDefault="004E5895" w:rsidP="004E5895">
            <w:r>
              <w:t>May 9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4E5895">
            <w:pPr>
              <w:rPr>
                <w:lang w:val="en-US"/>
              </w:rPr>
            </w:pPr>
            <w:r>
              <w:t xml:space="preserve">Le </w:t>
            </w:r>
            <w:r w:rsidR="004E5895">
              <w:t xml:space="preserve">9 </w:t>
            </w:r>
            <w:proofErr w:type="spellStart"/>
            <w:r w:rsidR="004E5895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4E5895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5895" w:rsidTr="004E5895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5895">
              <w:rPr>
                <w:lang w:val="fr-CA"/>
              </w:rPr>
              <w:t>Les juges Fish, Rothstein et Moldaver</w:t>
            </w:r>
          </w:p>
        </w:tc>
      </w:tr>
      <w:tr w:rsidR="00C2612E" w:rsidRPr="004E5895" w:rsidTr="004E5895">
        <w:tc>
          <w:tcPr>
            <w:tcW w:w="2212" w:type="pct"/>
          </w:tcPr>
          <w:p w:rsidR="00C2612E" w:rsidRPr="004E5895" w:rsidRDefault="00C2612E" w:rsidP="008262A3">
            <w:pPr>
              <w:rPr>
                <w:lang w:val="fr-CA"/>
              </w:rPr>
            </w:pPr>
          </w:p>
          <w:p w:rsidR="00C2612E" w:rsidRPr="004E5895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4E5895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4E5895">
        <w:tc>
          <w:tcPr>
            <w:tcW w:w="2212" w:type="pct"/>
            <w:vAlign w:val="center"/>
          </w:tcPr>
          <w:p w:rsidR="001F6582" w:rsidRDefault="004E5895">
            <w:pPr>
              <w:pStyle w:val="SCCLsocPrefix"/>
            </w:pPr>
            <w:r>
              <w:t>BETWEEN:</w:t>
            </w:r>
            <w:r>
              <w:br/>
            </w:r>
          </w:p>
          <w:p w:rsidR="001F6582" w:rsidRDefault="004E5895">
            <w:pPr>
              <w:pStyle w:val="SCCLsocParty"/>
            </w:pPr>
            <w:r>
              <w:t>Hakam Bhullar</w:t>
            </w:r>
            <w:r>
              <w:br/>
            </w:r>
          </w:p>
          <w:p w:rsidR="001F6582" w:rsidRDefault="004E5895">
            <w:pPr>
              <w:pStyle w:val="SCCLsocPartyRole"/>
            </w:pPr>
            <w:r>
              <w:t>Applicant</w:t>
            </w:r>
            <w:r>
              <w:br/>
            </w:r>
          </w:p>
          <w:p w:rsidR="001F6582" w:rsidRDefault="004E5895">
            <w:pPr>
              <w:pStyle w:val="SCCLsocVersus"/>
            </w:pPr>
            <w:r>
              <w:t>- and -</w:t>
            </w:r>
            <w:r>
              <w:br/>
            </w:r>
          </w:p>
          <w:p w:rsidR="001F6582" w:rsidRDefault="004E5895">
            <w:pPr>
              <w:pStyle w:val="SCCLsocParty"/>
            </w:pPr>
            <w:r>
              <w:t>British Columbia Veterinary Medical Association</w:t>
            </w:r>
            <w:r>
              <w:br/>
            </w:r>
          </w:p>
          <w:p w:rsidR="001F6582" w:rsidRDefault="004E5895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1F6582" w:rsidRPr="004E5895" w:rsidRDefault="004E5895">
            <w:pPr>
              <w:pStyle w:val="SCCLsocPrefix"/>
              <w:rPr>
                <w:lang w:val="fr-CA"/>
              </w:rPr>
            </w:pPr>
            <w:r w:rsidRPr="004E5895">
              <w:rPr>
                <w:lang w:val="fr-CA"/>
              </w:rPr>
              <w:t>ENTRE :</w:t>
            </w:r>
            <w:r w:rsidRPr="004E5895">
              <w:rPr>
                <w:lang w:val="fr-CA"/>
              </w:rPr>
              <w:br/>
            </w:r>
          </w:p>
          <w:p w:rsidR="001F6582" w:rsidRPr="004E5895" w:rsidRDefault="004E5895">
            <w:pPr>
              <w:pStyle w:val="SCCLsocParty"/>
              <w:rPr>
                <w:lang w:val="fr-CA"/>
              </w:rPr>
            </w:pPr>
            <w:r w:rsidRPr="004E5895">
              <w:rPr>
                <w:lang w:val="fr-CA"/>
              </w:rPr>
              <w:t xml:space="preserve">Hakam </w:t>
            </w:r>
            <w:proofErr w:type="spellStart"/>
            <w:r w:rsidRPr="004E5895">
              <w:rPr>
                <w:lang w:val="fr-CA"/>
              </w:rPr>
              <w:t>Bhullar</w:t>
            </w:r>
            <w:proofErr w:type="spellEnd"/>
            <w:r w:rsidRPr="004E5895">
              <w:rPr>
                <w:lang w:val="fr-CA"/>
              </w:rPr>
              <w:br/>
            </w:r>
          </w:p>
          <w:p w:rsidR="001F6582" w:rsidRPr="004E5895" w:rsidRDefault="004E5895">
            <w:pPr>
              <w:pStyle w:val="SCCLsocPartyRole"/>
              <w:rPr>
                <w:lang w:val="fr-CA"/>
              </w:rPr>
            </w:pPr>
            <w:r w:rsidRPr="004E5895">
              <w:rPr>
                <w:lang w:val="fr-CA"/>
              </w:rPr>
              <w:t>Demandeur</w:t>
            </w:r>
            <w:r w:rsidRPr="004E5895">
              <w:rPr>
                <w:lang w:val="fr-CA"/>
              </w:rPr>
              <w:br/>
            </w:r>
          </w:p>
          <w:p w:rsidR="001F6582" w:rsidRDefault="004E5895">
            <w:pPr>
              <w:pStyle w:val="SCCLsocVersus"/>
            </w:pPr>
            <w:r>
              <w:t>- et -</w:t>
            </w:r>
            <w:r>
              <w:br/>
            </w:r>
          </w:p>
          <w:p w:rsidR="001F6582" w:rsidRDefault="004E5895">
            <w:pPr>
              <w:pStyle w:val="SCCLsocParty"/>
            </w:pPr>
            <w:r>
              <w:t>British Columbia Veterinary Medical Association</w:t>
            </w:r>
            <w:r>
              <w:br/>
            </w:r>
          </w:p>
          <w:p w:rsidR="001F6582" w:rsidRDefault="004E5895" w:rsidP="004E5895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4E5895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5895" w:rsidTr="004E5895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E58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CA038804, 2012 BCCA 443</w:t>
            </w:r>
            <w:r w:rsidRPr="006E7BAE">
              <w:t xml:space="preserve">, dated </w:t>
            </w:r>
            <w:r>
              <w:t>November 8, 2012</w:t>
            </w:r>
            <w:r w:rsidR="004E5895">
              <w:t>,</w:t>
            </w:r>
            <w:r w:rsidRPr="006E7BAE">
              <w:t xml:space="preserve"> is </w:t>
            </w:r>
            <w:r w:rsidR="004E5895">
              <w:t>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E589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589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E5895">
              <w:rPr>
                <w:lang w:val="fr-CA"/>
              </w:rPr>
              <w:t>CA038804, 2012 BCCA 443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5895">
              <w:rPr>
                <w:lang w:val="fr-CA"/>
              </w:rPr>
              <w:t>8 novembre 2012</w:t>
            </w:r>
            <w:r w:rsidRPr="006E7BAE">
              <w:rPr>
                <w:lang w:val="fr-CA"/>
              </w:rPr>
              <w:t xml:space="preserve">, est </w:t>
            </w:r>
            <w:r w:rsidR="004E589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E5895" w:rsidRPr="00D83B8C" w:rsidRDefault="004E589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E589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E5895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F658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F6582" w:rsidRPr="00417FB7">
      <w:rPr>
        <w:szCs w:val="24"/>
      </w:rPr>
      <w:fldChar w:fldCharType="separate"/>
    </w:r>
    <w:r w:rsidR="004E5895">
      <w:rPr>
        <w:noProof/>
        <w:szCs w:val="24"/>
      </w:rPr>
      <w:t>4</w:t>
    </w:r>
    <w:r w:rsidR="001F658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6582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589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7ED0-2382-4B0C-BCA3-6A85B397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2013-04-23T15:49:00Z</dcterms:created>
  <dcterms:modified xsi:type="dcterms:W3CDTF">2013-04-23T15:49:00Z</dcterms:modified>
</cp:coreProperties>
</file>